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0" w:type="dxa"/>
        <w:jc w:val="center"/>
        <w:tblLook w:val="01E0" w:firstRow="1" w:lastRow="1" w:firstColumn="1" w:lastColumn="1" w:noHBand="0" w:noVBand="0"/>
      </w:tblPr>
      <w:tblGrid>
        <w:gridCol w:w="4179"/>
        <w:gridCol w:w="5281"/>
      </w:tblGrid>
      <w:tr w:rsidR="0005012B" w:rsidRPr="0051730D" w14:paraId="6DB1767F" w14:textId="77777777" w:rsidTr="0051730D">
        <w:trPr>
          <w:trHeight w:val="728"/>
          <w:jc w:val="center"/>
        </w:trPr>
        <w:tc>
          <w:tcPr>
            <w:tcW w:w="4179" w:type="dxa"/>
            <w:shd w:val="clear" w:color="auto" w:fill="auto"/>
          </w:tcPr>
          <w:p w14:paraId="4C1BE668" w14:textId="77777777" w:rsidR="0005012B" w:rsidRPr="0051730D" w:rsidRDefault="0005012B" w:rsidP="0051730D">
            <w:pPr>
              <w:jc w:val="center"/>
              <w:rPr>
                <w:b/>
                <w:szCs w:val="26"/>
              </w:rPr>
            </w:pPr>
            <w:r w:rsidRPr="0051730D">
              <w:rPr>
                <w:szCs w:val="26"/>
              </w:rPr>
              <w:t>ỦY BAN NHÂN DÂN QUẬN GÒ VẤP</w:t>
            </w:r>
            <w:r w:rsidRPr="0051730D">
              <w:rPr>
                <w:b/>
                <w:szCs w:val="26"/>
              </w:rPr>
              <w:t xml:space="preserve"> </w:t>
            </w:r>
          </w:p>
          <w:p w14:paraId="65630230" w14:textId="5B7BB28A" w:rsidR="0005012B" w:rsidRPr="0051730D" w:rsidRDefault="00C8487A" w:rsidP="0051730D">
            <w:pPr>
              <w:jc w:val="center"/>
              <w:rPr>
                <w:b/>
                <w:szCs w:val="26"/>
              </w:rPr>
            </w:pPr>
            <w:r>
              <w:rPr>
                <w:b/>
                <w:szCs w:val="26"/>
              </w:rPr>
              <w:t>TRƯỜNG MN HẠNH THÔNG TÂY</w:t>
            </w:r>
          </w:p>
          <w:p w14:paraId="2257E68C" w14:textId="7ECC3150" w:rsidR="0005012B" w:rsidRPr="0051730D" w:rsidRDefault="00947388" w:rsidP="0005012B">
            <w:pPr>
              <w:rPr>
                <w:szCs w:val="26"/>
              </w:rPr>
            </w:pPr>
            <w:r>
              <w:rPr>
                <w:noProof/>
                <w:szCs w:val="26"/>
              </w:rPr>
              <mc:AlternateContent>
                <mc:Choice Requires="wps">
                  <w:drawing>
                    <wp:anchor distT="0" distB="0" distL="114300" distR="114300" simplePos="0" relativeHeight="251656704" behindDoc="0" locked="0" layoutInCell="1" allowOverlap="1" wp14:anchorId="6CD70FBF" wp14:editId="0C5D9FE8">
                      <wp:simplePos x="0" y="0"/>
                      <wp:positionH relativeFrom="column">
                        <wp:posOffset>631825</wp:posOffset>
                      </wp:positionH>
                      <wp:positionV relativeFrom="paragraph">
                        <wp:posOffset>80645</wp:posOffset>
                      </wp:positionV>
                      <wp:extent cx="1176655" cy="0"/>
                      <wp:effectExtent l="10160" t="8255" r="1333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B1AE2"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6.35pt" to="142.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On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CYZY+z2XSKER18CSmGRGOd/8x1h4JRYgmcIzA5PjsfiJBiCAn3KL0R&#10;UkaxpUJ9iRfTyTQmOC0FC84Q5ux+V0mLjiSMS/xiVeC5D7P6oFgEazlh66vtiZAXGy6XKuBBKUDn&#10;al3m4cciXazn63k+yiez9ShP63r0aVPlo9kme5zWD3VV1dnPQC3Li1YwxlVgN8xmlv+d9tdXcpmq&#10;23Te2pC8R4/9ArLDP5KOWgb5LoOw0+y8tYPGMI4x+Pp0wrzf78G+f+CrXwAAAP//AwBQSwMEFAAG&#10;AAgAAAAhAGdaMjPcAAAACAEAAA8AAABkcnMvZG93bnJldi54bWxMj8FOwzAQRO9I/IO1SFyq1iFA&#10;aUOcCgG59UIBcd3GSxIRr9PYbQNfzyIOcNyZ0eybfDW6Th1oCK1nAxezBBRx5W3LtYGX53K6ABUi&#10;ssXOMxn4pACr4vQkx8z6Iz/RYRNrJSUcMjTQxNhnWoeqIYdh5nti8d794DDKOdTaDniUctfpNEnm&#10;2mHL8qHBnu4bqj42e2cglK+0K78m1SR5u6w9pbuH9SMac3423t2CijTGvzD84As6FMK09Xu2QXUG&#10;lstrSYqe3oASP11cyZTtr6CLXP8fUHwDAAD//wMAUEsBAi0AFAAGAAgAAAAhALaDOJL+AAAA4QEA&#10;ABMAAAAAAAAAAAAAAAAAAAAAAFtDb250ZW50X1R5cGVzXS54bWxQSwECLQAUAAYACAAAACEAOP0h&#10;/9YAAACUAQAACwAAAAAAAAAAAAAAAAAvAQAAX3JlbHMvLnJlbHNQSwECLQAUAAYACAAAACEALowz&#10;pxMCAAAoBAAADgAAAAAAAAAAAAAAAAAuAgAAZHJzL2Uyb0RvYy54bWxQSwECLQAUAAYACAAAACEA&#10;Z1oyM9wAAAAIAQAADwAAAAAAAAAAAAAAAABtBAAAZHJzL2Rvd25yZXYueG1sUEsFBgAAAAAEAAQA&#10;8wAAAHYFAAAAAA==&#10;"/>
                  </w:pict>
                </mc:Fallback>
              </mc:AlternateContent>
            </w:r>
          </w:p>
        </w:tc>
        <w:tc>
          <w:tcPr>
            <w:tcW w:w="5281" w:type="dxa"/>
            <w:shd w:val="clear" w:color="auto" w:fill="auto"/>
          </w:tcPr>
          <w:p w14:paraId="21344D0C" w14:textId="77777777" w:rsidR="0005012B" w:rsidRPr="0051730D" w:rsidRDefault="0005012B" w:rsidP="0051730D">
            <w:pPr>
              <w:jc w:val="center"/>
              <w:rPr>
                <w:b/>
                <w:szCs w:val="26"/>
              </w:rPr>
            </w:pPr>
            <w:r w:rsidRPr="0051730D">
              <w:rPr>
                <w:b/>
                <w:szCs w:val="26"/>
              </w:rPr>
              <w:t xml:space="preserve">CỘNG HOÀ XÃ HỘI CHỦ NGHĨA VIỆT </w:t>
            </w:r>
            <w:smartTag w:uri="urn:schemas-microsoft-com:office:smarttags" w:element="country-region">
              <w:smartTag w:uri="urn:schemas-microsoft-com:office:smarttags" w:element="place">
                <w:r w:rsidRPr="0051730D">
                  <w:rPr>
                    <w:b/>
                    <w:szCs w:val="26"/>
                  </w:rPr>
                  <w:t>NAM</w:t>
                </w:r>
              </w:smartTag>
            </w:smartTag>
          </w:p>
          <w:p w14:paraId="6E7C8412" w14:textId="77777777" w:rsidR="0005012B" w:rsidRPr="0051730D" w:rsidRDefault="0005012B" w:rsidP="0051730D">
            <w:pPr>
              <w:jc w:val="center"/>
              <w:rPr>
                <w:b/>
                <w:sz w:val="26"/>
                <w:szCs w:val="26"/>
              </w:rPr>
            </w:pPr>
            <w:r w:rsidRPr="0051730D">
              <w:rPr>
                <w:b/>
                <w:sz w:val="26"/>
                <w:szCs w:val="26"/>
              </w:rPr>
              <w:t>Độc lập - Tự do - Hạnh phúc</w:t>
            </w:r>
          </w:p>
          <w:p w14:paraId="39E3A804" w14:textId="5D335F26" w:rsidR="0005012B" w:rsidRPr="0051730D" w:rsidRDefault="00947388" w:rsidP="0005012B">
            <w:pPr>
              <w:rPr>
                <w:i/>
                <w:sz w:val="26"/>
                <w:szCs w:val="26"/>
              </w:rPr>
            </w:pPr>
            <w:r>
              <w:rPr>
                <w:b/>
                <w:noProof/>
                <w:sz w:val="26"/>
                <w:szCs w:val="26"/>
              </w:rPr>
              <mc:AlternateContent>
                <mc:Choice Requires="wps">
                  <w:drawing>
                    <wp:anchor distT="0" distB="0" distL="114300" distR="114300" simplePos="0" relativeHeight="251657728" behindDoc="0" locked="0" layoutInCell="1" allowOverlap="1" wp14:anchorId="1183F692" wp14:editId="13952EDC">
                      <wp:simplePos x="0" y="0"/>
                      <wp:positionH relativeFrom="column">
                        <wp:posOffset>564515</wp:posOffset>
                      </wp:positionH>
                      <wp:positionV relativeFrom="paragraph">
                        <wp:posOffset>42545</wp:posOffset>
                      </wp:positionV>
                      <wp:extent cx="2057400" cy="0"/>
                      <wp:effectExtent l="5715" t="13335" r="13335"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5A325"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pt,3.35pt" to="206.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TO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8ljkY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GoOw7DZAAAABgEAAA8AAABkcnMvZG93bnJldi54bWxMjsFOwzAQRO9I/IO1SFwq6jSg&#10;EkKcCgG5cWkBcd3GSxIRr9PYbQNfz8IFjk8zmnnFanK9OtAYOs8GFvMEFHHtbceNgZfn6iIDFSKy&#10;xd4zGfikAKvy9KTA3Pojr+mwiY2SEQ45GmhjHHKtQ92SwzD3A7Fk7350GAXHRtsRjzLuep0myVI7&#10;7FgeWhzovqX6Y7N3BkL1Srvqa1bPkrfLxlO6e3h6RGPOz6a7W1CRpvhXhh99UYdSnLZ+zzao3kCW&#10;3UjTwPIalMRXi1R4+8u6LPR//fIbAAD//wMAUEsBAi0AFAAGAAgAAAAhALaDOJL+AAAA4QEAABMA&#10;AAAAAAAAAAAAAAAAAAAAAFtDb250ZW50X1R5cGVzXS54bWxQSwECLQAUAAYACAAAACEAOP0h/9YA&#10;AACUAQAACwAAAAAAAAAAAAAAAAAvAQAAX3JlbHMvLnJlbHNQSwECLQAUAAYACAAAACEAuWbkzhMC&#10;AAAoBAAADgAAAAAAAAAAAAAAAAAuAgAAZHJzL2Uyb0RvYy54bWxQSwECLQAUAAYACAAAACEAag7D&#10;sNkAAAAGAQAADwAAAAAAAAAAAAAAAABtBAAAZHJzL2Rvd25yZXYueG1sUEsFBgAAAAAEAAQA8wAA&#10;AHMFAAAAAA==&#10;"/>
                  </w:pict>
                </mc:Fallback>
              </mc:AlternateContent>
            </w:r>
          </w:p>
        </w:tc>
      </w:tr>
      <w:tr w:rsidR="0005012B" w:rsidRPr="0051730D" w14:paraId="72B9EED4" w14:textId="77777777" w:rsidTr="0051730D">
        <w:trPr>
          <w:trHeight w:val="390"/>
          <w:jc w:val="center"/>
        </w:trPr>
        <w:tc>
          <w:tcPr>
            <w:tcW w:w="4179" w:type="dxa"/>
            <w:shd w:val="clear" w:color="auto" w:fill="auto"/>
          </w:tcPr>
          <w:p w14:paraId="4C1BC632" w14:textId="3FE9AAD6" w:rsidR="0005012B" w:rsidRPr="00C8487A" w:rsidRDefault="0005012B" w:rsidP="00947388">
            <w:pPr>
              <w:jc w:val="center"/>
              <w:rPr>
                <w:sz w:val="28"/>
                <w:szCs w:val="28"/>
              </w:rPr>
            </w:pPr>
            <w:r w:rsidRPr="00C8487A">
              <w:rPr>
                <w:sz w:val="28"/>
                <w:szCs w:val="28"/>
              </w:rPr>
              <w:t xml:space="preserve">Số: </w:t>
            </w:r>
            <w:r w:rsidR="00947388">
              <w:rPr>
                <w:sz w:val="28"/>
                <w:szCs w:val="28"/>
              </w:rPr>
              <w:t>43</w:t>
            </w:r>
            <w:r w:rsidRPr="00C8487A">
              <w:rPr>
                <w:sz w:val="28"/>
                <w:szCs w:val="28"/>
              </w:rPr>
              <w:t>/KH-</w:t>
            </w:r>
            <w:r w:rsidR="00947388">
              <w:rPr>
                <w:sz w:val="28"/>
                <w:szCs w:val="28"/>
              </w:rPr>
              <w:t>MNHTT</w:t>
            </w:r>
          </w:p>
        </w:tc>
        <w:tc>
          <w:tcPr>
            <w:tcW w:w="5281" w:type="dxa"/>
            <w:shd w:val="clear" w:color="auto" w:fill="auto"/>
          </w:tcPr>
          <w:p w14:paraId="608F40E8" w14:textId="359E1EE3" w:rsidR="0005012B" w:rsidRPr="00C8487A" w:rsidRDefault="0005012B" w:rsidP="00947388">
            <w:pPr>
              <w:jc w:val="center"/>
              <w:rPr>
                <w:b/>
                <w:sz w:val="28"/>
                <w:szCs w:val="28"/>
              </w:rPr>
            </w:pPr>
            <w:r w:rsidRPr="00C8487A">
              <w:rPr>
                <w:i/>
                <w:sz w:val="28"/>
                <w:szCs w:val="28"/>
              </w:rPr>
              <w:t xml:space="preserve">Gò Vấp, ngày </w:t>
            </w:r>
            <w:r w:rsidR="00947388">
              <w:rPr>
                <w:i/>
                <w:sz w:val="28"/>
                <w:szCs w:val="28"/>
              </w:rPr>
              <w:t>15</w:t>
            </w:r>
            <w:r w:rsidR="00445395" w:rsidRPr="00C8487A">
              <w:rPr>
                <w:i/>
                <w:sz w:val="28"/>
                <w:szCs w:val="28"/>
              </w:rPr>
              <w:t xml:space="preserve"> </w:t>
            </w:r>
            <w:r w:rsidRPr="00C8487A">
              <w:rPr>
                <w:i/>
                <w:sz w:val="28"/>
                <w:szCs w:val="28"/>
              </w:rPr>
              <w:t xml:space="preserve">tháng </w:t>
            </w:r>
            <w:r w:rsidR="00947388">
              <w:rPr>
                <w:i/>
                <w:sz w:val="28"/>
                <w:szCs w:val="28"/>
              </w:rPr>
              <w:t>3</w:t>
            </w:r>
            <w:r w:rsidR="009956F6" w:rsidRPr="00C8487A">
              <w:rPr>
                <w:i/>
                <w:sz w:val="28"/>
                <w:szCs w:val="28"/>
              </w:rPr>
              <w:t xml:space="preserve"> </w:t>
            </w:r>
            <w:r w:rsidRPr="00C8487A">
              <w:rPr>
                <w:i/>
                <w:sz w:val="28"/>
                <w:szCs w:val="28"/>
              </w:rPr>
              <w:t xml:space="preserve">năm </w:t>
            </w:r>
            <w:r w:rsidR="006F76A6" w:rsidRPr="00C8487A">
              <w:rPr>
                <w:i/>
                <w:sz w:val="28"/>
                <w:szCs w:val="28"/>
              </w:rPr>
              <w:t>202</w:t>
            </w:r>
            <w:r w:rsidR="00A0154F" w:rsidRPr="00C8487A">
              <w:rPr>
                <w:i/>
                <w:sz w:val="28"/>
                <w:szCs w:val="28"/>
              </w:rPr>
              <w:t>1</w:t>
            </w:r>
          </w:p>
        </w:tc>
      </w:tr>
    </w:tbl>
    <w:p w14:paraId="620C2018" w14:textId="77777777" w:rsidR="0005012B" w:rsidRDefault="0005012B" w:rsidP="0005012B">
      <w:pPr>
        <w:tabs>
          <w:tab w:val="left" w:pos="1080"/>
        </w:tabs>
        <w:jc w:val="center"/>
        <w:rPr>
          <w:b/>
          <w:sz w:val="28"/>
          <w:szCs w:val="28"/>
        </w:rPr>
      </w:pPr>
    </w:p>
    <w:p w14:paraId="063813E9" w14:textId="77777777" w:rsidR="0005012B" w:rsidRPr="00C8487A" w:rsidRDefault="0005012B" w:rsidP="0005012B">
      <w:pPr>
        <w:jc w:val="center"/>
        <w:rPr>
          <w:b/>
          <w:sz w:val="28"/>
          <w:szCs w:val="28"/>
        </w:rPr>
      </w:pPr>
      <w:r w:rsidRPr="00C8487A">
        <w:rPr>
          <w:b/>
          <w:sz w:val="28"/>
          <w:szCs w:val="28"/>
        </w:rPr>
        <w:t>KẾ HOẠCH</w:t>
      </w:r>
    </w:p>
    <w:p w14:paraId="3060874B" w14:textId="77777777" w:rsidR="006F4CEE" w:rsidRPr="00C8487A" w:rsidRDefault="0005012B" w:rsidP="0005012B">
      <w:pPr>
        <w:jc w:val="center"/>
        <w:rPr>
          <w:b/>
          <w:bCs/>
          <w:sz w:val="28"/>
          <w:szCs w:val="28"/>
        </w:rPr>
      </w:pPr>
      <w:r w:rsidRPr="00C8487A">
        <w:rPr>
          <w:b/>
          <w:bCs/>
          <w:sz w:val="28"/>
          <w:szCs w:val="28"/>
        </w:rPr>
        <w:t xml:space="preserve">Kiểm soát thủ tục hành chính </w:t>
      </w:r>
      <w:r w:rsidR="006F4CEE" w:rsidRPr="00C8487A">
        <w:rPr>
          <w:b/>
          <w:bCs/>
          <w:sz w:val="28"/>
          <w:szCs w:val="28"/>
        </w:rPr>
        <w:t>ngành giáo dục, đào tạo</w:t>
      </w:r>
    </w:p>
    <w:p w14:paraId="02332430" w14:textId="1B442B38" w:rsidR="0005012B" w:rsidRDefault="0005012B" w:rsidP="0005012B">
      <w:pPr>
        <w:jc w:val="center"/>
      </w:pPr>
      <w:r w:rsidRPr="00C8487A">
        <w:rPr>
          <w:b/>
          <w:bCs/>
          <w:sz w:val="28"/>
          <w:szCs w:val="28"/>
        </w:rPr>
        <w:t xml:space="preserve">năm </w:t>
      </w:r>
      <w:r w:rsidR="006F76A6" w:rsidRPr="00C8487A">
        <w:rPr>
          <w:b/>
          <w:bCs/>
          <w:sz w:val="28"/>
          <w:szCs w:val="28"/>
        </w:rPr>
        <w:t>202</w:t>
      </w:r>
      <w:r w:rsidR="00A0154F" w:rsidRPr="00C8487A">
        <w:rPr>
          <w:b/>
          <w:bCs/>
          <w:sz w:val="28"/>
          <w:szCs w:val="28"/>
        </w:rPr>
        <w:t>1</w:t>
      </w:r>
    </w:p>
    <w:p w14:paraId="7EFFF40A" w14:textId="783A8345" w:rsidR="0005012B" w:rsidRDefault="00947388" w:rsidP="0005012B">
      <w:pPr>
        <w:jc w:val="center"/>
        <w:rPr>
          <w:sz w:val="26"/>
          <w:szCs w:val="26"/>
        </w:rPr>
      </w:pPr>
      <w:r>
        <w:rPr>
          <w:b/>
          <w:bCs/>
          <w:noProof/>
          <w:sz w:val="28"/>
          <w:szCs w:val="28"/>
        </w:rPr>
        <mc:AlternateContent>
          <mc:Choice Requires="wps">
            <w:drawing>
              <wp:anchor distT="0" distB="0" distL="114300" distR="114300" simplePos="0" relativeHeight="251658752" behindDoc="0" locked="0" layoutInCell="1" allowOverlap="1" wp14:anchorId="0E96ECF9" wp14:editId="5DB808E8">
                <wp:simplePos x="0" y="0"/>
                <wp:positionH relativeFrom="column">
                  <wp:posOffset>2786380</wp:posOffset>
                </wp:positionH>
                <wp:positionV relativeFrom="paragraph">
                  <wp:posOffset>87630</wp:posOffset>
                </wp:positionV>
                <wp:extent cx="528320" cy="0"/>
                <wp:effectExtent l="8890" t="8890" r="5715"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08A2A" id="Line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pt,6.9pt" to="26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9rmGAIAADEEAAAOAAAAZHJzL2Uyb0RvYy54bWysU9uO2yAQfa/Uf0C8J76sky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MNAOI0V6&#10;kOhJKI6K0JnBuBICarWxoTZ6VM/mSdNvDildd0TteGT4cjKQloWM5FVK2DgD+Nvhk2YQQ/ZexzYd&#10;W9ujVgrzMSQGcGgFOkZdTjdd+NEjCoeTfPaQg3r06kpIGRBCnrHOf+C6R8GosATyEY8cnpwPjH6F&#10;hHCl10LKqLpUaKjwfJJPYoLTUrDgDGHO7ra1tOhAwtzEL5YHnvswq/eKRbCOE7a62J4IebbhcqkC&#10;HlQCdC7WeTC+z9P5araaFaMin65GRdo0o/fruhhN19m7SfPQ1HWT/QjUsqLsBGNcBXbXIc2KvxuC&#10;y3M5j9dtTG9tSF6jx34B2es/ko6iBh3PE7HV7LSxV7FhLmPw5Q2Fwb/fg33/0pc/AQAA//8DAFBL&#10;AwQUAAYACAAAACEAWRlCANwAAAAJAQAADwAAAGRycy9kb3ducmV2LnhtbEyPQU/DMAyF70j7D5En&#10;cWMpLaBRmk7TNLggIW0Uzmlj2orEqZqsK/8eIw5wsuz39Py9YjM7KyYcQ+9JwfUqAYHUeNNTq6B6&#10;fbxagwhRk9HWEyr4wgCbcnFR6Nz4Mx1wOsZWcAiFXCvoYhxyKUPTodNh5Qck1j786HTkdWylGfWZ&#10;w52VaZLcSad74g+dHnDXYfN5PDkF2/fnffYy1c5bc99Wb8ZVyVOq1OVy3j6AiDjHPzP84DM6lMxU&#10;+xOZIKyCm2zN6JGFjCcbbtOUy9W/B1kW8n+D8hsAAP//AwBQSwECLQAUAAYACAAAACEAtoM4kv4A&#10;AADhAQAAEwAAAAAAAAAAAAAAAAAAAAAAW0NvbnRlbnRfVHlwZXNdLnhtbFBLAQItABQABgAIAAAA&#10;IQA4/SH/1gAAAJQBAAALAAAAAAAAAAAAAAAAAC8BAABfcmVscy8ucmVsc1BLAQItABQABgAIAAAA&#10;IQDYI9rmGAIAADEEAAAOAAAAAAAAAAAAAAAAAC4CAABkcnMvZTJvRG9jLnhtbFBLAQItABQABgAI&#10;AAAAIQBZGUIA3AAAAAkBAAAPAAAAAAAAAAAAAAAAAHIEAABkcnMvZG93bnJldi54bWxQSwUGAAAA&#10;AAQABADzAAAAewUAAAAA&#10;"/>
            </w:pict>
          </mc:Fallback>
        </mc:AlternateContent>
      </w:r>
    </w:p>
    <w:p w14:paraId="3C422317" w14:textId="77777777" w:rsidR="0005012B" w:rsidRPr="0005012B" w:rsidRDefault="0005012B" w:rsidP="0005012B">
      <w:pPr>
        <w:spacing w:before="60" w:line="288" w:lineRule="auto"/>
        <w:ind w:firstLine="720"/>
        <w:jc w:val="both"/>
        <w:rPr>
          <w:sz w:val="6"/>
          <w:szCs w:val="26"/>
        </w:rPr>
      </w:pPr>
    </w:p>
    <w:p w14:paraId="686202F8" w14:textId="2325E6A3" w:rsidR="00C8487A" w:rsidRDefault="00947388" w:rsidP="00C8487A">
      <w:pPr>
        <w:tabs>
          <w:tab w:val="left" w:pos="851"/>
        </w:tabs>
        <w:spacing w:line="360" w:lineRule="auto"/>
        <w:ind w:firstLine="567"/>
        <w:jc w:val="both"/>
        <w:rPr>
          <w:sz w:val="28"/>
          <w:szCs w:val="26"/>
        </w:rPr>
      </w:pPr>
      <w:r>
        <w:rPr>
          <w:sz w:val="28"/>
          <w:szCs w:val="26"/>
        </w:rPr>
        <w:t>Căn cứ</w:t>
      </w:r>
      <w:r w:rsidR="0005012B" w:rsidRPr="00213EAF">
        <w:rPr>
          <w:sz w:val="28"/>
          <w:szCs w:val="26"/>
        </w:rPr>
        <w:t xml:space="preserve"> Quyết định số </w:t>
      </w:r>
      <w:r w:rsidR="00A0154F">
        <w:rPr>
          <w:sz w:val="28"/>
          <w:szCs w:val="26"/>
        </w:rPr>
        <w:t>250</w:t>
      </w:r>
      <w:r w:rsidR="0005012B" w:rsidRPr="00213EAF">
        <w:rPr>
          <w:sz w:val="28"/>
          <w:szCs w:val="26"/>
        </w:rPr>
        <w:t>/</w:t>
      </w:r>
      <w:r w:rsidR="00A0154F">
        <w:rPr>
          <w:sz w:val="28"/>
          <w:szCs w:val="26"/>
        </w:rPr>
        <w:t>KH</w:t>
      </w:r>
      <w:r w:rsidR="0005012B" w:rsidRPr="00213EAF">
        <w:rPr>
          <w:sz w:val="28"/>
          <w:szCs w:val="26"/>
        </w:rPr>
        <w:t xml:space="preserve">-UBND ngày </w:t>
      </w:r>
      <w:r w:rsidR="00A0154F">
        <w:rPr>
          <w:sz w:val="28"/>
          <w:szCs w:val="26"/>
        </w:rPr>
        <w:t>25</w:t>
      </w:r>
      <w:r w:rsidR="00787B88">
        <w:rPr>
          <w:sz w:val="28"/>
          <w:szCs w:val="26"/>
        </w:rPr>
        <w:t xml:space="preserve"> </w:t>
      </w:r>
      <w:r w:rsidR="0005012B" w:rsidRPr="00213EAF">
        <w:rPr>
          <w:sz w:val="28"/>
          <w:szCs w:val="26"/>
        </w:rPr>
        <w:t xml:space="preserve">tháng 01 năm </w:t>
      </w:r>
      <w:r w:rsidR="00445395">
        <w:rPr>
          <w:sz w:val="28"/>
          <w:szCs w:val="26"/>
        </w:rPr>
        <w:t>202</w:t>
      </w:r>
      <w:r w:rsidR="00A0154F">
        <w:rPr>
          <w:sz w:val="28"/>
          <w:szCs w:val="26"/>
        </w:rPr>
        <w:t>1</w:t>
      </w:r>
      <w:r w:rsidR="0005012B" w:rsidRPr="00213EAF">
        <w:rPr>
          <w:sz w:val="28"/>
          <w:szCs w:val="26"/>
        </w:rPr>
        <w:t xml:space="preserve"> của Ủy ban nhân dân quận Gò Vấp về </w:t>
      </w:r>
      <w:r w:rsidR="00A0154F">
        <w:rPr>
          <w:sz w:val="28"/>
          <w:szCs w:val="26"/>
        </w:rPr>
        <w:t>triển khai công tác</w:t>
      </w:r>
      <w:r w:rsidR="0005012B" w:rsidRPr="00213EAF">
        <w:rPr>
          <w:sz w:val="28"/>
          <w:szCs w:val="26"/>
        </w:rPr>
        <w:t xml:space="preserve"> Kiểm soát thủ tục hành chính năm </w:t>
      </w:r>
      <w:r w:rsidR="00445395">
        <w:rPr>
          <w:sz w:val="28"/>
          <w:szCs w:val="26"/>
        </w:rPr>
        <w:t>202</w:t>
      </w:r>
      <w:r w:rsidR="00A0154F">
        <w:rPr>
          <w:sz w:val="28"/>
          <w:szCs w:val="26"/>
        </w:rPr>
        <w:t>1</w:t>
      </w:r>
      <w:r w:rsidR="00C8487A">
        <w:rPr>
          <w:sz w:val="28"/>
          <w:szCs w:val="26"/>
        </w:rPr>
        <w:t xml:space="preserve"> trên địa bàn quận Gò Vấp;</w:t>
      </w:r>
    </w:p>
    <w:p w14:paraId="626F5C8C" w14:textId="4963D23C" w:rsidR="00C8487A" w:rsidRDefault="00C8487A" w:rsidP="00C8487A">
      <w:pPr>
        <w:tabs>
          <w:tab w:val="left" w:pos="851"/>
        </w:tabs>
        <w:spacing w:line="360" w:lineRule="auto"/>
        <w:ind w:firstLine="567"/>
        <w:jc w:val="both"/>
        <w:rPr>
          <w:sz w:val="28"/>
          <w:szCs w:val="26"/>
        </w:rPr>
      </w:pPr>
      <w:r>
        <w:rPr>
          <w:sz w:val="28"/>
          <w:szCs w:val="26"/>
        </w:rPr>
        <w:t>Căn cứ Kế hoạch số 87/KH-GDĐT ngày 28 tháng 01 năm 2021 của</w:t>
      </w:r>
      <w:r w:rsidR="0005012B" w:rsidRPr="00213EAF">
        <w:rPr>
          <w:sz w:val="28"/>
          <w:szCs w:val="26"/>
        </w:rPr>
        <w:t xml:space="preserve"> Ph</w:t>
      </w:r>
      <w:r>
        <w:rPr>
          <w:sz w:val="28"/>
          <w:szCs w:val="26"/>
        </w:rPr>
        <w:t>òng Giáo dục và Đào tạo về</w:t>
      </w:r>
      <w:r w:rsidR="0005012B" w:rsidRPr="00213EAF">
        <w:rPr>
          <w:sz w:val="28"/>
          <w:szCs w:val="26"/>
        </w:rPr>
        <w:t xml:space="preserve"> </w:t>
      </w:r>
      <w:r w:rsidR="0005012B" w:rsidRPr="00213EAF">
        <w:rPr>
          <w:bCs/>
          <w:sz w:val="28"/>
          <w:szCs w:val="26"/>
        </w:rPr>
        <w:t>Kế hoạch</w:t>
      </w:r>
      <w:r w:rsidR="00AC35B2" w:rsidRPr="00213EAF">
        <w:rPr>
          <w:bCs/>
          <w:sz w:val="28"/>
          <w:szCs w:val="26"/>
        </w:rPr>
        <w:t xml:space="preserve"> Kiểm</w:t>
      </w:r>
      <w:r w:rsidR="0005012B" w:rsidRPr="00213EAF">
        <w:rPr>
          <w:bCs/>
          <w:sz w:val="28"/>
          <w:szCs w:val="26"/>
        </w:rPr>
        <w:t xml:space="preserve"> </w:t>
      </w:r>
      <w:r w:rsidR="0005012B" w:rsidRPr="00213EAF">
        <w:rPr>
          <w:sz w:val="28"/>
          <w:szCs w:val="26"/>
        </w:rPr>
        <w:t xml:space="preserve">soát thủ tục hành chính </w:t>
      </w:r>
      <w:r w:rsidR="00B85C63">
        <w:rPr>
          <w:sz w:val="28"/>
          <w:szCs w:val="26"/>
        </w:rPr>
        <w:t>ngành Giáo dục và Đ</w:t>
      </w:r>
      <w:r w:rsidR="007A26F1">
        <w:rPr>
          <w:sz w:val="28"/>
          <w:szCs w:val="26"/>
        </w:rPr>
        <w:t xml:space="preserve">ào tạo </w:t>
      </w:r>
      <w:r w:rsidR="0005012B" w:rsidRPr="00213EAF">
        <w:rPr>
          <w:sz w:val="28"/>
          <w:szCs w:val="26"/>
        </w:rPr>
        <w:t xml:space="preserve">năm </w:t>
      </w:r>
      <w:r w:rsidR="00A0154F">
        <w:rPr>
          <w:sz w:val="28"/>
          <w:szCs w:val="26"/>
        </w:rPr>
        <w:t>2021</w:t>
      </w:r>
      <w:r>
        <w:rPr>
          <w:sz w:val="28"/>
          <w:szCs w:val="26"/>
        </w:rPr>
        <w:t>;</w:t>
      </w:r>
    </w:p>
    <w:p w14:paraId="5048F2B6" w14:textId="7F46A381" w:rsidR="0005012B" w:rsidRPr="00213EAF" w:rsidRDefault="00C8487A" w:rsidP="00C8487A">
      <w:pPr>
        <w:tabs>
          <w:tab w:val="left" w:pos="851"/>
        </w:tabs>
        <w:spacing w:line="360" w:lineRule="auto"/>
        <w:ind w:firstLine="567"/>
        <w:jc w:val="both"/>
        <w:rPr>
          <w:sz w:val="28"/>
          <w:szCs w:val="26"/>
        </w:rPr>
      </w:pPr>
      <w:r>
        <w:rPr>
          <w:sz w:val="28"/>
          <w:szCs w:val="26"/>
        </w:rPr>
        <w:t xml:space="preserve">Trường Mầm non Hạnh Thông Tây xây dựng </w:t>
      </w:r>
      <w:r w:rsidR="00B85C63">
        <w:rPr>
          <w:bCs/>
          <w:sz w:val="28"/>
          <w:szCs w:val="26"/>
        </w:rPr>
        <w:t>Kế hoạch k</w:t>
      </w:r>
      <w:r w:rsidRPr="00213EAF">
        <w:rPr>
          <w:bCs/>
          <w:sz w:val="28"/>
          <w:szCs w:val="26"/>
        </w:rPr>
        <w:t xml:space="preserve">iểm </w:t>
      </w:r>
      <w:r w:rsidRPr="00213EAF">
        <w:rPr>
          <w:sz w:val="28"/>
          <w:szCs w:val="26"/>
        </w:rPr>
        <w:t xml:space="preserve">soát thủ tục hành chính </w:t>
      </w:r>
      <w:r>
        <w:rPr>
          <w:sz w:val="28"/>
          <w:szCs w:val="26"/>
        </w:rPr>
        <w:t xml:space="preserve">ngành </w:t>
      </w:r>
      <w:r w:rsidR="00B85C63">
        <w:rPr>
          <w:sz w:val="28"/>
          <w:szCs w:val="26"/>
        </w:rPr>
        <w:t xml:space="preserve">Giáo dục và Đào tạo </w:t>
      </w:r>
      <w:r w:rsidRPr="00213EAF">
        <w:rPr>
          <w:sz w:val="28"/>
          <w:szCs w:val="26"/>
        </w:rPr>
        <w:t xml:space="preserve">năm </w:t>
      </w:r>
      <w:r>
        <w:rPr>
          <w:sz w:val="28"/>
          <w:szCs w:val="26"/>
        </w:rPr>
        <w:t>2021</w:t>
      </w:r>
      <w:r w:rsidR="0005012B" w:rsidRPr="00213EAF">
        <w:rPr>
          <w:sz w:val="28"/>
          <w:szCs w:val="26"/>
        </w:rPr>
        <w:t xml:space="preserve"> như sau:</w:t>
      </w:r>
    </w:p>
    <w:p w14:paraId="1994034A" w14:textId="77777777" w:rsidR="0005012B" w:rsidRPr="00056E9F" w:rsidRDefault="0005012B" w:rsidP="00C8487A">
      <w:pPr>
        <w:tabs>
          <w:tab w:val="left" w:pos="851"/>
        </w:tabs>
        <w:spacing w:line="360" w:lineRule="auto"/>
        <w:ind w:firstLine="567"/>
        <w:jc w:val="both"/>
        <w:rPr>
          <w:b/>
          <w:sz w:val="28"/>
          <w:szCs w:val="26"/>
        </w:rPr>
      </w:pPr>
      <w:r w:rsidRPr="00056E9F">
        <w:rPr>
          <w:b/>
          <w:sz w:val="28"/>
          <w:szCs w:val="26"/>
        </w:rPr>
        <w:t>I. MỤC ĐÍCH, YÊU CẦU</w:t>
      </w:r>
    </w:p>
    <w:p w14:paraId="5E4EF92F" w14:textId="77777777" w:rsidR="0005012B" w:rsidRPr="00D004E5" w:rsidRDefault="0005012B" w:rsidP="00C8487A">
      <w:pPr>
        <w:pStyle w:val="Footer"/>
        <w:tabs>
          <w:tab w:val="clear" w:pos="4320"/>
          <w:tab w:val="clear" w:pos="8640"/>
          <w:tab w:val="left" w:pos="851"/>
        </w:tabs>
        <w:spacing w:line="360" w:lineRule="auto"/>
        <w:ind w:firstLine="567"/>
        <w:jc w:val="both"/>
        <w:rPr>
          <w:b/>
          <w:bCs/>
          <w:sz w:val="28"/>
          <w:szCs w:val="28"/>
        </w:rPr>
      </w:pPr>
      <w:r w:rsidRPr="00056E9F">
        <w:rPr>
          <w:b/>
          <w:bCs/>
          <w:sz w:val="28"/>
          <w:szCs w:val="26"/>
        </w:rPr>
        <w:t xml:space="preserve">1. </w:t>
      </w:r>
      <w:r w:rsidRPr="00D004E5">
        <w:rPr>
          <w:b/>
          <w:bCs/>
          <w:sz w:val="28"/>
          <w:szCs w:val="28"/>
        </w:rPr>
        <w:t>Mục đích</w:t>
      </w:r>
    </w:p>
    <w:p w14:paraId="16BA6EF9" w14:textId="5E9CD75F" w:rsidR="00D004E5" w:rsidRPr="00D004E5" w:rsidRDefault="00C8487A" w:rsidP="00C8487A">
      <w:pPr>
        <w:pStyle w:val="BodyText"/>
        <w:shd w:val="clear" w:color="auto" w:fill="auto"/>
        <w:tabs>
          <w:tab w:val="left" w:pos="851"/>
        </w:tabs>
        <w:spacing w:after="0" w:line="360" w:lineRule="auto"/>
        <w:ind w:firstLine="567"/>
        <w:jc w:val="both"/>
        <w:rPr>
          <w:sz w:val="28"/>
          <w:szCs w:val="28"/>
        </w:rPr>
      </w:pPr>
      <w:r>
        <w:rPr>
          <w:color w:val="000000"/>
          <w:sz w:val="28"/>
          <w:szCs w:val="28"/>
          <w:lang w:eastAsia="vi-VN" w:bidi="vi-VN"/>
        </w:rPr>
        <w:t xml:space="preserve">- </w:t>
      </w:r>
      <w:r w:rsidR="00A0154F" w:rsidRPr="00A0154F">
        <w:rPr>
          <w:color w:val="000000"/>
          <w:sz w:val="28"/>
          <w:szCs w:val="28"/>
          <w:lang w:val="vi-VN" w:eastAsia="vi-VN" w:bidi="vi-VN"/>
        </w:rPr>
        <w:t>Xây dựng nền hành chính phục vụ, chuyên nghiệp, tr</w:t>
      </w:r>
      <w:r w:rsidR="00B85C63">
        <w:rPr>
          <w:color w:val="000000"/>
          <w:sz w:val="28"/>
          <w:szCs w:val="28"/>
          <w:lang w:val="vi-VN" w:eastAsia="vi-VN" w:bidi="vi-VN"/>
        </w:rPr>
        <w:t>ách nhiệm, minh bạch và hiệu quả</w:t>
      </w:r>
      <w:r w:rsidR="00A0154F" w:rsidRPr="00A0154F">
        <w:rPr>
          <w:color w:val="000000"/>
          <w:sz w:val="28"/>
          <w:szCs w:val="28"/>
          <w:lang w:val="vi-VN" w:eastAsia="vi-VN" w:bidi="vi-VN"/>
        </w:rPr>
        <w:t xml:space="preserve">, đảm bảo liên thông, đồng bộ, </w:t>
      </w:r>
      <w:r w:rsidR="00B85C63">
        <w:rPr>
          <w:color w:val="000000"/>
          <w:sz w:val="28"/>
          <w:szCs w:val="28"/>
          <w:lang w:val="vi-VN" w:eastAsia="vi-VN" w:bidi="vi-VN"/>
        </w:rPr>
        <w:t>thống nhất thực hiện có hiệu quả</w:t>
      </w:r>
      <w:r w:rsidR="00A0154F" w:rsidRPr="00A0154F">
        <w:rPr>
          <w:color w:val="000000"/>
          <w:sz w:val="28"/>
          <w:szCs w:val="28"/>
          <w:lang w:val="vi-VN" w:eastAsia="vi-VN" w:bidi="vi-VN"/>
        </w:rPr>
        <w:t xml:space="preserve"> công tác kiểm soát thủ tục hành chính tại quận, thực hi</w:t>
      </w:r>
      <w:r w:rsidR="00B85C63">
        <w:rPr>
          <w:color w:val="000000"/>
          <w:sz w:val="28"/>
          <w:szCs w:val="28"/>
          <w:lang w:val="vi-VN" w:eastAsia="vi-VN" w:bidi="vi-VN"/>
        </w:rPr>
        <w:t>ện một sổ nhiệm vụ trọng tâm chủ</w:t>
      </w:r>
      <w:r w:rsidR="00A0154F" w:rsidRPr="00A0154F">
        <w:rPr>
          <w:color w:val="000000"/>
          <w:sz w:val="28"/>
          <w:szCs w:val="28"/>
          <w:lang w:val="vi-VN" w:eastAsia="vi-VN" w:bidi="vi-VN"/>
        </w:rPr>
        <w:t xml:space="preserve"> đề năm 2021 là</w:t>
      </w:r>
      <w:r w:rsidR="00A0154F">
        <w:rPr>
          <w:color w:val="000000"/>
          <w:sz w:val="28"/>
          <w:szCs w:val="28"/>
          <w:lang w:eastAsia="vi-VN" w:bidi="vi-VN"/>
        </w:rPr>
        <w:t xml:space="preserve"> “</w:t>
      </w:r>
      <w:r w:rsidR="00A0154F" w:rsidRPr="001A0EBB">
        <w:rPr>
          <w:i/>
          <w:sz w:val="28"/>
        </w:rPr>
        <w:t>Năm xây dựng chính quyền đô thị và cải thiện môi trường đầu tư tại Thành phố Hồ Chí Minh</w:t>
      </w:r>
      <w:r w:rsidR="00A0154F">
        <w:rPr>
          <w:i/>
          <w:sz w:val="28"/>
        </w:rPr>
        <w:t>”.</w:t>
      </w:r>
    </w:p>
    <w:p w14:paraId="093FF358" w14:textId="7679F8CA" w:rsidR="00D004E5" w:rsidRPr="00D004E5" w:rsidRDefault="00C8487A" w:rsidP="00C8487A">
      <w:pPr>
        <w:pStyle w:val="BodyText"/>
        <w:shd w:val="clear" w:color="auto" w:fill="auto"/>
        <w:tabs>
          <w:tab w:val="left" w:pos="851"/>
        </w:tabs>
        <w:spacing w:after="0" w:line="360" w:lineRule="auto"/>
        <w:ind w:firstLine="567"/>
        <w:jc w:val="both"/>
        <w:rPr>
          <w:sz w:val="28"/>
          <w:szCs w:val="28"/>
        </w:rPr>
      </w:pPr>
      <w:r>
        <w:rPr>
          <w:color w:val="000000"/>
          <w:sz w:val="28"/>
          <w:szCs w:val="28"/>
          <w:lang w:eastAsia="vi-VN" w:bidi="vi-VN"/>
        </w:rPr>
        <w:t xml:space="preserve">- </w:t>
      </w:r>
      <w:r w:rsidR="004319DF" w:rsidRPr="004319DF">
        <w:rPr>
          <w:color w:val="000000"/>
          <w:sz w:val="28"/>
          <w:szCs w:val="28"/>
          <w:lang w:val="vi-VN" w:eastAsia="vi-VN" w:bidi="vi-VN"/>
        </w:rPr>
        <w:t xml:space="preserve">Nâng cao trách nhiệm cúa người đúng đầu, cán bộ, </w:t>
      </w:r>
      <w:r w:rsidR="00B85C63">
        <w:rPr>
          <w:color w:val="000000"/>
          <w:sz w:val="28"/>
          <w:szCs w:val="28"/>
          <w:lang w:eastAsia="vi-VN" w:bidi="vi-VN"/>
        </w:rPr>
        <w:t>viên</w:t>
      </w:r>
      <w:r w:rsidR="00B85C63">
        <w:rPr>
          <w:color w:val="000000"/>
          <w:sz w:val="28"/>
          <w:szCs w:val="28"/>
          <w:lang w:val="vi-VN" w:eastAsia="vi-VN" w:bidi="vi-VN"/>
        </w:rPr>
        <w:t xml:space="preserve"> cơ quan, đơn vị trong chỉ</w:t>
      </w:r>
      <w:r w:rsidR="004319DF" w:rsidRPr="004319DF">
        <w:rPr>
          <w:color w:val="000000"/>
          <w:sz w:val="28"/>
          <w:szCs w:val="28"/>
          <w:lang w:val="vi-VN" w:eastAsia="vi-VN" w:bidi="vi-VN"/>
        </w:rPr>
        <w:t xml:space="preserve"> đạo, đi</w:t>
      </w:r>
      <w:r>
        <w:rPr>
          <w:color w:val="000000"/>
          <w:sz w:val="28"/>
          <w:szCs w:val="28"/>
          <w:lang w:val="vi-VN" w:eastAsia="vi-VN" w:bidi="vi-VN"/>
        </w:rPr>
        <w:t>ều hành, phố</w:t>
      </w:r>
      <w:r w:rsidR="004319DF" w:rsidRPr="004319DF">
        <w:rPr>
          <w:color w:val="000000"/>
          <w:sz w:val="28"/>
          <w:szCs w:val="28"/>
          <w:lang w:val="vi-VN" w:eastAsia="vi-VN" w:bidi="vi-VN"/>
        </w:rPr>
        <w:t xml:space="preserve">i hợp triển khai thực hiện có hiệu quả công tác thực hiện nhiệm vụ </w:t>
      </w:r>
      <w:r w:rsidR="004319DF">
        <w:rPr>
          <w:color w:val="000000"/>
          <w:sz w:val="28"/>
          <w:szCs w:val="28"/>
          <w:lang w:eastAsia="vi-VN" w:bidi="vi-VN"/>
        </w:rPr>
        <w:t>kiểm</w:t>
      </w:r>
      <w:r w:rsidR="004319DF" w:rsidRPr="004319DF">
        <w:rPr>
          <w:color w:val="000000"/>
          <w:sz w:val="28"/>
          <w:szCs w:val="28"/>
          <w:lang w:val="vi-VN" w:eastAsia="vi-VN" w:bidi="vi-VN"/>
        </w:rPr>
        <w:t xml:space="preserve"> soát thủ tục hành chính</w:t>
      </w:r>
      <w:r w:rsidR="00D004E5" w:rsidRPr="00D004E5">
        <w:rPr>
          <w:color w:val="000000"/>
          <w:sz w:val="28"/>
          <w:szCs w:val="28"/>
          <w:lang w:val="vi-VN" w:eastAsia="vi-VN" w:bidi="vi-VN"/>
        </w:rPr>
        <w:t>.</w:t>
      </w:r>
    </w:p>
    <w:p w14:paraId="756722E0" w14:textId="7EF260E0" w:rsidR="00D004E5" w:rsidRPr="00D004E5" w:rsidRDefault="00C8487A" w:rsidP="00C8487A">
      <w:pPr>
        <w:pStyle w:val="BodyText"/>
        <w:shd w:val="clear" w:color="auto" w:fill="auto"/>
        <w:tabs>
          <w:tab w:val="left" w:pos="851"/>
        </w:tabs>
        <w:spacing w:after="0" w:line="360" w:lineRule="auto"/>
        <w:ind w:firstLine="567"/>
        <w:jc w:val="both"/>
        <w:rPr>
          <w:sz w:val="28"/>
          <w:szCs w:val="28"/>
        </w:rPr>
      </w:pPr>
      <w:r>
        <w:rPr>
          <w:color w:val="000000"/>
          <w:sz w:val="28"/>
          <w:szCs w:val="28"/>
          <w:lang w:eastAsia="vi-VN" w:bidi="vi-VN"/>
        </w:rPr>
        <w:t xml:space="preserve">- </w:t>
      </w:r>
      <w:r w:rsidR="00D004E5" w:rsidRPr="00D004E5">
        <w:rPr>
          <w:color w:val="000000"/>
          <w:sz w:val="28"/>
          <w:szCs w:val="28"/>
          <w:lang w:val="vi-VN" w:eastAsia="vi-VN" w:bidi="vi-VN"/>
        </w:rPr>
        <w:t xml:space="preserve">Tổ chức thực hiện đạt hiệu quả cao nhất các nhiệm vụ kiểm soát thủ tục hành chính </w:t>
      </w:r>
      <w:r w:rsidR="0053036F">
        <w:rPr>
          <w:color w:val="000000"/>
          <w:sz w:val="28"/>
          <w:szCs w:val="28"/>
          <w:lang w:eastAsia="vi-VN" w:bidi="vi-VN"/>
        </w:rPr>
        <w:t xml:space="preserve">trong ngành </w:t>
      </w:r>
      <w:r w:rsidR="00B85C63">
        <w:rPr>
          <w:sz w:val="28"/>
        </w:rPr>
        <w:t>Giáo dục và Đào tạo</w:t>
      </w:r>
      <w:r w:rsidR="0053036F">
        <w:rPr>
          <w:color w:val="000000"/>
          <w:sz w:val="28"/>
          <w:szCs w:val="28"/>
          <w:lang w:eastAsia="vi-VN" w:bidi="vi-VN"/>
        </w:rPr>
        <w:t xml:space="preserve"> </w:t>
      </w:r>
      <w:r w:rsidR="00D004E5" w:rsidRPr="00D004E5">
        <w:rPr>
          <w:color w:val="000000"/>
          <w:sz w:val="28"/>
          <w:szCs w:val="28"/>
          <w:lang w:val="vi-VN" w:eastAsia="vi-VN" w:bidi="vi-VN"/>
        </w:rPr>
        <w:t>trên địa bàn quận; rà soát thủ tục hành chính, công khai thủ tục hành chính; tổ chức thực hiện; kiểm tra việc thực hiện tiếp nhận xử lý phản ánh, kiến nghị của cá nhân, tổ chức về thủ tục hành chính,</w:t>
      </w:r>
    </w:p>
    <w:p w14:paraId="10B1D627" w14:textId="20D2772C" w:rsidR="00D004E5" w:rsidRPr="00D004E5" w:rsidRDefault="00C8487A" w:rsidP="00C8487A">
      <w:pPr>
        <w:pStyle w:val="BodyText"/>
        <w:shd w:val="clear" w:color="auto" w:fill="auto"/>
        <w:tabs>
          <w:tab w:val="left" w:pos="851"/>
          <w:tab w:val="left" w:pos="1270"/>
        </w:tabs>
        <w:spacing w:after="0" w:line="360" w:lineRule="auto"/>
        <w:ind w:firstLine="567"/>
        <w:rPr>
          <w:sz w:val="28"/>
          <w:szCs w:val="28"/>
        </w:rPr>
      </w:pPr>
      <w:r>
        <w:rPr>
          <w:color w:val="000000"/>
          <w:sz w:val="28"/>
          <w:szCs w:val="28"/>
          <w:lang w:eastAsia="vi-VN" w:bidi="vi-VN"/>
        </w:rPr>
        <w:t xml:space="preserve">- </w:t>
      </w:r>
      <w:r w:rsidR="0053036F">
        <w:rPr>
          <w:color w:val="000000"/>
          <w:sz w:val="28"/>
          <w:szCs w:val="28"/>
          <w:lang w:eastAsia="vi-VN" w:bidi="vi-VN"/>
        </w:rPr>
        <w:t>Góp phần n</w:t>
      </w:r>
      <w:r w:rsidR="00B85C63">
        <w:rPr>
          <w:color w:val="000000"/>
          <w:sz w:val="28"/>
          <w:szCs w:val="28"/>
          <w:lang w:val="vi-VN" w:eastAsia="vi-VN" w:bidi="vi-VN"/>
        </w:rPr>
        <w:t>âng cao chỉ</w:t>
      </w:r>
      <w:r w:rsidR="00D004E5" w:rsidRPr="00D004E5">
        <w:rPr>
          <w:color w:val="000000"/>
          <w:sz w:val="28"/>
          <w:szCs w:val="28"/>
          <w:lang w:val="vi-VN" w:eastAsia="vi-VN" w:bidi="vi-VN"/>
        </w:rPr>
        <w:t xml:space="preserve"> số PAR INDEX,</w:t>
      </w:r>
      <w:r w:rsidR="0053036F">
        <w:rPr>
          <w:color w:val="000000"/>
          <w:sz w:val="28"/>
          <w:szCs w:val="28"/>
          <w:lang w:eastAsia="vi-VN" w:bidi="vi-VN"/>
        </w:rPr>
        <w:t xml:space="preserve"> </w:t>
      </w:r>
      <w:r w:rsidR="00D004E5" w:rsidRPr="00D004E5">
        <w:rPr>
          <w:color w:val="000000"/>
          <w:sz w:val="28"/>
          <w:szCs w:val="28"/>
          <w:lang w:val="vi-VN" w:eastAsia="vi-VN" w:bidi="vi-VN"/>
        </w:rPr>
        <w:t>PAPI,</w:t>
      </w:r>
      <w:r w:rsidR="0053036F">
        <w:rPr>
          <w:color w:val="000000"/>
          <w:sz w:val="28"/>
          <w:szCs w:val="28"/>
          <w:lang w:eastAsia="vi-VN" w:bidi="vi-VN"/>
        </w:rPr>
        <w:t xml:space="preserve"> </w:t>
      </w:r>
      <w:r w:rsidR="00D004E5" w:rsidRPr="00D004E5">
        <w:rPr>
          <w:color w:val="000000"/>
          <w:sz w:val="28"/>
          <w:szCs w:val="28"/>
          <w:lang w:val="vi-VN" w:eastAsia="vi-VN" w:bidi="vi-VN"/>
        </w:rPr>
        <w:t>PCI của quận.</w:t>
      </w:r>
    </w:p>
    <w:p w14:paraId="11714381" w14:textId="77777777" w:rsidR="0005012B" w:rsidRPr="00D004E5" w:rsidRDefault="0005012B" w:rsidP="00C8487A">
      <w:pPr>
        <w:tabs>
          <w:tab w:val="left" w:pos="851"/>
        </w:tabs>
        <w:spacing w:line="360" w:lineRule="auto"/>
        <w:ind w:firstLine="567"/>
        <w:jc w:val="both"/>
        <w:rPr>
          <w:b/>
          <w:sz w:val="28"/>
          <w:szCs w:val="28"/>
          <w:lang w:val="nl-NL"/>
        </w:rPr>
      </w:pPr>
      <w:r w:rsidRPr="00D004E5">
        <w:rPr>
          <w:b/>
          <w:sz w:val="28"/>
          <w:szCs w:val="28"/>
          <w:lang w:val="nl-NL"/>
        </w:rPr>
        <w:lastRenderedPageBreak/>
        <w:t>2. Yêu cầu</w:t>
      </w:r>
    </w:p>
    <w:p w14:paraId="41375B38" w14:textId="4EAE2F52" w:rsidR="00D004E5" w:rsidRPr="00D004E5" w:rsidRDefault="00C8487A" w:rsidP="00C8487A">
      <w:pPr>
        <w:pStyle w:val="BodyText"/>
        <w:shd w:val="clear" w:color="auto" w:fill="auto"/>
        <w:tabs>
          <w:tab w:val="left" w:pos="851"/>
        </w:tabs>
        <w:spacing w:after="0" w:line="360" w:lineRule="auto"/>
        <w:ind w:firstLine="567"/>
        <w:jc w:val="both"/>
        <w:rPr>
          <w:sz w:val="28"/>
          <w:szCs w:val="28"/>
        </w:rPr>
      </w:pPr>
      <w:r>
        <w:rPr>
          <w:color w:val="000000"/>
          <w:sz w:val="28"/>
          <w:szCs w:val="28"/>
          <w:lang w:eastAsia="vi-VN" w:bidi="vi-VN"/>
        </w:rPr>
        <w:t xml:space="preserve">- </w:t>
      </w:r>
      <w:r w:rsidR="00D004E5" w:rsidRPr="00D004E5">
        <w:rPr>
          <w:color w:val="000000"/>
          <w:sz w:val="28"/>
          <w:szCs w:val="28"/>
          <w:lang w:val="vi-VN" w:eastAsia="vi-VN" w:bidi="vi-VN"/>
        </w:rPr>
        <w:t>Nội dung Kế hoạch bảo đảm đầy đủ các nhiệm vụ kiểm soát thủ tục hành chính theo quy định; chú trọng các nhiệm vụ trọng tâm đảm bảo tính thiết thực và tiết kiệm.</w:t>
      </w:r>
    </w:p>
    <w:p w14:paraId="03B34565" w14:textId="0B5A3AFA" w:rsidR="00D004E5" w:rsidRPr="00D004E5" w:rsidRDefault="00C8487A" w:rsidP="00C8487A">
      <w:pPr>
        <w:pStyle w:val="BodyText"/>
        <w:shd w:val="clear" w:color="auto" w:fill="auto"/>
        <w:tabs>
          <w:tab w:val="left" w:pos="851"/>
        </w:tabs>
        <w:spacing w:after="0" w:line="360" w:lineRule="auto"/>
        <w:ind w:firstLine="567"/>
        <w:jc w:val="both"/>
        <w:rPr>
          <w:sz w:val="28"/>
          <w:szCs w:val="28"/>
        </w:rPr>
      </w:pPr>
      <w:r>
        <w:rPr>
          <w:color w:val="000000"/>
          <w:sz w:val="28"/>
          <w:szCs w:val="28"/>
          <w:lang w:eastAsia="vi-VN" w:bidi="vi-VN"/>
        </w:rPr>
        <w:t xml:space="preserve">- </w:t>
      </w:r>
      <w:r w:rsidR="00D004E5" w:rsidRPr="00D004E5">
        <w:rPr>
          <w:color w:val="000000"/>
          <w:sz w:val="28"/>
          <w:szCs w:val="28"/>
          <w:lang w:val="vi-VN" w:eastAsia="vi-VN" w:bidi="vi-VN"/>
        </w:rPr>
        <w:t xml:space="preserve">Phân công nhiệm vụ rõ ràng, hợp lý, phù hợp với chức năng, nhiệm vụ của từng </w:t>
      </w:r>
      <w:r w:rsidR="00603708">
        <w:rPr>
          <w:color w:val="000000"/>
          <w:sz w:val="28"/>
          <w:szCs w:val="28"/>
          <w:lang w:eastAsia="vi-VN" w:bidi="vi-VN"/>
        </w:rPr>
        <w:t>bộ phận chuyên môn</w:t>
      </w:r>
      <w:r w:rsidR="00D004E5" w:rsidRPr="00D004E5">
        <w:rPr>
          <w:color w:val="000000"/>
          <w:sz w:val="28"/>
          <w:szCs w:val="28"/>
          <w:lang w:val="vi-VN" w:eastAsia="vi-VN" w:bidi="vi-VN"/>
        </w:rPr>
        <w:t>; xác định cụ thể, rõ ràng trách nhiệm thực hiện, thời hạn thực hiện và dự kiến sản phẩm trong quá trình triển khai thực hiện nhiệm vụ kiểm soát thủ tục hành chính, cải cách thủ tục hành chính, cơ chế một cửa, một cửa liên thông.</w:t>
      </w:r>
    </w:p>
    <w:p w14:paraId="0F79E333" w14:textId="1F9548A9" w:rsidR="00D004E5" w:rsidRPr="00D004E5" w:rsidRDefault="00C8487A" w:rsidP="00C8487A">
      <w:pPr>
        <w:pStyle w:val="BodyText"/>
        <w:shd w:val="clear" w:color="auto" w:fill="auto"/>
        <w:tabs>
          <w:tab w:val="left" w:pos="851"/>
          <w:tab w:val="left" w:pos="1186"/>
        </w:tabs>
        <w:spacing w:after="0" w:line="360" w:lineRule="auto"/>
        <w:ind w:firstLine="567"/>
        <w:jc w:val="both"/>
        <w:rPr>
          <w:sz w:val="28"/>
          <w:szCs w:val="28"/>
        </w:rPr>
      </w:pPr>
      <w:r>
        <w:rPr>
          <w:color w:val="000000"/>
          <w:sz w:val="28"/>
          <w:szCs w:val="28"/>
          <w:lang w:eastAsia="vi-VN" w:bidi="vi-VN"/>
        </w:rPr>
        <w:t xml:space="preserve">- </w:t>
      </w:r>
      <w:r w:rsidR="00D004E5" w:rsidRPr="00D004E5">
        <w:rPr>
          <w:color w:val="000000"/>
          <w:sz w:val="28"/>
          <w:szCs w:val="28"/>
          <w:lang w:val="vi-VN" w:eastAsia="vi-VN" w:bidi="vi-VN"/>
        </w:rPr>
        <w:t>Huy động sự tham gia, phối hợp với các cơ quan, đơn vị, cá nhân, tổ chức có liên quan trong triển khai, thực hiện để nâng cao chất lượng, hiệu quả hoạt động kiểm soát thủ tục hành chính.</w:t>
      </w:r>
    </w:p>
    <w:p w14:paraId="520DD525" w14:textId="3D114BF1" w:rsidR="00D004E5" w:rsidRPr="00D004E5" w:rsidRDefault="00C8487A" w:rsidP="00C8487A">
      <w:pPr>
        <w:pStyle w:val="BodyText"/>
        <w:shd w:val="clear" w:color="auto" w:fill="auto"/>
        <w:tabs>
          <w:tab w:val="left" w:pos="851"/>
          <w:tab w:val="left" w:pos="1194"/>
        </w:tabs>
        <w:spacing w:after="0" w:line="360" w:lineRule="auto"/>
        <w:ind w:firstLine="567"/>
        <w:jc w:val="both"/>
        <w:rPr>
          <w:sz w:val="28"/>
          <w:szCs w:val="28"/>
        </w:rPr>
      </w:pPr>
      <w:r>
        <w:rPr>
          <w:color w:val="000000"/>
          <w:sz w:val="28"/>
          <w:szCs w:val="28"/>
          <w:lang w:eastAsia="vi-VN" w:bidi="vi-VN"/>
        </w:rPr>
        <w:t xml:space="preserve">- </w:t>
      </w:r>
      <w:r w:rsidR="00FB05DE">
        <w:rPr>
          <w:color w:val="000000"/>
          <w:sz w:val="28"/>
          <w:szCs w:val="28"/>
          <w:lang w:eastAsia="vi-VN" w:bidi="vi-VN"/>
        </w:rPr>
        <w:t>Tiếp tục phấn đấu t</w:t>
      </w:r>
      <w:r w:rsidR="00D004E5" w:rsidRPr="00D004E5">
        <w:rPr>
          <w:color w:val="000000"/>
          <w:sz w:val="28"/>
          <w:szCs w:val="28"/>
          <w:lang w:val="vi-VN" w:eastAsia="vi-VN" w:bidi="vi-VN"/>
        </w:rPr>
        <w:t>hực hiện dịch vụ công trực tuyến kết hợp với bưu chính công ích; đẩy mạnh ứng dụng công nghệ thông tin trong quản lý, giải quyết thủ tục hành chính.</w:t>
      </w:r>
    </w:p>
    <w:p w14:paraId="77B6E06D" w14:textId="219F39FC" w:rsidR="0005012B" w:rsidRDefault="0005012B" w:rsidP="00C8487A">
      <w:pPr>
        <w:pStyle w:val="Footer"/>
        <w:tabs>
          <w:tab w:val="clear" w:pos="4320"/>
          <w:tab w:val="clear" w:pos="8640"/>
          <w:tab w:val="left" w:pos="851"/>
        </w:tabs>
        <w:spacing w:line="360" w:lineRule="auto"/>
        <w:ind w:firstLine="567"/>
        <w:jc w:val="both"/>
        <w:rPr>
          <w:b/>
          <w:sz w:val="26"/>
          <w:szCs w:val="26"/>
        </w:rPr>
      </w:pPr>
      <w:r w:rsidRPr="006E6494">
        <w:rPr>
          <w:b/>
          <w:sz w:val="26"/>
          <w:szCs w:val="26"/>
        </w:rPr>
        <w:t>II. NỘI DUNG</w:t>
      </w:r>
    </w:p>
    <w:p w14:paraId="219934EF" w14:textId="77777777" w:rsidR="004319DF" w:rsidRPr="009403CB" w:rsidRDefault="005518CD" w:rsidP="00C8487A">
      <w:pPr>
        <w:pStyle w:val="BodyText"/>
        <w:shd w:val="clear" w:color="auto" w:fill="auto"/>
        <w:tabs>
          <w:tab w:val="left" w:pos="851"/>
        </w:tabs>
        <w:spacing w:after="0" w:line="360" w:lineRule="auto"/>
        <w:ind w:firstLine="567"/>
        <w:jc w:val="both"/>
        <w:rPr>
          <w:b/>
          <w:bCs/>
          <w:color w:val="000000"/>
          <w:sz w:val="28"/>
          <w:szCs w:val="28"/>
          <w:lang w:eastAsia="vi-VN" w:bidi="vi-VN"/>
        </w:rPr>
      </w:pPr>
      <w:r w:rsidRPr="009403CB">
        <w:rPr>
          <w:b/>
          <w:bCs/>
          <w:color w:val="000000"/>
          <w:sz w:val="28"/>
          <w:szCs w:val="28"/>
          <w:lang w:val="vi-VN" w:eastAsia="vi-VN" w:bidi="vi-VN"/>
        </w:rPr>
        <w:t xml:space="preserve">1. </w:t>
      </w:r>
      <w:r w:rsidR="004319DF" w:rsidRPr="009403CB">
        <w:rPr>
          <w:b/>
          <w:bCs/>
          <w:color w:val="000000"/>
          <w:sz w:val="28"/>
          <w:szCs w:val="28"/>
          <w:lang w:eastAsia="vi-VN" w:bidi="vi-VN"/>
        </w:rPr>
        <w:t>Nội dung chính</w:t>
      </w:r>
    </w:p>
    <w:p w14:paraId="3DCCBCB2" w14:textId="0410CF58" w:rsidR="005518CD" w:rsidRPr="005518CD" w:rsidRDefault="009403CB" w:rsidP="00C8487A">
      <w:pPr>
        <w:pStyle w:val="BodyText"/>
        <w:shd w:val="clear" w:color="auto" w:fill="auto"/>
        <w:tabs>
          <w:tab w:val="left" w:pos="851"/>
        </w:tabs>
        <w:spacing w:after="0" w:line="360" w:lineRule="auto"/>
        <w:ind w:firstLine="567"/>
        <w:jc w:val="both"/>
        <w:rPr>
          <w:sz w:val="28"/>
          <w:szCs w:val="28"/>
        </w:rPr>
      </w:pPr>
      <w:r w:rsidRPr="009403CB">
        <w:rPr>
          <w:color w:val="000000"/>
          <w:sz w:val="28"/>
          <w:szCs w:val="28"/>
          <w:lang w:val="vi-VN" w:eastAsia="vi-VN" w:bidi="vi-VN"/>
        </w:rPr>
        <w:t xml:space="preserve">Trên cơ sở các văn bản quy định nhiệm vụ thuộc nội dung </w:t>
      </w:r>
      <w:r w:rsidR="00213B6B">
        <w:rPr>
          <w:color w:val="000000"/>
          <w:sz w:val="28"/>
          <w:szCs w:val="28"/>
          <w:lang w:eastAsia="vi-VN" w:bidi="vi-VN"/>
        </w:rPr>
        <w:t>quản</w:t>
      </w:r>
      <w:r w:rsidRPr="009403CB">
        <w:rPr>
          <w:color w:val="000000"/>
          <w:sz w:val="28"/>
          <w:szCs w:val="28"/>
          <w:lang w:val="vi-VN" w:eastAsia="vi-VN" w:bidi="vi-VN"/>
        </w:rPr>
        <w:t xml:space="preserve"> lý nhà nước về công tác kiểm soát thủ tục hành chính: Nghị định </w:t>
      </w:r>
      <w:r w:rsidR="008943D5">
        <w:rPr>
          <w:color w:val="000000"/>
          <w:sz w:val="28"/>
          <w:szCs w:val="28"/>
          <w:lang w:eastAsia="vi-VN" w:bidi="vi-VN"/>
        </w:rPr>
        <w:t>số</w:t>
      </w:r>
      <w:r w:rsidRPr="009403CB">
        <w:rPr>
          <w:color w:val="000000"/>
          <w:sz w:val="28"/>
          <w:szCs w:val="28"/>
          <w:lang w:val="vi-VN" w:eastAsia="vi-VN" w:bidi="vi-VN"/>
        </w:rPr>
        <w:t xml:space="preserve"> 63/2010/NĐ-CP ngày 08 tháng 6 năm 2010 của Chính </w:t>
      </w:r>
      <w:r w:rsidR="008943D5">
        <w:rPr>
          <w:color w:val="000000"/>
          <w:sz w:val="28"/>
          <w:szCs w:val="28"/>
          <w:lang w:eastAsia="vi-VN" w:bidi="vi-VN"/>
        </w:rPr>
        <w:t>phủ</w:t>
      </w:r>
      <w:r w:rsidRPr="009403CB">
        <w:rPr>
          <w:color w:val="000000"/>
          <w:sz w:val="28"/>
          <w:szCs w:val="28"/>
          <w:lang w:val="vi-VN" w:eastAsia="vi-VN" w:bidi="vi-VN"/>
        </w:rPr>
        <w:t xml:space="preserve"> về kiểm soát th</w:t>
      </w:r>
      <w:r w:rsidR="008943D5">
        <w:rPr>
          <w:color w:val="000000"/>
          <w:sz w:val="28"/>
          <w:szCs w:val="28"/>
          <w:lang w:eastAsia="vi-VN" w:bidi="vi-VN"/>
        </w:rPr>
        <w:t>ủ</w:t>
      </w:r>
      <w:r w:rsidR="00B85C63">
        <w:rPr>
          <w:color w:val="000000"/>
          <w:sz w:val="28"/>
          <w:szCs w:val="28"/>
          <w:lang w:val="vi-VN" w:eastAsia="vi-VN" w:bidi="vi-VN"/>
        </w:rPr>
        <w:t xml:space="preserve"> tục hành chính; Nghị đ</w:t>
      </w:r>
      <w:r w:rsidRPr="009403CB">
        <w:rPr>
          <w:color w:val="000000"/>
          <w:sz w:val="28"/>
          <w:szCs w:val="28"/>
          <w:lang w:val="vi-VN" w:eastAsia="vi-VN" w:bidi="vi-VN"/>
        </w:rPr>
        <w:t xml:space="preserve">ịnh số 48/2013/NĐ-CP ngày 14 tháng 5 năm 2013 </w:t>
      </w:r>
      <w:r w:rsidR="008943D5">
        <w:rPr>
          <w:color w:val="000000"/>
          <w:sz w:val="28"/>
          <w:szCs w:val="28"/>
          <w:lang w:eastAsia="vi-VN" w:bidi="vi-VN"/>
        </w:rPr>
        <w:t>của</w:t>
      </w:r>
      <w:r w:rsidRPr="009403CB">
        <w:rPr>
          <w:color w:val="000000"/>
          <w:sz w:val="28"/>
          <w:szCs w:val="28"/>
          <w:lang w:val="vi-VN" w:eastAsia="vi-VN" w:bidi="vi-VN"/>
        </w:rPr>
        <w:t xml:space="preserve"> Chính </w:t>
      </w:r>
      <w:r w:rsidR="008943D5">
        <w:rPr>
          <w:color w:val="000000"/>
          <w:sz w:val="28"/>
          <w:szCs w:val="28"/>
          <w:lang w:eastAsia="vi-VN" w:bidi="vi-VN"/>
        </w:rPr>
        <w:t xml:space="preserve">phủ sửa đổi bổ </w:t>
      </w:r>
      <w:r w:rsidR="00B85C63">
        <w:rPr>
          <w:color w:val="000000"/>
          <w:sz w:val="28"/>
          <w:szCs w:val="28"/>
          <w:lang w:val="vi-VN" w:eastAsia="vi-VN" w:bidi="vi-VN"/>
        </w:rPr>
        <w:t>sung một số điều của</w:t>
      </w:r>
      <w:r w:rsidRPr="009403CB">
        <w:rPr>
          <w:color w:val="000000"/>
          <w:sz w:val="28"/>
          <w:szCs w:val="28"/>
          <w:lang w:val="vi-VN" w:eastAsia="vi-VN" w:bidi="vi-VN"/>
        </w:rPr>
        <w:t xml:space="preserve"> các nghị định liên quan </w:t>
      </w:r>
      <w:r w:rsidR="008943D5">
        <w:rPr>
          <w:color w:val="000000"/>
          <w:sz w:val="28"/>
          <w:szCs w:val="28"/>
          <w:lang w:eastAsia="vi-VN" w:bidi="vi-VN"/>
        </w:rPr>
        <w:t>đến</w:t>
      </w:r>
      <w:r w:rsidRPr="009403CB">
        <w:rPr>
          <w:color w:val="000000"/>
          <w:sz w:val="28"/>
          <w:szCs w:val="28"/>
          <w:lang w:val="vi-VN" w:eastAsia="vi-VN" w:bidi="vi-VN"/>
        </w:rPr>
        <w:t xml:space="preserve"> kiểm soát </w:t>
      </w:r>
      <w:r w:rsidR="008943D5">
        <w:rPr>
          <w:color w:val="000000"/>
          <w:sz w:val="28"/>
          <w:szCs w:val="28"/>
          <w:lang w:eastAsia="vi-VN" w:bidi="vi-VN"/>
        </w:rPr>
        <w:t>thủ</w:t>
      </w:r>
      <w:r w:rsidRPr="009403CB">
        <w:rPr>
          <w:color w:val="000000"/>
          <w:sz w:val="28"/>
          <w:szCs w:val="28"/>
          <w:lang w:val="vi-VN" w:eastAsia="vi-VN" w:bidi="vi-VN"/>
        </w:rPr>
        <w:t xml:space="preserve"> tục hành chính; Nghị định số 92/2017/NĐ-CP ngày 07 tháng 8 năm 2017 của Chính phủ sửa </w:t>
      </w:r>
      <w:r w:rsidR="008943D5">
        <w:rPr>
          <w:color w:val="000000"/>
          <w:sz w:val="28"/>
          <w:szCs w:val="28"/>
          <w:lang w:eastAsia="vi-VN" w:bidi="vi-VN"/>
        </w:rPr>
        <w:t>đổi</w:t>
      </w:r>
      <w:r w:rsidRPr="009403CB">
        <w:rPr>
          <w:color w:val="000000"/>
          <w:sz w:val="28"/>
          <w:szCs w:val="28"/>
          <w:lang w:val="vi-VN" w:eastAsia="vi-VN" w:bidi="vi-VN"/>
        </w:rPr>
        <w:t xml:space="preserve">, bổ sung một </w:t>
      </w:r>
      <w:r w:rsidR="008943D5">
        <w:rPr>
          <w:color w:val="000000"/>
          <w:sz w:val="28"/>
          <w:szCs w:val="28"/>
          <w:lang w:eastAsia="vi-VN" w:bidi="vi-VN"/>
        </w:rPr>
        <w:t>số</w:t>
      </w:r>
      <w:r w:rsidR="00B85C63">
        <w:rPr>
          <w:color w:val="000000"/>
          <w:sz w:val="28"/>
          <w:szCs w:val="28"/>
          <w:lang w:val="vi-VN" w:eastAsia="vi-VN" w:bidi="vi-VN"/>
        </w:rPr>
        <w:t xml:space="preserve"> điều của các N</w:t>
      </w:r>
      <w:r w:rsidRPr="009403CB">
        <w:rPr>
          <w:color w:val="000000"/>
          <w:sz w:val="28"/>
          <w:szCs w:val="28"/>
          <w:lang w:val="vi-VN" w:eastAsia="vi-VN" w:bidi="vi-VN"/>
        </w:rPr>
        <w:t xml:space="preserve">ghị định liên quan đến kiểm soát </w:t>
      </w:r>
      <w:r w:rsidR="008943D5">
        <w:rPr>
          <w:color w:val="000000"/>
          <w:sz w:val="28"/>
          <w:szCs w:val="28"/>
          <w:lang w:eastAsia="vi-VN" w:bidi="vi-VN"/>
        </w:rPr>
        <w:t>thủ</w:t>
      </w:r>
      <w:r w:rsidRPr="009403CB">
        <w:rPr>
          <w:color w:val="000000"/>
          <w:sz w:val="28"/>
          <w:szCs w:val="28"/>
          <w:lang w:val="vi-VN" w:eastAsia="vi-VN" w:bidi="vi-VN"/>
        </w:rPr>
        <w:t xml:space="preserve"> tục hành chính; Quyết định số 112/QĐ-UBND ngày 25 tháng 01 năm 2021 cúa </w:t>
      </w:r>
      <w:r w:rsidR="008943D5">
        <w:rPr>
          <w:color w:val="000000"/>
          <w:sz w:val="28"/>
          <w:szCs w:val="28"/>
          <w:lang w:eastAsia="vi-VN" w:bidi="vi-VN"/>
        </w:rPr>
        <w:t>Chủ</w:t>
      </w:r>
      <w:r w:rsidR="00B85C63">
        <w:rPr>
          <w:color w:val="000000"/>
          <w:sz w:val="28"/>
          <w:szCs w:val="28"/>
          <w:lang w:val="vi-VN" w:eastAsia="vi-VN" w:bidi="vi-VN"/>
        </w:rPr>
        <w:t xml:space="preserve"> tịch Ủ</w:t>
      </w:r>
      <w:r w:rsidRPr="009403CB">
        <w:rPr>
          <w:color w:val="000000"/>
          <w:sz w:val="28"/>
          <w:szCs w:val="28"/>
          <w:lang w:val="vi-VN" w:eastAsia="vi-VN" w:bidi="vi-VN"/>
        </w:rPr>
        <w:t xml:space="preserve">y ban nhân dân quận Gò </w:t>
      </w:r>
      <w:r w:rsidR="008943D5" w:rsidRPr="009403CB">
        <w:rPr>
          <w:color w:val="000000"/>
          <w:sz w:val="28"/>
          <w:szCs w:val="28"/>
          <w:lang w:val="vi-VN" w:eastAsia="vi-VN" w:bidi="vi-VN"/>
        </w:rPr>
        <w:t xml:space="preserve">Vấp </w:t>
      </w:r>
      <w:r w:rsidR="00B85C63">
        <w:rPr>
          <w:color w:val="000000"/>
          <w:sz w:val="28"/>
          <w:szCs w:val="28"/>
          <w:lang w:val="vi-VN" w:eastAsia="vi-VN" w:bidi="vi-VN"/>
        </w:rPr>
        <w:t>về b</w:t>
      </w:r>
      <w:r w:rsidRPr="009403CB">
        <w:rPr>
          <w:color w:val="000000"/>
          <w:sz w:val="28"/>
          <w:szCs w:val="28"/>
          <w:lang w:val="vi-VN" w:eastAsia="vi-VN" w:bidi="vi-VN"/>
        </w:rPr>
        <w:t xml:space="preserve">an hành Kế hoạch thực hiện công tác cải cách hành chính trên địa bàn quận Gò </w:t>
      </w:r>
      <w:r w:rsidR="008943D5" w:rsidRPr="009403CB">
        <w:rPr>
          <w:color w:val="000000"/>
          <w:sz w:val="28"/>
          <w:szCs w:val="28"/>
          <w:lang w:val="vi-VN" w:eastAsia="vi-VN" w:bidi="vi-VN"/>
        </w:rPr>
        <w:t xml:space="preserve">Vấp </w:t>
      </w:r>
      <w:r w:rsidRPr="009403CB">
        <w:rPr>
          <w:color w:val="000000"/>
          <w:sz w:val="28"/>
          <w:szCs w:val="28"/>
          <w:lang w:val="vi-VN" w:eastAsia="vi-VN" w:bidi="vi-VN"/>
        </w:rPr>
        <w:t xml:space="preserve">năm 2021, </w:t>
      </w:r>
      <w:r w:rsidR="00B85C63">
        <w:rPr>
          <w:color w:val="000000"/>
          <w:sz w:val="28"/>
          <w:szCs w:val="28"/>
          <w:lang w:eastAsia="vi-VN" w:bidi="vi-VN"/>
        </w:rPr>
        <w:t>trường Mầm non Hạnh Thông Tây</w:t>
      </w:r>
      <w:r w:rsidR="008943D5">
        <w:rPr>
          <w:color w:val="000000"/>
          <w:sz w:val="28"/>
          <w:szCs w:val="28"/>
          <w:lang w:eastAsia="vi-VN" w:bidi="vi-VN"/>
        </w:rPr>
        <w:t xml:space="preserve"> </w:t>
      </w:r>
      <w:r w:rsidRPr="009403CB">
        <w:rPr>
          <w:color w:val="000000"/>
          <w:sz w:val="28"/>
          <w:szCs w:val="28"/>
          <w:lang w:val="vi-VN" w:eastAsia="vi-VN" w:bidi="vi-VN"/>
        </w:rPr>
        <w:t xml:space="preserve">xây dựng nội dung </w:t>
      </w:r>
      <w:r w:rsidR="008943D5">
        <w:rPr>
          <w:color w:val="000000"/>
          <w:sz w:val="28"/>
          <w:szCs w:val="28"/>
          <w:lang w:eastAsia="vi-VN" w:bidi="vi-VN"/>
        </w:rPr>
        <w:t>tổng</w:t>
      </w:r>
      <w:r w:rsidRPr="009403CB">
        <w:rPr>
          <w:color w:val="000000"/>
          <w:sz w:val="28"/>
          <w:szCs w:val="28"/>
          <w:lang w:val="vi-VN" w:eastAsia="vi-VN" w:bidi="vi-VN"/>
        </w:rPr>
        <w:t xml:space="preserve"> quát công tác </w:t>
      </w:r>
      <w:r w:rsidR="008943D5">
        <w:rPr>
          <w:color w:val="000000"/>
          <w:sz w:val="28"/>
          <w:szCs w:val="28"/>
          <w:lang w:eastAsia="vi-VN" w:bidi="vi-VN"/>
        </w:rPr>
        <w:t>kiểm</w:t>
      </w:r>
      <w:r w:rsidRPr="009403CB">
        <w:rPr>
          <w:color w:val="000000"/>
          <w:sz w:val="28"/>
          <w:szCs w:val="28"/>
          <w:lang w:val="vi-VN" w:eastAsia="vi-VN" w:bidi="vi-VN"/>
        </w:rPr>
        <w:t xml:space="preserve"> soát thủ tục</w:t>
      </w:r>
      <w:r w:rsidR="00B85C63">
        <w:rPr>
          <w:color w:val="000000"/>
          <w:sz w:val="28"/>
          <w:szCs w:val="28"/>
          <w:lang w:val="vi-VN" w:eastAsia="vi-VN" w:bidi="vi-VN"/>
        </w:rPr>
        <w:t xml:space="preserve"> hành chính năm 2021, bao gồm: X</w:t>
      </w:r>
      <w:r w:rsidRPr="009403CB">
        <w:rPr>
          <w:color w:val="000000"/>
          <w:sz w:val="28"/>
          <w:szCs w:val="28"/>
          <w:lang w:val="vi-VN" w:eastAsia="vi-VN" w:bidi="vi-VN"/>
        </w:rPr>
        <w:t xml:space="preserve">ây dựng kế hoạch năm; nghiên cứu đề xuất đơn giản thủ tục hành chính; đánh giá chất lượng giải quyết thủ tục hành chính; tiếp nhận </w:t>
      </w:r>
      <w:r w:rsidR="008943D5">
        <w:rPr>
          <w:color w:val="000000"/>
          <w:sz w:val="28"/>
          <w:szCs w:val="28"/>
          <w:lang w:eastAsia="vi-VN" w:bidi="vi-VN"/>
        </w:rPr>
        <w:t>xử</w:t>
      </w:r>
      <w:r w:rsidRPr="009403CB">
        <w:rPr>
          <w:color w:val="000000"/>
          <w:sz w:val="28"/>
          <w:szCs w:val="28"/>
          <w:lang w:val="vi-VN" w:eastAsia="vi-VN" w:bidi="vi-VN"/>
        </w:rPr>
        <w:t xml:space="preserve"> lý </w:t>
      </w:r>
      <w:r w:rsidR="008943D5">
        <w:rPr>
          <w:color w:val="000000"/>
          <w:sz w:val="28"/>
          <w:szCs w:val="28"/>
          <w:lang w:eastAsia="vi-VN" w:bidi="vi-VN"/>
        </w:rPr>
        <w:t>phản</w:t>
      </w:r>
      <w:r w:rsidRPr="009403CB">
        <w:rPr>
          <w:color w:val="000000"/>
          <w:sz w:val="28"/>
          <w:szCs w:val="28"/>
          <w:lang w:val="vi-VN" w:eastAsia="vi-VN" w:bidi="vi-VN"/>
        </w:rPr>
        <w:t xml:space="preserve"> ánh, kiến nghị </w:t>
      </w:r>
      <w:r w:rsidRPr="009403CB">
        <w:rPr>
          <w:color w:val="000000"/>
          <w:sz w:val="28"/>
          <w:szCs w:val="28"/>
          <w:lang w:val="vi-VN" w:eastAsia="vi-VN" w:bidi="vi-VN"/>
        </w:rPr>
        <w:lastRenderedPageBreak/>
        <w:t xml:space="preserve">của cá nhân, </w:t>
      </w:r>
      <w:r w:rsidR="008943D5">
        <w:rPr>
          <w:color w:val="000000"/>
          <w:sz w:val="28"/>
          <w:szCs w:val="28"/>
          <w:lang w:eastAsia="vi-VN" w:bidi="vi-VN"/>
        </w:rPr>
        <w:t>tổ</w:t>
      </w:r>
      <w:r w:rsidRPr="009403CB">
        <w:rPr>
          <w:color w:val="000000"/>
          <w:sz w:val="28"/>
          <w:szCs w:val="28"/>
          <w:lang w:val="vi-VN" w:eastAsia="vi-VN" w:bidi="vi-VN"/>
        </w:rPr>
        <w:t xml:space="preserve"> chức về </w:t>
      </w:r>
      <w:r w:rsidR="008943D5">
        <w:rPr>
          <w:color w:val="000000"/>
          <w:sz w:val="28"/>
          <w:szCs w:val="28"/>
          <w:lang w:eastAsia="vi-VN" w:bidi="vi-VN"/>
        </w:rPr>
        <w:t>thủ</w:t>
      </w:r>
      <w:r w:rsidRPr="009403CB">
        <w:rPr>
          <w:color w:val="000000"/>
          <w:sz w:val="28"/>
          <w:szCs w:val="28"/>
          <w:lang w:val="vi-VN" w:eastAsia="vi-VN" w:bidi="vi-VN"/>
        </w:rPr>
        <w:t xml:space="preserve"> tục hành chính; niêm yết công khai thủ tục hành chính; </w:t>
      </w:r>
      <w:r w:rsidR="008943D5">
        <w:rPr>
          <w:color w:val="000000"/>
          <w:sz w:val="28"/>
          <w:szCs w:val="28"/>
          <w:lang w:eastAsia="vi-VN" w:bidi="vi-VN"/>
        </w:rPr>
        <w:t>kiểm</w:t>
      </w:r>
      <w:r w:rsidRPr="009403CB">
        <w:rPr>
          <w:color w:val="000000"/>
          <w:sz w:val="28"/>
          <w:szCs w:val="28"/>
          <w:lang w:val="vi-VN" w:eastAsia="vi-VN" w:bidi="vi-VN"/>
        </w:rPr>
        <w:t xml:space="preserve"> tra khảo sát quy trình thực hiện và việc giải quyết thủ tục hành chính cho cá nhân, </w:t>
      </w:r>
      <w:r w:rsidR="008943D5">
        <w:rPr>
          <w:color w:val="000000"/>
          <w:sz w:val="28"/>
          <w:szCs w:val="28"/>
          <w:lang w:eastAsia="vi-VN" w:bidi="vi-VN"/>
        </w:rPr>
        <w:t>tổ</w:t>
      </w:r>
      <w:r w:rsidRPr="009403CB">
        <w:rPr>
          <w:color w:val="000000"/>
          <w:sz w:val="28"/>
          <w:szCs w:val="28"/>
          <w:lang w:val="vi-VN" w:eastAsia="vi-VN" w:bidi="vi-VN"/>
        </w:rPr>
        <w:t xml:space="preserve"> chức; </w:t>
      </w:r>
      <w:r w:rsidR="008943D5">
        <w:rPr>
          <w:color w:val="000000"/>
          <w:sz w:val="28"/>
          <w:szCs w:val="28"/>
          <w:lang w:eastAsia="vi-VN" w:bidi="vi-VN"/>
        </w:rPr>
        <w:t>triển</w:t>
      </w:r>
      <w:r w:rsidRPr="009403CB">
        <w:rPr>
          <w:color w:val="000000"/>
          <w:sz w:val="28"/>
          <w:szCs w:val="28"/>
          <w:lang w:val="vi-VN" w:eastAsia="vi-VN" w:bidi="vi-VN"/>
        </w:rPr>
        <w:t xml:space="preserve"> khai thực hiện </w:t>
      </w:r>
      <w:r w:rsidR="008943D5">
        <w:rPr>
          <w:color w:val="000000"/>
          <w:sz w:val="28"/>
          <w:szCs w:val="28"/>
          <w:lang w:eastAsia="vi-VN" w:bidi="vi-VN"/>
        </w:rPr>
        <w:t>Kế</w:t>
      </w:r>
      <w:r w:rsidRPr="009403CB">
        <w:rPr>
          <w:color w:val="000000"/>
          <w:sz w:val="28"/>
          <w:szCs w:val="28"/>
          <w:lang w:val="vi-VN" w:eastAsia="vi-VN" w:bidi="vi-VN"/>
        </w:rPr>
        <w:t xml:space="preserve"> hoạch thực hiện Nghị định số 61/2018/NĐ-CP ngày 23 tháng 4 năm 2018 của Chính </w:t>
      </w:r>
      <w:r w:rsidR="008943D5">
        <w:rPr>
          <w:color w:val="000000"/>
          <w:sz w:val="28"/>
          <w:szCs w:val="28"/>
          <w:lang w:eastAsia="vi-VN" w:bidi="vi-VN"/>
        </w:rPr>
        <w:t>phủ</w:t>
      </w:r>
      <w:r w:rsidRPr="009403CB">
        <w:rPr>
          <w:color w:val="000000"/>
          <w:sz w:val="28"/>
          <w:szCs w:val="28"/>
          <w:lang w:val="vi-VN" w:eastAsia="vi-VN" w:bidi="vi-VN"/>
        </w:rPr>
        <w:t>; công tác truyền thông, thông tin báo cáo.</w:t>
      </w:r>
    </w:p>
    <w:p w14:paraId="726FBF52" w14:textId="4B0D3C13" w:rsidR="005518CD" w:rsidRPr="005518CD" w:rsidRDefault="006A10E5" w:rsidP="00C8487A">
      <w:pPr>
        <w:pStyle w:val="BodyText"/>
        <w:numPr>
          <w:ilvl w:val="0"/>
          <w:numId w:val="5"/>
        </w:numPr>
        <w:shd w:val="clear" w:color="auto" w:fill="auto"/>
        <w:tabs>
          <w:tab w:val="left" w:pos="851"/>
          <w:tab w:val="left" w:pos="1109"/>
        </w:tabs>
        <w:spacing w:after="0" w:line="360" w:lineRule="auto"/>
        <w:ind w:left="0" w:firstLine="567"/>
        <w:rPr>
          <w:sz w:val="28"/>
          <w:szCs w:val="28"/>
        </w:rPr>
      </w:pPr>
      <w:r>
        <w:rPr>
          <w:b/>
          <w:bCs/>
          <w:color w:val="000000"/>
          <w:sz w:val="28"/>
          <w:szCs w:val="28"/>
          <w:lang w:eastAsia="vi-VN" w:bidi="vi-VN"/>
        </w:rPr>
        <w:t>Nội dung</w:t>
      </w:r>
      <w:r w:rsidR="005518CD" w:rsidRPr="005518CD">
        <w:rPr>
          <w:b/>
          <w:bCs/>
          <w:color w:val="000000"/>
          <w:sz w:val="28"/>
          <w:szCs w:val="28"/>
          <w:lang w:val="vi-VN" w:eastAsia="vi-VN" w:bidi="vi-VN"/>
        </w:rPr>
        <w:t xml:space="preserve"> cụ thể</w:t>
      </w:r>
    </w:p>
    <w:p w14:paraId="440B91A5" w14:textId="47ED794A" w:rsidR="005518CD" w:rsidRPr="005518CD" w:rsidRDefault="00B85C63" w:rsidP="00C8487A">
      <w:pPr>
        <w:pStyle w:val="BodyText"/>
        <w:numPr>
          <w:ilvl w:val="0"/>
          <w:numId w:val="6"/>
        </w:numPr>
        <w:shd w:val="clear" w:color="auto" w:fill="auto"/>
        <w:tabs>
          <w:tab w:val="left" w:pos="851"/>
        </w:tabs>
        <w:spacing w:after="0" w:line="360" w:lineRule="auto"/>
        <w:ind w:left="0" w:firstLine="567"/>
        <w:jc w:val="both"/>
        <w:rPr>
          <w:sz w:val="28"/>
          <w:szCs w:val="28"/>
        </w:rPr>
      </w:pPr>
      <w:r>
        <w:rPr>
          <w:color w:val="000000"/>
          <w:sz w:val="28"/>
          <w:szCs w:val="28"/>
          <w:lang w:val="vi-VN" w:eastAsia="vi-VN" w:bidi="vi-VN"/>
        </w:rPr>
        <w:t>Công tác chỉ đạo điều hành: X</w:t>
      </w:r>
      <w:r w:rsidR="005518CD" w:rsidRPr="005518CD">
        <w:rPr>
          <w:color w:val="000000"/>
          <w:sz w:val="28"/>
          <w:szCs w:val="28"/>
          <w:lang w:val="vi-VN" w:eastAsia="vi-VN" w:bidi="vi-VN"/>
        </w:rPr>
        <w:t xml:space="preserve">ây dựng và ban hành kế hoạch hoạt động kiểm soát thủ tục hành chính và các kế hoạch, chương trình triển khai từng nội dung theo chỉ đạo của Trung ương, Thành phố và </w:t>
      </w:r>
      <w:r w:rsidR="0045254C" w:rsidRPr="005518CD">
        <w:rPr>
          <w:color w:val="000000"/>
          <w:sz w:val="28"/>
          <w:szCs w:val="28"/>
          <w:lang w:val="vi-VN" w:eastAsia="vi-VN" w:bidi="vi-VN"/>
        </w:rPr>
        <w:t xml:space="preserve">Ủy </w:t>
      </w:r>
      <w:r w:rsidR="005518CD" w:rsidRPr="005518CD">
        <w:rPr>
          <w:color w:val="000000"/>
          <w:sz w:val="28"/>
          <w:szCs w:val="28"/>
          <w:lang w:val="vi-VN" w:eastAsia="vi-VN" w:bidi="vi-VN"/>
        </w:rPr>
        <w:t>ban nhân dân quận;</w:t>
      </w:r>
      <w:r w:rsidR="00C8487A">
        <w:rPr>
          <w:color w:val="000000"/>
          <w:sz w:val="28"/>
          <w:szCs w:val="28"/>
          <w:lang w:eastAsia="vi-VN" w:bidi="vi-VN"/>
        </w:rPr>
        <w:t xml:space="preserve"> cán bộ quản lý</w:t>
      </w:r>
      <w:r w:rsidR="005518CD" w:rsidRPr="005518CD">
        <w:rPr>
          <w:color w:val="000000"/>
          <w:sz w:val="28"/>
          <w:szCs w:val="28"/>
          <w:lang w:val="vi-VN" w:eastAsia="vi-VN" w:bidi="vi-VN"/>
        </w:rPr>
        <w:t xml:space="preserve"> theo dõi, chỉ đạo thực hiện các nhiệm vụ theo kế hoạch đã đề ra và nhiệm vụ đột xuất khi có yêu cầu; kịp thời xử lý những vướng mắc, khó khăn trong triển khai thực hiện nhiệm vụ.</w:t>
      </w:r>
    </w:p>
    <w:p w14:paraId="0ADF2D4D" w14:textId="7ACCCE76" w:rsidR="005518CD" w:rsidRPr="005518CD" w:rsidRDefault="005518CD" w:rsidP="00C8487A">
      <w:pPr>
        <w:pStyle w:val="BodyText"/>
        <w:numPr>
          <w:ilvl w:val="0"/>
          <w:numId w:val="6"/>
        </w:numPr>
        <w:shd w:val="clear" w:color="auto" w:fill="auto"/>
        <w:tabs>
          <w:tab w:val="left" w:pos="851"/>
          <w:tab w:val="left" w:pos="1105"/>
        </w:tabs>
        <w:spacing w:after="0" w:line="360" w:lineRule="auto"/>
        <w:ind w:left="0" w:firstLine="567"/>
        <w:jc w:val="both"/>
        <w:rPr>
          <w:sz w:val="28"/>
          <w:szCs w:val="28"/>
        </w:rPr>
      </w:pPr>
      <w:r w:rsidRPr="005518CD">
        <w:rPr>
          <w:color w:val="000000"/>
          <w:sz w:val="28"/>
          <w:szCs w:val="28"/>
          <w:lang w:val="vi-VN" w:eastAsia="vi-VN" w:bidi="vi-VN"/>
        </w:rPr>
        <w:t xml:space="preserve">Đa dạng hóa cách thức thực hiện thủ tục hành chính để tạo điều kiện thuận lợi cho người dân: </w:t>
      </w:r>
      <w:r w:rsidR="00B85C63">
        <w:rPr>
          <w:color w:val="000000"/>
          <w:sz w:val="28"/>
          <w:szCs w:val="28"/>
          <w:lang w:eastAsia="vi-VN" w:bidi="vi-VN"/>
        </w:rPr>
        <w:t>T</w:t>
      </w:r>
      <w:r w:rsidR="00083475">
        <w:rPr>
          <w:color w:val="000000"/>
          <w:sz w:val="28"/>
          <w:szCs w:val="28"/>
          <w:lang w:eastAsia="vi-VN" w:bidi="vi-VN"/>
        </w:rPr>
        <w:t xml:space="preserve">ham gia </w:t>
      </w:r>
      <w:r w:rsidRPr="005518CD">
        <w:rPr>
          <w:color w:val="000000"/>
          <w:sz w:val="28"/>
          <w:szCs w:val="28"/>
          <w:lang w:val="vi-VN" w:eastAsia="vi-VN" w:bidi="vi-VN"/>
        </w:rPr>
        <w:t xml:space="preserve">triển khai cung cấp dịch vụ công trực tuyến mức độ 3, 4 đối với các thủ tục hành chính </w:t>
      </w:r>
      <w:r w:rsidR="00083475">
        <w:rPr>
          <w:color w:val="000000"/>
          <w:sz w:val="28"/>
          <w:szCs w:val="28"/>
          <w:lang w:eastAsia="vi-VN" w:bidi="vi-VN"/>
        </w:rPr>
        <w:t xml:space="preserve">(thuộc lĩnh vực </w:t>
      </w:r>
      <w:r w:rsidR="00B85C63">
        <w:rPr>
          <w:sz w:val="28"/>
        </w:rPr>
        <w:t>Giáo dục và Đào tạo</w:t>
      </w:r>
      <w:r w:rsidR="00083475">
        <w:rPr>
          <w:color w:val="000000"/>
          <w:sz w:val="28"/>
          <w:szCs w:val="28"/>
          <w:lang w:eastAsia="vi-VN" w:bidi="vi-VN"/>
        </w:rPr>
        <w:t xml:space="preserve">) </w:t>
      </w:r>
      <w:r w:rsidRPr="005518CD">
        <w:rPr>
          <w:color w:val="000000"/>
          <w:sz w:val="28"/>
          <w:szCs w:val="28"/>
          <w:lang w:val="vi-VN" w:eastAsia="vi-VN" w:bidi="vi-VN"/>
        </w:rPr>
        <w:t xml:space="preserve">theo danh mục thủ tục của </w:t>
      </w:r>
      <w:r w:rsidR="00083475" w:rsidRPr="005518CD">
        <w:rPr>
          <w:color w:val="000000"/>
          <w:sz w:val="28"/>
          <w:szCs w:val="28"/>
          <w:lang w:val="vi-VN" w:eastAsia="vi-VN" w:bidi="vi-VN"/>
        </w:rPr>
        <w:t xml:space="preserve">Ủy </w:t>
      </w:r>
      <w:r w:rsidRPr="005518CD">
        <w:rPr>
          <w:color w:val="000000"/>
          <w:sz w:val="28"/>
          <w:szCs w:val="28"/>
          <w:lang w:val="vi-VN" w:eastAsia="vi-VN" w:bidi="vi-VN"/>
        </w:rPr>
        <w:t>ban nhân dân thành phố; tiếp tục triển khai tiếp nhận hồ sơ, trả kết quả giải quyết thủ tục hành chính qua dịch vụ bưu chính công ích theo Quyết định số 45/2016/QĐ-TT</w:t>
      </w:r>
      <w:r w:rsidR="00451B54">
        <w:rPr>
          <w:color w:val="000000"/>
          <w:sz w:val="28"/>
          <w:szCs w:val="28"/>
          <w:lang w:eastAsia="vi-VN" w:bidi="vi-VN"/>
        </w:rPr>
        <w:t>g</w:t>
      </w:r>
      <w:r w:rsidRPr="005518CD">
        <w:rPr>
          <w:color w:val="000000"/>
          <w:sz w:val="28"/>
          <w:szCs w:val="28"/>
          <w:lang w:val="vi-VN" w:eastAsia="vi-VN" w:bidi="vi-VN"/>
        </w:rPr>
        <w:t xml:space="preserve"> ngày 19 tháng 10 năm 2016 của Thủ tướng chính phủ từng bước nâng cao chất lượng thực hiện thủ tục hành chính trên địa bàn quận, tăng tỷ lệ hài lòng của người dân</w:t>
      </w:r>
      <w:r w:rsidR="00B85C63">
        <w:rPr>
          <w:color w:val="000000"/>
          <w:sz w:val="28"/>
          <w:szCs w:val="28"/>
          <w:lang w:val="vi-VN" w:eastAsia="vi-VN" w:bidi="vi-VN"/>
        </w:rPr>
        <w:t>.</w:t>
      </w:r>
    </w:p>
    <w:p w14:paraId="2ED9ABF4" w14:textId="514CD527" w:rsidR="005518CD" w:rsidRPr="005518CD" w:rsidRDefault="00F16C85" w:rsidP="00C8487A">
      <w:pPr>
        <w:pStyle w:val="BodyText"/>
        <w:numPr>
          <w:ilvl w:val="0"/>
          <w:numId w:val="6"/>
        </w:numPr>
        <w:shd w:val="clear" w:color="auto" w:fill="auto"/>
        <w:tabs>
          <w:tab w:val="left" w:pos="851"/>
          <w:tab w:val="left" w:pos="1123"/>
        </w:tabs>
        <w:spacing w:after="0" w:line="360" w:lineRule="auto"/>
        <w:ind w:left="0" w:firstLine="567"/>
        <w:jc w:val="both"/>
        <w:rPr>
          <w:sz w:val="28"/>
          <w:szCs w:val="28"/>
        </w:rPr>
      </w:pPr>
      <w:r>
        <w:rPr>
          <w:color w:val="000000"/>
          <w:sz w:val="28"/>
          <w:szCs w:val="28"/>
          <w:lang w:eastAsia="vi-VN" w:bidi="vi-VN"/>
        </w:rPr>
        <w:t>Phối hợp c</w:t>
      </w:r>
      <w:r w:rsidR="005518CD" w:rsidRPr="005518CD">
        <w:rPr>
          <w:color w:val="000000"/>
          <w:sz w:val="28"/>
          <w:szCs w:val="28"/>
          <w:lang w:val="vi-VN" w:eastAsia="vi-VN" w:bidi="vi-VN"/>
        </w:rPr>
        <w:t xml:space="preserve">ập nhật, </w:t>
      </w:r>
      <w:r w:rsidR="00083475">
        <w:rPr>
          <w:color w:val="000000"/>
          <w:sz w:val="28"/>
          <w:szCs w:val="28"/>
          <w:lang w:eastAsia="vi-VN" w:bidi="vi-VN"/>
        </w:rPr>
        <w:t>đăng</w:t>
      </w:r>
      <w:r w:rsidR="005518CD" w:rsidRPr="005518CD">
        <w:rPr>
          <w:color w:val="000000"/>
          <w:sz w:val="28"/>
          <w:szCs w:val="28"/>
          <w:lang w:val="vi-VN" w:eastAsia="vi-VN" w:bidi="vi-VN"/>
        </w:rPr>
        <w:t xml:space="preserve"> tải công khai </w:t>
      </w:r>
      <w:r>
        <w:rPr>
          <w:color w:val="000000"/>
          <w:sz w:val="28"/>
          <w:szCs w:val="28"/>
          <w:lang w:eastAsia="vi-VN" w:bidi="vi-VN"/>
        </w:rPr>
        <w:t xml:space="preserve">các </w:t>
      </w:r>
      <w:r w:rsidR="005518CD" w:rsidRPr="005518CD">
        <w:rPr>
          <w:color w:val="000000"/>
          <w:sz w:val="28"/>
          <w:szCs w:val="28"/>
          <w:lang w:val="vi-VN" w:eastAsia="vi-VN" w:bidi="vi-VN"/>
        </w:rPr>
        <w:t xml:space="preserve">dữ liệu </w:t>
      </w:r>
      <w:r>
        <w:rPr>
          <w:color w:val="000000"/>
          <w:sz w:val="28"/>
          <w:szCs w:val="28"/>
          <w:lang w:eastAsia="vi-VN" w:bidi="vi-VN"/>
        </w:rPr>
        <w:t xml:space="preserve">thuộc lĩnh vực ngành theo quy định phải tích hợp </w:t>
      </w:r>
      <w:r w:rsidR="005518CD" w:rsidRPr="005518CD">
        <w:rPr>
          <w:color w:val="000000"/>
          <w:sz w:val="28"/>
          <w:szCs w:val="28"/>
          <w:lang w:val="vi-VN" w:eastAsia="vi-VN" w:bidi="vi-VN"/>
        </w:rPr>
        <w:t xml:space="preserve">trên Cơ sở dữ liệu </w:t>
      </w:r>
      <w:r>
        <w:rPr>
          <w:color w:val="000000"/>
          <w:sz w:val="28"/>
          <w:szCs w:val="28"/>
          <w:lang w:eastAsia="vi-VN" w:bidi="vi-VN"/>
        </w:rPr>
        <w:t>quốc</w:t>
      </w:r>
      <w:r w:rsidR="005518CD" w:rsidRPr="005518CD">
        <w:rPr>
          <w:color w:val="000000"/>
          <w:sz w:val="28"/>
          <w:szCs w:val="28"/>
          <w:lang w:val="vi-VN" w:eastAsia="vi-VN" w:bidi="vi-VN"/>
        </w:rPr>
        <w:t xml:space="preserve"> gia; triể</w:t>
      </w:r>
      <w:r w:rsidR="00B85C63">
        <w:rPr>
          <w:color w:val="000000"/>
          <w:sz w:val="28"/>
          <w:szCs w:val="28"/>
          <w:lang w:val="vi-VN" w:eastAsia="vi-VN" w:bidi="vi-VN"/>
        </w:rPr>
        <w:t>n khai hệ thống chung về cơ sở d</w:t>
      </w:r>
      <w:r w:rsidR="005518CD" w:rsidRPr="005518CD">
        <w:rPr>
          <w:color w:val="000000"/>
          <w:sz w:val="28"/>
          <w:szCs w:val="28"/>
          <w:lang w:val="vi-VN" w:eastAsia="vi-VN" w:bidi="vi-VN"/>
        </w:rPr>
        <w:t>ữ liệu thủ tục hành chính, kiểm soát thủ tục hành chính của thành phố; niêm yết công khai đầy đủ, kịp thời các thủ tục hành chính thuộc phạm vi thẩm quyền giải quyết; tiếp nhận, xử lý và công khai kết quả tiếp nhận phản ánh kiến nghị của cá nhân, tổ chức về quy định hành chính; truy cập kết quả giải quyết thủ tục hành chính; thông báo công bố tỷ lệ hồ sơ đúng hạn, trễ hạn; cung cấp dịch vụ công trực tuyến mức độ 3, 4 kết nối với hệ thống ISO điện tử; đồng bộ thông tin về thủ tục hành chính từ Cơ sở dữ liệu quốc gia về thủ tục hành chính với cổng dịch vụ công trực tuyến;</w:t>
      </w:r>
    </w:p>
    <w:p w14:paraId="6FA68654" w14:textId="33D782DF" w:rsidR="005518CD" w:rsidRPr="005518CD" w:rsidRDefault="000A64DF" w:rsidP="00B85C63">
      <w:pPr>
        <w:pStyle w:val="BodyText"/>
        <w:numPr>
          <w:ilvl w:val="0"/>
          <w:numId w:val="6"/>
        </w:numPr>
        <w:shd w:val="clear" w:color="auto" w:fill="auto"/>
        <w:tabs>
          <w:tab w:val="left" w:pos="709"/>
        </w:tabs>
        <w:spacing w:after="0" w:line="360" w:lineRule="auto"/>
        <w:ind w:left="0" w:firstLine="567"/>
        <w:jc w:val="both"/>
        <w:rPr>
          <w:sz w:val="28"/>
          <w:szCs w:val="28"/>
        </w:rPr>
      </w:pPr>
      <w:r>
        <w:rPr>
          <w:color w:val="000000"/>
          <w:sz w:val="28"/>
          <w:szCs w:val="28"/>
          <w:lang w:eastAsia="vi-VN" w:bidi="vi-VN"/>
        </w:rPr>
        <w:lastRenderedPageBreak/>
        <w:t>T</w:t>
      </w:r>
      <w:r w:rsidR="00B85C63">
        <w:rPr>
          <w:color w:val="000000"/>
          <w:sz w:val="28"/>
          <w:szCs w:val="28"/>
          <w:lang w:eastAsia="vi-VN" w:bidi="vi-VN"/>
        </w:rPr>
        <w:t>ham</w:t>
      </w:r>
      <w:r>
        <w:rPr>
          <w:color w:val="000000"/>
          <w:sz w:val="28"/>
          <w:szCs w:val="28"/>
          <w:lang w:eastAsia="vi-VN" w:bidi="vi-VN"/>
        </w:rPr>
        <w:t xml:space="preserve"> dự </w:t>
      </w:r>
      <w:r w:rsidR="005518CD" w:rsidRPr="005518CD">
        <w:rPr>
          <w:color w:val="000000"/>
          <w:sz w:val="28"/>
          <w:szCs w:val="28"/>
          <w:lang w:val="vi-VN" w:eastAsia="vi-VN" w:bidi="vi-VN"/>
        </w:rPr>
        <w:t>tập huấn,</w:t>
      </w:r>
      <w:r>
        <w:rPr>
          <w:color w:val="000000"/>
          <w:sz w:val="28"/>
          <w:szCs w:val="28"/>
          <w:lang w:eastAsia="vi-VN" w:bidi="vi-VN"/>
        </w:rPr>
        <w:t xml:space="preserve"> </w:t>
      </w:r>
      <w:r w:rsidR="005518CD" w:rsidRPr="005518CD">
        <w:rPr>
          <w:color w:val="000000"/>
          <w:sz w:val="28"/>
          <w:szCs w:val="28"/>
          <w:lang w:val="vi-VN" w:eastAsia="vi-VN" w:bidi="vi-VN"/>
        </w:rPr>
        <w:t>bồi dưỡng nghiệp vụ kiểm soát thủ tục hành chính.</w:t>
      </w:r>
    </w:p>
    <w:p w14:paraId="627C4AC9" w14:textId="053D81F8" w:rsidR="005518CD" w:rsidRPr="005518CD" w:rsidRDefault="00C8487A" w:rsidP="00C8487A">
      <w:pPr>
        <w:pStyle w:val="BodyText"/>
        <w:shd w:val="clear" w:color="auto" w:fill="auto"/>
        <w:tabs>
          <w:tab w:val="left" w:pos="851"/>
          <w:tab w:val="left" w:pos="1134"/>
        </w:tabs>
        <w:spacing w:after="0" w:line="360" w:lineRule="auto"/>
        <w:ind w:firstLine="567"/>
        <w:jc w:val="both"/>
        <w:rPr>
          <w:sz w:val="28"/>
          <w:szCs w:val="28"/>
        </w:rPr>
      </w:pPr>
      <w:r>
        <w:rPr>
          <w:color w:val="000000"/>
          <w:sz w:val="28"/>
          <w:szCs w:val="28"/>
          <w:lang w:eastAsia="vi-VN" w:bidi="vi-VN"/>
        </w:rPr>
        <w:t xml:space="preserve">- </w:t>
      </w:r>
      <w:r w:rsidR="005518CD" w:rsidRPr="005518CD">
        <w:rPr>
          <w:color w:val="000000"/>
          <w:sz w:val="28"/>
          <w:szCs w:val="28"/>
          <w:lang w:val="vi-VN" w:eastAsia="vi-VN" w:bidi="vi-VN"/>
        </w:rPr>
        <w:t xml:space="preserve">Tăng cường kiểm tra </w:t>
      </w:r>
      <w:r w:rsidR="000A64DF">
        <w:rPr>
          <w:color w:val="000000"/>
          <w:sz w:val="28"/>
          <w:szCs w:val="28"/>
          <w:lang w:eastAsia="vi-VN" w:bidi="vi-VN"/>
        </w:rPr>
        <w:t xml:space="preserve">việc </w:t>
      </w:r>
      <w:r w:rsidR="005518CD" w:rsidRPr="005518CD">
        <w:rPr>
          <w:color w:val="000000"/>
          <w:sz w:val="28"/>
          <w:szCs w:val="28"/>
          <w:lang w:val="vi-VN" w:eastAsia="vi-VN" w:bidi="vi-VN"/>
        </w:rPr>
        <w:t>thực hiện Thư xin lỗi</w:t>
      </w:r>
      <w:r w:rsidR="000A64DF">
        <w:rPr>
          <w:color w:val="000000"/>
          <w:sz w:val="28"/>
          <w:szCs w:val="28"/>
          <w:lang w:eastAsia="vi-VN" w:bidi="vi-VN"/>
        </w:rPr>
        <w:t xml:space="preserve"> (nếu có)</w:t>
      </w:r>
      <w:r w:rsidR="005518CD" w:rsidRPr="005518CD">
        <w:rPr>
          <w:color w:val="000000"/>
          <w:sz w:val="28"/>
          <w:szCs w:val="28"/>
          <w:lang w:val="vi-VN" w:eastAsia="vi-VN" w:bidi="vi-VN"/>
        </w:rPr>
        <w:t>.</w:t>
      </w:r>
    </w:p>
    <w:p w14:paraId="2717B39F" w14:textId="77777777" w:rsidR="0052673B" w:rsidRPr="00213EAF" w:rsidRDefault="0052673B" w:rsidP="00947388">
      <w:pPr>
        <w:pStyle w:val="Footer"/>
        <w:tabs>
          <w:tab w:val="clear" w:pos="4320"/>
          <w:tab w:val="clear" w:pos="8640"/>
          <w:tab w:val="left" w:pos="851"/>
        </w:tabs>
        <w:spacing w:line="360" w:lineRule="auto"/>
        <w:ind w:firstLine="567"/>
        <w:jc w:val="both"/>
        <w:rPr>
          <w:b/>
          <w:sz w:val="28"/>
          <w:szCs w:val="26"/>
        </w:rPr>
      </w:pPr>
      <w:r w:rsidRPr="00213EAF">
        <w:rPr>
          <w:b/>
          <w:sz w:val="28"/>
          <w:szCs w:val="26"/>
        </w:rPr>
        <w:t>III. TỔ CHỨC THỰC HIỆN</w:t>
      </w:r>
    </w:p>
    <w:p w14:paraId="3FAA6367" w14:textId="77777777" w:rsidR="00947388" w:rsidRPr="00947388" w:rsidRDefault="00947388" w:rsidP="00947388">
      <w:pPr>
        <w:pStyle w:val="Footer"/>
        <w:spacing w:before="60" w:line="360" w:lineRule="auto"/>
        <w:ind w:firstLine="720"/>
        <w:jc w:val="both"/>
        <w:rPr>
          <w:spacing w:val="-2"/>
          <w:sz w:val="28"/>
          <w:szCs w:val="26"/>
        </w:rPr>
      </w:pPr>
      <w:r w:rsidRPr="00947388">
        <w:rPr>
          <w:spacing w:val="-2"/>
          <w:sz w:val="28"/>
          <w:szCs w:val="26"/>
        </w:rPr>
        <w:t>1. Hiệu trưởng nhà trường triển khai các nhiệm vụ trọng tâm, biện pháp cụ thể các nội dung của Kế hoạch tới tận cán bộ, giáo viên, nhân viên, đồng thời tổ chức thực hiện tốt công tác kiểm soát TTHC tại đơn vị.</w:t>
      </w:r>
    </w:p>
    <w:p w14:paraId="06B43FD0" w14:textId="0330EC13" w:rsidR="00947388" w:rsidRPr="00947388" w:rsidRDefault="00947388" w:rsidP="00947388">
      <w:pPr>
        <w:pStyle w:val="Footer"/>
        <w:spacing w:before="60" w:line="360" w:lineRule="auto"/>
        <w:ind w:firstLine="720"/>
        <w:jc w:val="both"/>
        <w:rPr>
          <w:spacing w:val="-2"/>
          <w:sz w:val="28"/>
          <w:szCs w:val="26"/>
        </w:rPr>
      </w:pPr>
      <w:r w:rsidRPr="00947388">
        <w:rPr>
          <w:spacing w:val="-2"/>
          <w:sz w:val="28"/>
          <w:szCs w:val="26"/>
        </w:rPr>
        <w:t xml:space="preserve">2. </w:t>
      </w:r>
      <w:r w:rsidR="00B85C63">
        <w:rPr>
          <w:spacing w:val="-2"/>
          <w:sz w:val="28"/>
          <w:szCs w:val="26"/>
        </w:rPr>
        <w:t>Phó Hiệu trưởng</w:t>
      </w:r>
      <w:r w:rsidRPr="00947388">
        <w:rPr>
          <w:spacing w:val="-2"/>
          <w:sz w:val="28"/>
          <w:szCs w:val="26"/>
        </w:rPr>
        <w:t>, Tổ trưởng, trưởng các đoàn thể, bộ phận Văn phòng có trách nhiệm giúp Hiệu trưởng triển khai thực hiện nội dung Kế hoạch; hướng dẫn đôn đốc, kiểm tra, báo cáo và đánh giá, xếp loại kết quả thực hiện kiểm soát TTHC trong năm 20</w:t>
      </w:r>
      <w:r w:rsidR="009E0F80">
        <w:rPr>
          <w:spacing w:val="-2"/>
          <w:sz w:val="28"/>
          <w:szCs w:val="26"/>
        </w:rPr>
        <w:t>21</w:t>
      </w:r>
      <w:r w:rsidRPr="00947388">
        <w:rPr>
          <w:spacing w:val="-2"/>
          <w:sz w:val="28"/>
          <w:szCs w:val="26"/>
        </w:rPr>
        <w:t>; tham mưu giải quyết các vướng mắc phát sinh trong quá trình triển khai thực hiện và thực hiện báo cáo đột xuất, định kỳ tình hình và kết quả thực hiện trong nhà trường.</w:t>
      </w:r>
    </w:p>
    <w:p w14:paraId="4C00B66D" w14:textId="77777777" w:rsidR="00947388" w:rsidRPr="00947388" w:rsidRDefault="00947388" w:rsidP="00947388">
      <w:pPr>
        <w:pStyle w:val="Footer"/>
        <w:spacing w:before="60" w:line="360" w:lineRule="auto"/>
        <w:ind w:firstLine="720"/>
        <w:jc w:val="both"/>
        <w:rPr>
          <w:spacing w:val="-2"/>
          <w:sz w:val="28"/>
          <w:szCs w:val="26"/>
        </w:rPr>
      </w:pPr>
      <w:r w:rsidRPr="00947388">
        <w:rPr>
          <w:spacing w:val="-2"/>
          <w:sz w:val="28"/>
          <w:szCs w:val="26"/>
        </w:rPr>
        <w:t xml:space="preserve">3. Cán bộ, giáo viên, nhân viên theo nhiệm vụ được giao thực hiện tốt kế hoạch này; trong quá trình thực hiện nếu có gì vướng mắc thì báo cáo Hiệu trưởng để giải quyết. </w:t>
      </w:r>
    </w:p>
    <w:p w14:paraId="06F40ABB" w14:textId="73B57152" w:rsidR="0052673B" w:rsidRDefault="00947388" w:rsidP="00947388">
      <w:pPr>
        <w:pStyle w:val="Footer"/>
        <w:tabs>
          <w:tab w:val="clear" w:pos="4320"/>
          <w:tab w:val="clear" w:pos="8640"/>
        </w:tabs>
        <w:spacing w:before="60" w:line="360" w:lineRule="auto"/>
        <w:ind w:firstLine="720"/>
        <w:jc w:val="both"/>
        <w:rPr>
          <w:spacing w:val="-2"/>
          <w:sz w:val="28"/>
          <w:szCs w:val="26"/>
        </w:rPr>
      </w:pPr>
      <w:r w:rsidRPr="00947388">
        <w:rPr>
          <w:spacing w:val="-2"/>
          <w:sz w:val="28"/>
          <w:szCs w:val="26"/>
        </w:rPr>
        <w:t>Trên đây là Kế hoạch kiểm soát thủ tục hành chính năm 20</w:t>
      </w:r>
      <w:r w:rsidR="009E0F80">
        <w:rPr>
          <w:spacing w:val="-2"/>
          <w:sz w:val="28"/>
          <w:szCs w:val="26"/>
        </w:rPr>
        <w:t>21</w:t>
      </w:r>
      <w:r>
        <w:rPr>
          <w:spacing w:val="-2"/>
          <w:sz w:val="28"/>
          <w:szCs w:val="26"/>
        </w:rPr>
        <w:t xml:space="preserve"> của trường Mầm non Hạnh Thông Tây</w:t>
      </w:r>
      <w:r w:rsidRPr="00947388">
        <w:rPr>
          <w:spacing w:val="-2"/>
          <w:sz w:val="28"/>
          <w:szCs w:val="26"/>
        </w:rPr>
        <w:t xml:space="preserve">. Yêu cầu các </w:t>
      </w:r>
      <w:r w:rsidR="00B85C63">
        <w:rPr>
          <w:spacing w:val="-2"/>
          <w:sz w:val="28"/>
          <w:szCs w:val="26"/>
        </w:rPr>
        <w:t>bộ phận</w:t>
      </w:r>
      <w:r w:rsidRPr="00947388">
        <w:rPr>
          <w:spacing w:val="-2"/>
          <w:sz w:val="28"/>
          <w:szCs w:val="26"/>
        </w:rPr>
        <w:t>, đoàn thể và các cá nhân liên quan nghiêm túc triển khai thực hiện, đạt hiệu quả./.</w:t>
      </w:r>
    </w:p>
    <w:p w14:paraId="772FC347" w14:textId="77777777" w:rsidR="00947388" w:rsidRPr="00213EAF" w:rsidRDefault="00947388" w:rsidP="00947388">
      <w:pPr>
        <w:pStyle w:val="Footer"/>
        <w:tabs>
          <w:tab w:val="clear" w:pos="4320"/>
          <w:tab w:val="clear" w:pos="8640"/>
        </w:tabs>
        <w:spacing w:before="60" w:line="288" w:lineRule="auto"/>
        <w:ind w:firstLine="720"/>
        <w:jc w:val="both"/>
        <w:rPr>
          <w:sz w:val="16"/>
          <w:szCs w:val="26"/>
        </w:rPr>
      </w:pPr>
    </w:p>
    <w:tbl>
      <w:tblPr>
        <w:tblW w:w="9795" w:type="dxa"/>
        <w:tblInd w:w="108" w:type="dxa"/>
        <w:tblBorders>
          <w:insideH w:val="single" w:sz="4" w:space="0" w:color="auto"/>
        </w:tblBorders>
        <w:tblLook w:val="01E0" w:firstRow="1" w:lastRow="1" w:firstColumn="1" w:lastColumn="1" w:noHBand="0" w:noVBand="0"/>
      </w:tblPr>
      <w:tblGrid>
        <w:gridCol w:w="4395"/>
        <w:gridCol w:w="5400"/>
      </w:tblGrid>
      <w:tr w:rsidR="0005012B" w:rsidRPr="0051730D" w14:paraId="2EC20132" w14:textId="77777777" w:rsidTr="008260E6">
        <w:tc>
          <w:tcPr>
            <w:tcW w:w="4395" w:type="dxa"/>
            <w:shd w:val="clear" w:color="auto" w:fill="auto"/>
          </w:tcPr>
          <w:p w14:paraId="5B4C4F45" w14:textId="77777777" w:rsidR="0005012B" w:rsidRDefault="0005012B" w:rsidP="0005012B">
            <w:pPr>
              <w:rPr>
                <w:b/>
                <w:i/>
              </w:rPr>
            </w:pPr>
            <w:r w:rsidRPr="00D6081F">
              <w:rPr>
                <w:b/>
                <w:i/>
              </w:rPr>
              <w:t>Nơi nhận:</w:t>
            </w:r>
          </w:p>
          <w:p w14:paraId="12C95629" w14:textId="38285155" w:rsidR="00B85C63" w:rsidRPr="00B85C63" w:rsidRDefault="00B85C63" w:rsidP="0005012B">
            <w:r w:rsidRPr="00B85C63">
              <w:t>-</w:t>
            </w:r>
            <w:r>
              <w:t xml:space="preserve"> </w:t>
            </w:r>
            <w:r w:rsidRPr="004E7DD9">
              <w:rPr>
                <w:sz w:val="22"/>
              </w:rPr>
              <w:t>CCHC</w:t>
            </w:r>
            <w:r>
              <w:rPr>
                <w:sz w:val="22"/>
              </w:rPr>
              <w:t>;</w:t>
            </w:r>
          </w:p>
          <w:p w14:paraId="6FD55A71" w14:textId="09C7E00C" w:rsidR="0005012B" w:rsidRPr="0051730D" w:rsidRDefault="00B85C63" w:rsidP="00B85C63">
            <w:pPr>
              <w:rPr>
                <w:sz w:val="22"/>
              </w:rPr>
            </w:pPr>
            <w:r>
              <w:rPr>
                <w:sz w:val="22"/>
              </w:rPr>
              <w:t>- Lưu: VT</w:t>
            </w:r>
            <w:bookmarkStart w:id="0" w:name="_GoBack"/>
            <w:bookmarkEnd w:id="0"/>
            <w:r w:rsidR="008260E6" w:rsidRPr="004E7DD9">
              <w:rPr>
                <w:sz w:val="22"/>
              </w:rPr>
              <w:t>.</w:t>
            </w:r>
          </w:p>
        </w:tc>
        <w:tc>
          <w:tcPr>
            <w:tcW w:w="5400" w:type="dxa"/>
            <w:shd w:val="clear" w:color="auto" w:fill="auto"/>
          </w:tcPr>
          <w:p w14:paraId="66FB8C59" w14:textId="49781A20" w:rsidR="0005012B" w:rsidRPr="0051730D" w:rsidRDefault="00947388" w:rsidP="0051730D">
            <w:pPr>
              <w:jc w:val="center"/>
              <w:rPr>
                <w:b/>
                <w:sz w:val="28"/>
                <w:szCs w:val="26"/>
              </w:rPr>
            </w:pPr>
            <w:r>
              <w:rPr>
                <w:b/>
                <w:sz w:val="28"/>
                <w:szCs w:val="26"/>
              </w:rPr>
              <w:t xml:space="preserve">HIỆU </w:t>
            </w:r>
            <w:r w:rsidR="0005012B" w:rsidRPr="0051730D">
              <w:rPr>
                <w:b/>
                <w:sz w:val="28"/>
                <w:szCs w:val="26"/>
              </w:rPr>
              <w:t xml:space="preserve">TRƯỞNG </w:t>
            </w:r>
          </w:p>
          <w:p w14:paraId="5B44105E" w14:textId="77777777" w:rsidR="0005012B" w:rsidRPr="0051730D" w:rsidRDefault="0005012B" w:rsidP="0051730D">
            <w:pPr>
              <w:jc w:val="center"/>
              <w:rPr>
                <w:b/>
                <w:sz w:val="28"/>
                <w:szCs w:val="26"/>
              </w:rPr>
            </w:pPr>
          </w:p>
          <w:p w14:paraId="5D34BE6A" w14:textId="77777777" w:rsidR="0005012B" w:rsidRPr="0051730D" w:rsidRDefault="0005012B" w:rsidP="0051730D">
            <w:pPr>
              <w:jc w:val="center"/>
              <w:rPr>
                <w:b/>
                <w:sz w:val="28"/>
                <w:szCs w:val="26"/>
              </w:rPr>
            </w:pPr>
          </w:p>
          <w:p w14:paraId="4B79C14C" w14:textId="77777777" w:rsidR="0005012B" w:rsidRPr="0051730D" w:rsidRDefault="0005012B" w:rsidP="0051730D">
            <w:pPr>
              <w:jc w:val="center"/>
              <w:rPr>
                <w:b/>
                <w:sz w:val="28"/>
                <w:szCs w:val="26"/>
              </w:rPr>
            </w:pPr>
          </w:p>
          <w:p w14:paraId="18F963D1" w14:textId="77777777" w:rsidR="0005012B" w:rsidRPr="0051730D" w:rsidRDefault="0005012B" w:rsidP="0051730D">
            <w:pPr>
              <w:jc w:val="center"/>
              <w:rPr>
                <w:b/>
                <w:sz w:val="28"/>
                <w:szCs w:val="26"/>
              </w:rPr>
            </w:pPr>
          </w:p>
          <w:p w14:paraId="32770F49" w14:textId="77777777" w:rsidR="0005012B" w:rsidRPr="0051730D" w:rsidRDefault="0005012B" w:rsidP="0051730D">
            <w:pPr>
              <w:jc w:val="center"/>
              <w:rPr>
                <w:b/>
                <w:sz w:val="28"/>
                <w:szCs w:val="26"/>
              </w:rPr>
            </w:pPr>
          </w:p>
          <w:p w14:paraId="1C922C81" w14:textId="4F44C4BF" w:rsidR="0005012B" w:rsidRPr="0051730D" w:rsidRDefault="00DE7E6E" w:rsidP="00947388">
            <w:pPr>
              <w:jc w:val="center"/>
              <w:rPr>
                <w:sz w:val="28"/>
                <w:szCs w:val="26"/>
              </w:rPr>
            </w:pPr>
            <w:r>
              <w:rPr>
                <w:b/>
                <w:sz w:val="28"/>
                <w:szCs w:val="26"/>
              </w:rPr>
              <w:t xml:space="preserve">Nguyễn </w:t>
            </w:r>
            <w:r w:rsidR="00C971F4" w:rsidRPr="0051730D">
              <w:rPr>
                <w:b/>
                <w:sz w:val="28"/>
                <w:szCs w:val="26"/>
              </w:rPr>
              <w:t>Th</w:t>
            </w:r>
            <w:r w:rsidR="00947388">
              <w:rPr>
                <w:b/>
                <w:sz w:val="28"/>
                <w:szCs w:val="26"/>
              </w:rPr>
              <w:t>ị Hoàng Mai</w:t>
            </w:r>
          </w:p>
        </w:tc>
      </w:tr>
    </w:tbl>
    <w:p w14:paraId="63B494B5" w14:textId="77777777" w:rsidR="00CB5910" w:rsidRDefault="00CB5910"/>
    <w:p w14:paraId="21B9D0C7" w14:textId="77777777" w:rsidR="00CB5910" w:rsidRPr="00B26344" w:rsidRDefault="00CB5910" w:rsidP="00D62C71">
      <w:pPr>
        <w:jc w:val="center"/>
        <w:rPr>
          <w:b/>
          <w:bCs/>
          <w:sz w:val="28"/>
          <w:szCs w:val="28"/>
        </w:rPr>
      </w:pPr>
      <w:r>
        <w:br w:type="page"/>
      </w:r>
      <w:r w:rsidRPr="00B26344">
        <w:rPr>
          <w:b/>
          <w:bCs/>
          <w:sz w:val="28"/>
          <w:szCs w:val="28"/>
        </w:rPr>
        <w:lastRenderedPageBreak/>
        <w:t>PHỤ LỤC</w:t>
      </w:r>
    </w:p>
    <w:p w14:paraId="708B20C8" w14:textId="77777777" w:rsidR="00B26344" w:rsidRDefault="00CB5910" w:rsidP="005C14F5">
      <w:pPr>
        <w:jc w:val="center"/>
        <w:rPr>
          <w:b/>
          <w:bCs/>
          <w:sz w:val="28"/>
          <w:szCs w:val="28"/>
        </w:rPr>
      </w:pPr>
      <w:r w:rsidRPr="00B26344">
        <w:rPr>
          <w:b/>
          <w:bCs/>
          <w:sz w:val="28"/>
          <w:szCs w:val="28"/>
        </w:rPr>
        <w:t>NỘI DUNG KIỂM SOÁT THỦ TỤC HÀNH CHÍNH</w:t>
      </w:r>
    </w:p>
    <w:p w14:paraId="2475853B" w14:textId="384A4347" w:rsidR="00CB5910" w:rsidRPr="00B26344" w:rsidRDefault="00B26344" w:rsidP="005C14F5">
      <w:pPr>
        <w:jc w:val="center"/>
        <w:rPr>
          <w:b/>
          <w:bCs/>
          <w:sz w:val="28"/>
          <w:szCs w:val="28"/>
        </w:rPr>
      </w:pPr>
      <w:r w:rsidRPr="00B26344">
        <w:rPr>
          <w:b/>
          <w:bCs/>
          <w:sz w:val="28"/>
          <w:szCs w:val="28"/>
        </w:rPr>
        <w:t xml:space="preserve">NGÀNH GIÁO DỤC, ĐÀO TẠO </w:t>
      </w:r>
      <w:r w:rsidR="00947388">
        <w:rPr>
          <w:b/>
          <w:bCs/>
          <w:sz w:val="28"/>
          <w:szCs w:val="28"/>
        </w:rPr>
        <w:t>NĂM 2021</w:t>
      </w:r>
    </w:p>
    <w:p w14:paraId="4B84E38D" w14:textId="6921D1C8" w:rsidR="005C14F5" w:rsidRPr="00545FA1" w:rsidRDefault="005C14F5" w:rsidP="005C14F5">
      <w:pPr>
        <w:pStyle w:val="BodyText"/>
        <w:shd w:val="clear" w:color="auto" w:fill="auto"/>
        <w:tabs>
          <w:tab w:val="left" w:pos="5825"/>
        </w:tabs>
        <w:spacing w:after="0" w:line="240" w:lineRule="auto"/>
        <w:ind w:firstLine="0"/>
        <w:jc w:val="center"/>
        <w:rPr>
          <w:i/>
          <w:iCs/>
          <w:sz w:val="28"/>
          <w:szCs w:val="28"/>
        </w:rPr>
      </w:pPr>
      <w:r w:rsidRPr="00545FA1">
        <w:rPr>
          <w:i/>
          <w:iCs/>
          <w:sz w:val="28"/>
          <w:szCs w:val="28"/>
        </w:rPr>
        <w:t xml:space="preserve">(Kèm theo Kế hoạch số </w:t>
      </w:r>
      <w:r w:rsidR="005240B6" w:rsidRPr="00545FA1">
        <w:rPr>
          <w:i/>
          <w:iCs/>
          <w:sz w:val="28"/>
          <w:szCs w:val="28"/>
        </w:rPr>
        <w:t>43</w:t>
      </w:r>
      <w:r w:rsidR="00947388" w:rsidRPr="00545FA1">
        <w:rPr>
          <w:i/>
          <w:iCs/>
          <w:sz w:val="28"/>
          <w:szCs w:val="28"/>
        </w:rPr>
        <w:t>/KH-MNHTT ngày 15 tháng 3</w:t>
      </w:r>
      <w:r w:rsidRPr="00545FA1">
        <w:rPr>
          <w:i/>
          <w:iCs/>
          <w:sz w:val="28"/>
          <w:szCs w:val="28"/>
        </w:rPr>
        <w:t xml:space="preserve"> năm 202</w:t>
      </w:r>
      <w:r w:rsidR="006A10E5" w:rsidRPr="00545FA1">
        <w:rPr>
          <w:i/>
          <w:iCs/>
          <w:sz w:val="28"/>
          <w:szCs w:val="28"/>
        </w:rPr>
        <w:t>1</w:t>
      </w:r>
    </w:p>
    <w:p w14:paraId="441A7E20" w14:textId="6F80195C" w:rsidR="005C14F5" w:rsidRPr="00545FA1" w:rsidRDefault="005C14F5" w:rsidP="005C14F5">
      <w:pPr>
        <w:jc w:val="center"/>
        <w:rPr>
          <w:sz w:val="28"/>
          <w:szCs w:val="28"/>
        </w:rPr>
      </w:pPr>
      <w:r w:rsidRPr="00545FA1">
        <w:rPr>
          <w:i/>
          <w:iCs/>
          <w:sz w:val="28"/>
          <w:szCs w:val="28"/>
        </w:rPr>
        <w:t xml:space="preserve">của </w:t>
      </w:r>
      <w:r w:rsidR="00947388" w:rsidRPr="00545FA1">
        <w:rPr>
          <w:i/>
          <w:iCs/>
          <w:sz w:val="28"/>
          <w:szCs w:val="28"/>
        </w:rPr>
        <w:t>Hiệu trưởng trường Mầm non Hạnh Thông Tây</w:t>
      </w:r>
      <w:r w:rsidRPr="00545FA1">
        <w:rPr>
          <w:i/>
          <w:iCs/>
          <w:sz w:val="28"/>
          <w:szCs w:val="28"/>
        </w:rPr>
        <w:t>)</w:t>
      </w:r>
    </w:p>
    <w:p w14:paraId="47656CAA" w14:textId="77777777" w:rsidR="00CB5910" w:rsidRDefault="00CB5910"/>
    <w:p w14:paraId="190683D6" w14:textId="77777777" w:rsidR="00CB5910" w:rsidRDefault="00CB5910"/>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4479"/>
        <w:gridCol w:w="1722"/>
        <w:gridCol w:w="1843"/>
        <w:gridCol w:w="1275"/>
      </w:tblGrid>
      <w:tr w:rsidR="005D087C" w:rsidRPr="00D62C71" w14:paraId="710FC554" w14:textId="77777777" w:rsidTr="00947388">
        <w:trPr>
          <w:tblHeader/>
        </w:trPr>
        <w:tc>
          <w:tcPr>
            <w:tcW w:w="746" w:type="dxa"/>
            <w:shd w:val="clear" w:color="auto" w:fill="auto"/>
            <w:vAlign w:val="center"/>
          </w:tcPr>
          <w:p w14:paraId="74CB61C0" w14:textId="4FDFB6D2" w:rsidR="005D087C" w:rsidRPr="00947388" w:rsidRDefault="005D087C" w:rsidP="00947388">
            <w:pPr>
              <w:pStyle w:val="Footer"/>
              <w:tabs>
                <w:tab w:val="clear" w:pos="4320"/>
                <w:tab w:val="clear" w:pos="8640"/>
              </w:tabs>
              <w:jc w:val="center"/>
              <w:rPr>
                <w:b/>
                <w:sz w:val="28"/>
                <w:szCs w:val="28"/>
              </w:rPr>
            </w:pPr>
            <w:r w:rsidRPr="00947388">
              <w:rPr>
                <w:b/>
                <w:sz w:val="28"/>
                <w:szCs w:val="28"/>
              </w:rPr>
              <w:t>S</w:t>
            </w:r>
            <w:r w:rsidR="00D62C71" w:rsidRPr="00947388">
              <w:rPr>
                <w:b/>
                <w:sz w:val="28"/>
                <w:szCs w:val="28"/>
              </w:rPr>
              <w:t>TT</w:t>
            </w:r>
          </w:p>
        </w:tc>
        <w:tc>
          <w:tcPr>
            <w:tcW w:w="4479" w:type="dxa"/>
            <w:shd w:val="clear" w:color="auto" w:fill="auto"/>
            <w:vAlign w:val="center"/>
          </w:tcPr>
          <w:p w14:paraId="397204AD" w14:textId="77777777" w:rsidR="005D087C" w:rsidRPr="00947388" w:rsidRDefault="005D087C" w:rsidP="00D62C71">
            <w:pPr>
              <w:pStyle w:val="Footer"/>
              <w:tabs>
                <w:tab w:val="clear" w:pos="4320"/>
                <w:tab w:val="clear" w:pos="8640"/>
              </w:tabs>
              <w:jc w:val="center"/>
              <w:rPr>
                <w:b/>
                <w:sz w:val="28"/>
                <w:szCs w:val="28"/>
              </w:rPr>
            </w:pPr>
            <w:r w:rsidRPr="00947388">
              <w:rPr>
                <w:b/>
                <w:sz w:val="28"/>
                <w:szCs w:val="28"/>
              </w:rPr>
              <w:t>Nội dung công việc</w:t>
            </w:r>
          </w:p>
        </w:tc>
        <w:tc>
          <w:tcPr>
            <w:tcW w:w="1722" w:type="dxa"/>
            <w:shd w:val="clear" w:color="auto" w:fill="auto"/>
            <w:vAlign w:val="center"/>
          </w:tcPr>
          <w:p w14:paraId="662A397C" w14:textId="77777777" w:rsidR="00B452D5" w:rsidRPr="00D62C71" w:rsidRDefault="005D087C" w:rsidP="00D62C71">
            <w:pPr>
              <w:pStyle w:val="Footer"/>
              <w:tabs>
                <w:tab w:val="clear" w:pos="4320"/>
                <w:tab w:val="clear" w:pos="8640"/>
              </w:tabs>
              <w:jc w:val="center"/>
              <w:rPr>
                <w:b/>
              </w:rPr>
            </w:pPr>
            <w:r w:rsidRPr="00D62C71">
              <w:rPr>
                <w:b/>
              </w:rPr>
              <w:t>Bộ phận</w:t>
            </w:r>
          </w:p>
          <w:p w14:paraId="7CEC45AD" w14:textId="77777777" w:rsidR="005D087C" w:rsidRPr="00D62C71" w:rsidRDefault="005D087C" w:rsidP="00D62C71">
            <w:pPr>
              <w:pStyle w:val="Footer"/>
              <w:tabs>
                <w:tab w:val="clear" w:pos="4320"/>
                <w:tab w:val="clear" w:pos="8640"/>
              </w:tabs>
              <w:jc w:val="center"/>
              <w:rPr>
                <w:b/>
              </w:rPr>
            </w:pPr>
            <w:r w:rsidRPr="00D62C71">
              <w:rPr>
                <w:b/>
              </w:rPr>
              <w:t>chủ trì</w:t>
            </w:r>
          </w:p>
        </w:tc>
        <w:tc>
          <w:tcPr>
            <w:tcW w:w="1843" w:type="dxa"/>
            <w:vAlign w:val="center"/>
          </w:tcPr>
          <w:p w14:paraId="0F39F2D0" w14:textId="77777777" w:rsidR="005D087C" w:rsidRPr="00D62C71" w:rsidRDefault="005D087C" w:rsidP="00D62C71">
            <w:pPr>
              <w:pStyle w:val="Footer"/>
              <w:tabs>
                <w:tab w:val="clear" w:pos="4320"/>
                <w:tab w:val="clear" w:pos="8640"/>
              </w:tabs>
              <w:jc w:val="center"/>
              <w:rPr>
                <w:b/>
              </w:rPr>
            </w:pPr>
            <w:r w:rsidRPr="00D62C71">
              <w:rPr>
                <w:b/>
              </w:rPr>
              <w:t>Bộ phận</w:t>
            </w:r>
          </w:p>
          <w:p w14:paraId="3D24DDDE" w14:textId="77777777" w:rsidR="005D087C" w:rsidRPr="00D62C71" w:rsidRDefault="005D087C" w:rsidP="00D62C71">
            <w:pPr>
              <w:pStyle w:val="Footer"/>
              <w:tabs>
                <w:tab w:val="clear" w:pos="4320"/>
                <w:tab w:val="clear" w:pos="8640"/>
              </w:tabs>
              <w:jc w:val="center"/>
              <w:rPr>
                <w:b/>
              </w:rPr>
            </w:pPr>
            <w:r w:rsidRPr="00D62C71">
              <w:rPr>
                <w:b/>
              </w:rPr>
              <w:t>Phối hợp</w:t>
            </w:r>
          </w:p>
        </w:tc>
        <w:tc>
          <w:tcPr>
            <w:tcW w:w="1275" w:type="dxa"/>
            <w:shd w:val="clear" w:color="auto" w:fill="auto"/>
            <w:vAlign w:val="center"/>
          </w:tcPr>
          <w:p w14:paraId="4A60725A" w14:textId="77777777" w:rsidR="005D087C" w:rsidRPr="00D62C71" w:rsidRDefault="005D087C" w:rsidP="00D62C71">
            <w:pPr>
              <w:pStyle w:val="Footer"/>
              <w:tabs>
                <w:tab w:val="clear" w:pos="4320"/>
                <w:tab w:val="clear" w:pos="8640"/>
              </w:tabs>
              <w:jc w:val="center"/>
              <w:rPr>
                <w:b/>
              </w:rPr>
            </w:pPr>
            <w:r w:rsidRPr="00D62C71">
              <w:rPr>
                <w:b/>
              </w:rPr>
              <w:t>Thời gian thực hiện</w:t>
            </w:r>
          </w:p>
        </w:tc>
      </w:tr>
      <w:tr w:rsidR="00B452D5" w:rsidRPr="00B452D5" w14:paraId="21295698" w14:textId="77777777" w:rsidTr="00947388">
        <w:tc>
          <w:tcPr>
            <w:tcW w:w="10065" w:type="dxa"/>
            <w:gridSpan w:val="5"/>
            <w:shd w:val="clear" w:color="auto" w:fill="auto"/>
            <w:vAlign w:val="center"/>
          </w:tcPr>
          <w:p w14:paraId="0512112B" w14:textId="0E9B837A" w:rsidR="00B452D5" w:rsidRPr="00947388" w:rsidRDefault="00B452D5" w:rsidP="00B452D5">
            <w:pPr>
              <w:pStyle w:val="Footer"/>
              <w:tabs>
                <w:tab w:val="clear" w:pos="4320"/>
                <w:tab w:val="clear" w:pos="8640"/>
              </w:tabs>
              <w:spacing w:line="288" w:lineRule="auto"/>
              <w:rPr>
                <w:b/>
                <w:sz w:val="28"/>
                <w:szCs w:val="28"/>
              </w:rPr>
            </w:pPr>
            <w:r w:rsidRPr="00947388">
              <w:rPr>
                <w:b/>
                <w:sz w:val="28"/>
                <w:szCs w:val="28"/>
              </w:rPr>
              <w:t xml:space="preserve">A. Nhiệm vụ chung về kiểm soát thủ tục hành chính năm </w:t>
            </w:r>
            <w:r w:rsidR="003944B5" w:rsidRPr="00947388">
              <w:rPr>
                <w:b/>
                <w:sz w:val="28"/>
                <w:szCs w:val="28"/>
              </w:rPr>
              <w:t>2021</w:t>
            </w:r>
          </w:p>
        </w:tc>
      </w:tr>
      <w:tr w:rsidR="00767A04" w:rsidRPr="00B452D5" w14:paraId="676A65F4" w14:textId="77777777" w:rsidTr="00947388">
        <w:tc>
          <w:tcPr>
            <w:tcW w:w="746" w:type="dxa"/>
            <w:shd w:val="clear" w:color="auto" w:fill="auto"/>
            <w:vAlign w:val="center"/>
          </w:tcPr>
          <w:p w14:paraId="49EBD2FE" w14:textId="77777777" w:rsidR="00B452D5" w:rsidRPr="00947388" w:rsidRDefault="00B452D5" w:rsidP="0002363B">
            <w:pPr>
              <w:pStyle w:val="Footer"/>
              <w:tabs>
                <w:tab w:val="clear" w:pos="4320"/>
                <w:tab w:val="clear" w:pos="8640"/>
              </w:tabs>
              <w:spacing w:line="288" w:lineRule="auto"/>
              <w:jc w:val="center"/>
              <w:rPr>
                <w:b/>
                <w:sz w:val="28"/>
                <w:szCs w:val="28"/>
              </w:rPr>
            </w:pPr>
            <w:r w:rsidRPr="00947388">
              <w:rPr>
                <w:b/>
                <w:sz w:val="28"/>
                <w:szCs w:val="28"/>
              </w:rPr>
              <w:t>I</w:t>
            </w:r>
          </w:p>
        </w:tc>
        <w:tc>
          <w:tcPr>
            <w:tcW w:w="4479" w:type="dxa"/>
            <w:shd w:val="clear" w:color="auto" w:fill="auto"/>
            <w:vAlign w:val="center"/>
          </w:tcPr>
          <w:p w14:paraId="770A48F1" w14:textId="77777777" w:rsidR="00B452D5" w:rsidRPr="00947388" w:rsidRDefault="00B452D5" w:rsidP="0002363B">
            <w:pPr>
              <w:pStyle w:val="Footer"/>
              <w:tabs>
                <w:tab w:val="clear" w:pos="4320"/>
                <w:tab w:val="clear" w:pos="8640"/>
              </w:tabs>
              <w:spacing w:line="288" w:lineRule="auto"/>
              <w:jc w:val="both"/>
              <w:rPr>
                <w:b/>
                <w:sz w:val="28"/>
                <w:szCs w:val="28"/>
              </w:rPr>
            </w:pPr>
            <w:r w:rsidRPr="00947388">
              <w:rPr>
                <w:b/>
                <w:sz w:val="28"/>
                <w:szCs w:val="28"/>
              </w:rPr>
              <w:t>Xây dựng các Kế hoạch công tác</w:t>
            </w:r>
          </w:p>
        </w:tc>
        <w:tc>
          <w:tcPr>
            <w:tcW w:w="1722" w:type="dxa"/>
            <w:shd w:val="clear" w:color="auto" w:fill="auto"/>
            <w:vAlign w:val="center"/>
          </w:tcPr>
          <w:p w14:paraId="609D2A41" w14:textId="77777777" w:rsidR="00B452D5" w:rsidRPr="00B452D5" w:rsidRDefault="00B452D5" w:rsidP="0002363B">
            <w:pPr>
              <w:pStyle w:val="Footer"/>
              <w:tabs>
                <w:tab w:val="clear" w:pos="4320"/>
                <w:tab w:val="clear" w:pos="8640"/>
              </w:tabs>
              <w:spacing w:line="288" w:lineRule="auto"/>
              <w:jc w:val="center"/>
              <w:rPr>
                <w:b/>
                <w:sz w:val="20"/>
                <w:szCs w:val="20"/>
              </w:rPr>
            </w:pPr>
          </w:p>
        </w:tc>
        <w:tc>
          <w:tcPr>
            <w:tcW w:w="1843" w:type="dxa"/>
            <w:vAlign w:val="center"/>
          </w:tcPr>
          <w:p w14:paraId="086ADE40" w14:textId="77777777" w:rsidR="00B452D5" w:rsidRPr="00B452D5" w:rsidRDefault="00B452D5" w:rsidP="0002363B">
            <w:pPr>
              <w:pStyle w:val="Footer"/>
              <w:tabs>
                <w:tab w:val="clear" w:pos="4320"/>
                <w:tab w:val="clear" w:pos="8640"/>
              </w:tabs>
              <w:spacing w:line="288" w:lineRule="auto"/>
              <w:jc w:val="center"/>
              <w:rPr>
                <w:b/>
                <w:sz w:val="20"/>
                <w:szCs w:val="20"/>
              </w:rPr>
            </w:pPr>
          </w:p>
        </w:tc>
        <w:tc>
          <w:tcPr>
            <w:tcW w:w="1275" w:type="dxa"/>
            <w:shd w:val="clear" w:color="auto" w:fill="auto"/>
            <w:vAlign w:val="center"/>
          </w:tcPr>
          <w:p w14:paraId="06DD008A" w14:textId="77777777" w:rsidR="00B452D5" w:rsidRPr="00B452D5" w:rsidRDefault="00B452D5" w:rsidP="0002363B">
            <w:pPr>
              <w:pStyle w:val="Footer"/>
              <w:tabs>
                <w:tab w:val="clear" w:pos="4320"/>
                <w:tab w:val="clear" w:pos="8640"/>
              </w:tabs>
              <w:spacing w:line="288" w:lineRule="auto"/>
              <w:jc w:val="center"/>
              <w:rPr>
                <w:b/>
                <w:sz w:val="20"/>
                <w:szCs w:val="20"/>
              </w:rPr>
            </w:pPr>
          </w:p>
        </w:tc>
      </w:tr>
      <w:tr w:rsidR="005D087C" w:rsidRPr="00B452D5" w14:paraId="6D8CF213" w14:textId="77777777" w:rsidTr="00947388">
        <w:tc>
          <w:tcPr>
            <w:tcW w:w="746" w:type="dxa"/>
            <w:shd w:val="clear" w:color="auto" w:fill="auto"/>
            <w:vAlign w:val="center"/>
          </w:tcPr>
          <w:p w14:paraId="77D627D7" w14:textId="77777777" w:rsidR="005D087C" w:rsidRPr="00947388" w:rsidRDefault="005D087C" w:rsidP="0002363B">
            <w:pPr>
              <w:pStyle w:val="Footer"/>
              <w:tabs>
                <w:tab w:val="clear" w:pos="4320"/>
                <w:tab w:val="clear" w:pos="8640"/>
              </w:tabs>
              <w:spacing w:line="288" w:lineRule="auto"/>
              <w:jc w:val="center"/>
              <w:rPr>
                <w:sz w:val="28"/>
                <w:szCs w:val="28"/>
              </w:rPr>
            </w:pPr>
            <w:r w:rsidRPr="00947388">
              <w:rPr>
                <w:sz w:val="28"/>
                <w:szCs w:val="28"/>
              </w:rPr>
              <w:t>1</w:t>
            </w:r>
          </w:p>
        </w:tc>
        <w:tc>
          <w:tcPr>
            <w:tcW w:w="4479" w:type="dxa"/>
            <w:shd w:val="clear" w:color="auto" w:fill="auto"/>
            <w:vAlign w:val="center"/>
          </w:tcPr>
          <w:p w14:paraId="6DC35A04" w14:textId="10E1A5A1" w:rsidR="005D087C" w:rsidRPr="00947388" w:rsidRDefault="005D087C" w:rsidP="0002363B">
            <w:pPr>
              <w:pStyle w:val="Footer"/>
              <w:tabs>
                <w:tab w:val="clear" w:pos="4320"/>
                <w:tab w:val="clear" w:pos="8640"/>
              </w:tabs>
              <w:spacing w:line="288" w:lineRule="auto"/>
              <w:jc w:val="both"/>
              <w:rPr>
                <w:sz w:val="28"/>
                <w:szCs w:val="28"/>
              </w:rPr>
            </w:pPr>
            <w:r w:rsidRPr="00947388">
              <w:rPr>
                <w:sz w:val="28"/>
                <w:szCs w:val="28"/>
              </w:rPr>
              <w:t xml:space="preserve">Xây dựng Kế hoạch Kiểm soát thủ tục hành chính năm </w:t>
            </w:r>
            <w:r w:rsidR="003944B5" w:rsidRPr="00947388">
              <w:rPr>
                <w:sz w:val="28"/>
                <w:szCs w:val="28"/>
              </w:rPr>
              <w:t>2021</w:t>
            </w:r>
            <w:r w:rsidRPr="00947388">
              <w:rPr>
                <w:sz w:val="28"/>
                <w:szCs w:val="28"/>
              </w:rPr>
              <w:t>.</w:t>
            </w:r>
          </w:p>
        </w:tc>
        <w:tc>
          <w:tcPr>
            <w:tcW w:w="1722" w:type="dxa"/>
            <w:shd w:val="clear" w:color="auto" w:fill="auto"/>
            <w:vAlign w:val="center"/>
          </w:tcPr>
          <w:p w14:paraId="7A612F7B" w14:textId="77777777" w:rsidR="00B452D5" w:rsidRPr="00947388" w:rsidRDefault="005D087C" w:rsidP="0002363B">
            <w:pPr>
              <w:pStyle w:val="Footer"/>
              <w:tabs>
                <w:tab w:val="clear" w:pos="4320"/>
                <w:tab w:val="clear" w:pos="8640"/>
              </w:tabs>
              <w:spacing w:line="288" w:lineRule="auto"/>
              <w:jc w:val="center"/>
              <w:rPr>
                <w:sz w:val="28"/>
                <w:szCs w:val="28"/>
              </w:rPr>
            </w:pPr>
            <w:r w:rsidRPr="00947388">
              <w:rPr>
                <w:sz w:val="28"/>
                <w:szCs w:val="28"/>
              </w:rPr>
              <w:t>Bộ phận</w:t>
            </w:r>
          </w:p>
          <w:p w14:paraId="7D676E67" w14:textId="77777777" w:rsidR="005D087C" w:rsidRPr="00947388" w:rsidRDefault="00B452D5" w:rsidP="0002363B">
            <w:pPr>
              <w:pStyle w:val="Footer"/>
              <w:tabs>
                <w:tab w:val="clear" w:pos="4320"/>
                <w:tab w:val="clear" w:pos="8640"/>
              </w:tabs>
              <w:spacing w:line="288" w:lineRule="auto"/>
              <w:jc w:val="center"/>
              <w:rPr>
                <w:sz w:val="28"/>
                <w:szCs w:val="28"/>
              </w:rPr>
            </w:pPr>
            <w:r w:rsidRPr="00947388">
              <w:rPr>
                <w:sz w:val="28"/>
                <w:szCs w:val="28"/>
              </w:rPr>
              <w:t>Cải cách hành chính</w:t>
            </w:r>
          </w:p>
        </w:tc>
        <w:tc>
          <w:tcPr>
            <w:tcW w:w="1843" w:type="dxa"/>
            <w:vAlign w:val="center"/>
          </w:tcPr>
          <w:p w14:paraId="040354D7" w14:textId="77777777" w:rsidR="005D087C" w:rsidRPr="00947388" w:rsidRDefault="00DE0BEC" w:rsidP="0002363B">
            <w:pPr>
              <w:pStyle w:val="Footer"/>
              <w:tabs>
                <w:tab w:val="clear" w:pos="4320"/>
                <w:tab w:val="clear" w:pos="8640"/>
              </w:tabs>
              <w:spacing w:line="288" w:lineRule="auto"/>
              <w:jc w:val="center"/>
              <w:rPr>
                <w:sz w:val="28"/>
                <w:szCs w:val="28"/>
              </w:rPr>
            </w:pPr>
            <w:r w:rsidRPr="00947388">
              <w:rPr>
                <w:sz w:val="28"/>
                <w:szCs w:val="28"/>
              </w:rPr>
              <w:t>Các Bộ phận thuộc Phòng Giáo dục và Đào tạo</w:t>
            </w:r>
          </w:p>
        </w:tc>
        <w:tc>
          <w:tcPr>
            <w:tcW w:w="1275" w:type="dxa"/>
            <w:shd w:val="clear" w:color="auto" w:fill="auto"/>
            <w:vAlign w:val="center"/>
          </w:tcPr>
          <w:p w14:paraId="0EDA737B" w14:textId="326B15B3" w:rsidR="005D087C" w:rsidRPr="00947388" w:rsidRDefault="005D087C" w:rsidP="00947388">
            <w:pPr>
              <w:pStyle w:val="Footer"/>
              <w:tabs>
                <w:tab w:val="clear" w:pos="4320"/>
                <w:tab w:val="clear" w:pos="8640"/>
              </w:tabs>
              <w:spacing w:line="288" w:lineRule="auto"/>
              <w:jc w:val="center"/>
              <w:rPr>
                <w:sz w:val="28"/>
                <w:szCs w:val="28"/>
              </w:rPr>
            </w:pPr>
            <w:r w:rsidRPr="00947388">
              <w:rPr>
                <w:sz w:val="28"/>
                <w:szCs w:val="28"/>
              </w:rPr>
              <w:t xml:space="preserve">Tháng </w:t>
            </w:r>
            <w:r w:rsidR="00E62C3D" w:rsidRPr="00947388">
              <w:rPr>
                <w:sz w:val="28"/>
                <w:szCs w:val="28"/>
              </w:rPr>
              <w:t>0</w:t>
            </w:r>
            <w:r w:rsidR="00947388" w:rsidRPr="00947388">
              <w:rPr>
                <w:sz w:val="28"/>
                <w:szCs w:val="28"/>
              </w:rPr>
              <w:t>3</w:t>
            </w:r>
            <w:r w:rsidRPr="00947388">
              <w:rPr>
                <w:sz w:val="28"/>
                <w:szCs w:val="28"/>
              </w:rPr>
              <w:t>/</w:t>
            </w:r>
            <w:r w:rsidR="003944B5" w:rsidRPr="00947388">
              <w:rPr>
                <w:sz w:val="28"/>
                <w:szCs w:val="28"/>
              </w:rPr>
              <w:t>2021</w:t>
            </w:r>
          </w:p>
        </w:tc>
      </w:tr>
      <w:tr w:rsidR="005D087C" w:rsidRPr="00B452D5" w14:paraId="679A46FF" w14:textId="77777777" w:rsidTr="00947388">
        <w:tc>
          <w:tcPr>
            <w:tcW w:w="746" w:type="dxa"/>
            <w:shd w:val="clear" w:color="auto" w:fill="auto"/>
            <w:vAlign w:val="center"/>
          </w:tcPr>
          <w:p w14:paraId="532FAC2D" w14:textId="77777777" w:rsidR="005D087C" w:rsidRPr="00947388" w:rsidRDefault="005D087C" w:rsidP="0002363B">
            <w:pPr>
              <w:pStyle w:val="Footer"/>
              <w:tabs>
                <w:tab w:val="clear" w:pos="4320"/>
                <w:tab w:val="clear" w:pos="8640"/>
              </w:tabs>
              <w:spacing w:line="288" w:lineRule="auto"/>
              <w:jc w:val="center"/>
              <w:rPr>
                <w:b/>
                <w:sz w:val="28"/>
                <w:szCs w:val="28"/>
              </w:rPr>
            </w:pPr>
            <w:r w:rsidRPr="00947388">
              <w:rPr>
                <w:b/>
                <w:sz w:val="28"/>
                <w:szCs w:val="28"/>
              </w:rPr>
              <w:t>II</w:t>
            </w:r>
          </w:p>
        </w:tc>
        <w:tc>
          <w:tcPr>
            <w:tcW w:w="4479" w:type="dxa"/>
            <w:shd w:val="clear" w:color="auto" w:fill="auto"/>
            <w:vAlign w:val="center"/>
          </w:tcPr>
          <w:p w14:paraId="66ED1C21" w14:textId="77777777" w:rsidR="005D087C" w:rsidRPr="00947388" w:rsidRDefault="005D087C" w:rsidP="0002363B">
            <w:pPr>
              <w:pStyle w:val="Footer"/>
              <w:tabs>
                <w:tab w:val="clear" w:pos="4320"/>
                <w:tab w:val="clear" w:pos="8640"/>
              </w:tabs>
              <w:spacing w:line="288" w:lineRule="auto"/>
              <w:jc w:val="both"/>
              <w:rPr>
                <w:b/>
                <w:sz w:val="28"/>
                <w:szCs w:val="28"/>
              </w:rPr>
            </w:pPr>
            <w:r w:rsidRPr="00947388">
              <w:rPr>
                <w:b/>
                <w:sz w:val="28"/>
                <w:szCs w:val="28"/>
              </w:rPr>
              <w:t>Kiểm soát thủ tục hành chính</w:t>
            </w:r>
          </w:p>
        </w:tc>
        <w:tc>
          <w:tcPr>
            <w:tcW w:w="1722" w:type="dxa"/>
            <w:shd w:val="clear" w:color="auto" w:fill="auto"/>
            <w:vAlign w:val="center"/>
          </w:tcPr>
          <w:p w14:paraId="315CF967" w14:textId="77777777" w:rsidR="005D087C" w:rsidRPr="00947388" w:rsidRDefault="005D087C" w:rsidP="0002363B">
            <w:pPr>
              <w:pStyle w:val="Footer"/>
              <w:tabs>
                <w:tab w:val="clear" w:pos="4320"/>
                <w:tab w:val="clear" w:pos="8640"/>
              </w:tabs>
              <w:spacing w:line="288" w:lineRule="auto"/>
              <w:jc w:val="center"/>
              <w:rPr>
                <w:b/>
                <w:sz w:val="28"/>
                <w:szCs w:val="28"/>
              </w:rPr>
            </w:pPr>
          </w:p>
        </w:tc>
        <w:tc>
          <w:tcPr>
            <w:tcW w:w="1843" w:type="dxa"/>
            <w:vAlign w:val="center"/>
          </w:tcPr>
          <w:p w14:paraId="56D8AEF8" w14:textId="77777777" w:rsidR="005D087C" w:rsidRPr="00947388" w:rsidRDefault="005D087C" w:rsidP="0002363B">
            <w:pPr>
              <w:pStyle w:val="Footer"/>
              <w:tabs>
                <w:tab w:val="clear" w:pos="4320"/>
                <w:tab w:val="clear" w:pos="8640"/>
              </w:tabs>
              <w:spacing w:line="288" w:lineRule="auto"/>
              <w:jc w:val="center"/>
              <w:rPr>
                <w:b/>
                <w:sz w:val="28"/>
                <w:szCs w:val="28"/>
              </w:rPr>
            </w:pPr>
          </w:p>
        </w:tc>
        <w:tc>
          <w:tcPr>
            <w:tcW w:w="1275" w:type="dxa"/>
            <w:shd w:val="clear" w:color="auto" w:fill="auto"/>
            <w:vAlign w:val="center"/>
          </w:tcPr>
          <w:p w14:paraId="51BD5608" w14:textId="77777777" w:rsidR="005D087C" w:rsidRPr="00947388" w:rsidRDefault="005D087C" w:rsidP="0002363B">
            <w:pPr>
              <w:pStyle w:val="Footer"/>
              <w:tabs>
                <w:tab w:val="clear" w:pos="4320"/>
                <w:tab w:val="clear" w:pos="8640"/>
              </w:tabs>
              <w:spacing w:line="288" w:lineRule="auto"/>
              <w:jc w:val="center"/>
              <w:rPr>
                <w:b/>
                <w:sz w:val="28"/>
                <w:szCs w:val="28"/>
              </w:rPr>
            </w:pPr>
          </w:p>
        </w:tc>
      </w:tr>
      <w:tr w:rsidR="005D087C" w:rsidRPr="00B452D5" w14:paraId="20670CA8" w14:textId="77777777" w:rsidTr="00947388">
        <w:tc>
          <w:tcPr>
            <w:tcW w:w="746" w:type="dxa"/>
            <w:shd w:val="clear" w:color="auto" w:fill="auto"/>
            <w:vAlign w:val="center"/>
          </w:tcPr>
          <w:p w14:paraId="24A29987" w14:textId="77777777" w:rsidR="005D087C" w:rsidRPr="00947388" w:rsidRDefault="005D087C" w:rsidP="0002363B">
            <w:pPr>
              <w:pStyle w:val="Footer"/>
              <w:tabs>
                <w:tab w:val="clear" w:pos="4320"/>
                <w:tab w:val="clear" w:pos="8640"/>
              </w:tabs>
              <w:spacing w:line="288" w:lineRule="auto"/>
              <w:jc w:val="center"/>
              <w:rPr>
                <w:sz w:val="28"/>
                <w:szCs w:val="28"/>
              </w:rPr>
            </w:pPr>
            <w:r w:rsidRPr="00947388">
              <w:rPr>
                <w:sz w:val="28"/>
                <w:szCs w:val="28"/>
              </w:rPr>
              <w:t>1</w:t>
            </w:r>
          </w:p>
        </w:tc>
        <w:tc>
          <w:tcPr>
            <w:tcW w:w="4479" w:type="dxa"/>
            <w:shd w:val="clear" w:color="auto" w:fill="auto"/>
            <w:vAlign w:val="center"/>
          </w:tcPr>
          <w:p w14:paraId="0CE8914F" w14:textId="77777777" w:rsidR="005D087C" w:rsidRPr="00947388" w:rsidRDefault="005D087C" w:rsidP="0002363B">
            <w:pPr>
              <w:spacing w:line="288" w:lineRule="auto"/>
              <w:jc w:val="both"/>
              <w:rPr>
                <w:noProof/>
                <w:color w:val="000000"/>
                <w:sz w:val="28"/>
                <w:szCs w:val="28"/>
              </w:rPr>
            </w:pPr>
            <w:r w:rsidRPr="00947388">
              <w:rPr>
                <w:noProof/>
                <w:color w:val="000000"/>
                <w:sz w:val="28"/>
                <w:szCs w:val="28"/>
              </w:rPr>
              <w:t xml:space="preserve">Tham gia tập huấn nghiệp vụ kiểm soát thủ tục hành chính do </w:t>
            </w:r>
            <w:r w:rsidR="00F071E3" w:rsidRPr="00947388">
              <w:rPr>
                <w:noProof/>
                <w:color w:val="000000"/>
                <w:sz w:val="28"/>
                <w:szCs w:val="28"/>
              </w:rPr>
              <w:t>Ủy ban nhân dân</w:t>
            </w:r>
            <w:r w:rsidRPr="00947388">
              <w:rPr>
                <w:noProof/>
                <w:color w:val="000000"/>
                <w:sz w:val="28"/>
                <w:szCs w:val="28"/>
              </w:rPr>
              <w:t xml:space="preserve"> quận tổ chức.</w:t>
            </w:r>
          </w:p>
        </w:tc>
        <w:tc>
          <w:tcPr>
            <w:tcW w:w="1722" w:type="dxa"/>
            <w:shd w:val="clear" w:color="auto" w:fill="auto"/>
            <w:vAlign w:val="center"/>
          </w:tcPr>
          <w:p w14:paraId="511B3F31" w14:textId="77777777" w:rsidR="00E62C3D" w:rsidRPr="00947388" w:rsidRDefault="00E62C3D" w:rsidP="00E62C3D">
            <w:pPr>
              <w:pStyle w:val="Footer"/>
              <w:tabs>
                <w:tab w:val="clear" w:pos="4320"/>
                <w:tab w:val="clear" w:pos="8640"/>
              </w:tabs>
              <w:spacing w:line="288" w:lineRule="auto"/>
              <w:jc w:val="center"/>
              <w:rPr>
                <w:sz w:val="28"/>
                <w:szCs w:val="28"/>
              </w:rPr>
            </w:pPr>
            <w:r w:rsidRPr="00947388">
              <w:rPr>
                <w:sz w:val="28"/>
                <w:szCs w:val="28"/>
              </w:rPr>
              <w:t>Bộ phận</w:t>
            </w:r>
          </w:p>
          <w:p w14:paraId="1D541D2F" w14:textId="77777777" w:rsidR="005D087C" w:rsidRPr="00947388" w:rsidRDefault="00E62C3D" w:rsidP="00E62C3D">
            <w:pPr>
              <w:pStyle w:val="Footer"/>
              <w:tabs>
                <w:tab w:val="clear" w:pos="4320"/>
                <w:tab w:val="clear" w:pos="8640"/>
              </w:tabs>
              <w:spacing w:line="288" w:lineRule="auto"/>
              <w:jc w:val="center"/>
              <w:rPr>
                <w:sz w:val="28"/>
                <w:szCs w:val="28"/>
              </w:rPr>
            </w:pPr>
            <w:r w:rsidRPr="00947388">
              <w:rPr>
                <w:sz w:val="28"/>
                <w:szCs w:val="28"/>
              </w:rPr>
              <w:t>Cải cách hành chính</w:t>
            </w:r>
          </w:p>
        </w:tc>
        <w:tc>
          <w:tcPr>
            <w:tcW w:w="1843" w:type="dxa"/>
            <w:vAlign w:val="center"/>
          </w:tcPr>
          <w:p w14:paraId="3EF05A82" w14:textId="77777777" w:rsidR="005D087C" w:rsidRPr="00947388" w:rsidRDefault="00E62C3D" w:rsidP="0002363B">
            <w:pPr>
              <w:spacing w:line="288" w:lineRule="auto"/>
              <w:jc w:val="center"/>
              <w:rPr>
                <w:sz w:val="28"/>
                <w:szCs w:val="28"/>
              </w:rPr>
            </w:pPr>
            <w:r w:rsidRPr="00947388">
              <w:rPr>
                <w:sz w:val="28"/>
                <w:szCs w:val="28"/>
              </w:rPr>
              <w:t>Bộ phận Pháp chế</w:t>
            </w:r>
          </w:p>
          <w:p w14:paraId="25CCFD2D" w14:textId="77777777" w:rsidR="00767A04" w:rsidRPr="00947388" w:rsidRDefault="00767A04" w:rsidP="0002363B">
            <w:pPr>
              <w:spacing w:line="288" w:lineRule="auto"/>
              <w:jc w:val="center"/>
              <w:rPr>
                <w:noProof/>
                <w:sz w:val="28"/>
                <w:szCs w:val="28"/>
              </w:rPr>
            </w:pPr>
            <w:r w:rsidRPr="00947388">
              <w:rPr>
                <w:noProof/>
                <w:sz w:val="28"/>
                <w:szCs w:val="28"/>
              </w:rPr>
              <w:t>Bộ phận Kiểm tra</w:t>
            </w:r>
          </w:p>
        </w:tc>
        <w:tc>
          <w:tcPr>
            <w:tcW w:w="1275" w:type="dxa"/>
            <w:shd w:val="clear" w:color="auto" w:fill="auto"/>
            <w:vAlign w:val="center"/>
          </w:tcPr>
          <w:p w14:paraId="441979EB" w14:textId="5ABAEDF3" w:rsidR="005D087C" w:rsidRPr="00947388" w:rsidRDefault="005D087C" w:rsidP="0002363B">
            <w:pPr>
              <w:spacing w:line="288" w:lineRule="auto"/>
              <w:jc w:val="center"/>
              <w:rPr>
                <w:noProof/>
                <w:color w:val="000000"/>
                <w:sz w:val="28"/>
                <w:szCs w:val="28"/>
              </w:rPr>
            </w:pPr>
            <w:r w:rsidRPr="00947388">
              <w:rPr>
                <w:noProof/>
                <w:sz w:val="28"/>
                <w:szCs w:val="28"/>
              </w:rPr>
              <w:t xml:space="preserve">Quý </w:t>
            </w:r>
            <w:r w:rsidR="00D4434D" w:rsidRPr="00947388">
              <w:rPr>
                <w:noProof/>
                <w:sz w:val="28"/>
                <w:szCs w:val="28"/>
              </w:rPr>
              <w:t>I</w:t>
            </w:r>
            <w:r w:rsidRPr="00947388">
              <w:rPr>
                <w:noProof/>
                <w:sz w:val="28"/>
                <w:szCs w:val="28"/>
              </w:rPr>
              <w:t>/</w:t>
            </w:r>
            <w:r w:rsidR="003944B5" w:rsidRPr="00947388">
              <w:rPr>
                <w:sz w:val="28"/>
                <w:szCs w:val="28"/>
              </w:rPr>
              <w:t>2021</w:t>
            </w:r>
          </w:p>
        </w:tc>
      </w:tr>
      <w:tr w:rsidR="005D087C" w:rsidRPr="00B452D5" w14:paraId="45927139" w14:textId="77777777" w:rsidTr="00947388">
        <w:tc>
          <w:tcPr>
            <w:tcW w:w="746" w:type="dxa"/>
            <w:shd w:val="clear" w:color="auto" w:fill="auto"/>
            <w:vAlign w:val="center"/>
          </w:tcPr>
          <w:p w14:paraId="2C5D4C2B" w14:textId="77777777" w:rsidR="005D087C" w:rsidRPr="00947388" w:rsidRDefault="005D087C" w:rsidP="0002363B">
            <w:pPr>
              <w:pStyle w:val="Footer"/>
              <w:tabs>
                <w:tab w:val="clear" w:pos="4320"/>
                <w:tab w:val="clear" w:pos="8640"/>
              </w:tabs>
              <w:spacing w:line="288" w:lineRule="auto"/>
              <w:jc w:val="center"/>
              <w:rPr>
                <w:sz w:val="28"/>
                <w:szCs w:val="28"/>
              </w:rPr>
            </w:pPr>
            <w:r w:rsidRPr="00947388">
              <w:rPr>
                <w:sz w:val="28"/>
                <w:szCs w:val="28"/>
              </w:rPr>
              <w:t>2</w:t>
            </w:r>
          </w:p>
        </w:tc>
        <w:tc>
          <w:tcPr>
            <w:tcW w:w="4479" w:type="dxa"/>
            <w:shd w:val="clear" w:color="auto" w:fill="auto"/>
            <w:vAlign w:val="center"/>
          </w:tcPr>
          <w:p w14:paraId="123FDDDF" w14:textId="77777777" w:rsidR="005D087C" w:rsidRPr="00947388" w:rsidRDefault="005D087C" w:rsidP="0002363B">
            <w:pPr>
              <w:pStyle w:val="Footer"/>
              <w:tabs>
                <w:tab w:val="clear" w:pos="4320"/>
                <w:tab w:val="clear" w:pos="8640"/>
              </w:tabs>
              <w:spacing w:line="288" w:lineRule="auto"/>
              <w:jc w:val="both"/>
              <w:rPr>
                <w:sz w:val="28"/>
                <w:szCs w:val="28"/>
              </w:rPr>
            </w:pPr>
            <w:r w:rsidRPr="00947388">
              <w:rPr>
                <w:sz w:val="28"/>
                <w:szCs w:val="28"/>
              </w:rPr>
              <w:t>Cập nhật bổ sung thủ tục hành chính, văn bản quy phạm pháp luật có quy định về thủ tục hành chính mới được ban hành hoặc bị sửa đổi, bổ sung hoặc bị thay thế, bãi bỏ, hủy bỏ thuộc thẩm quyền giải quyết của Phòng Giáo dục và Đào tạo.</w:t>
            </w:r>
          </w:p>
        </w:tc>
        <w:tc>
          <w:tcPr>
            <w:tcW w:w="1722" w:type="dxa"/>
            <w:shd w:val="clear" w:color="auto" w:fill="auto"/>
            <w:vAlign w:val="center"/>
          </w:tcPr>
          <w:p w14:paraId="372F7C18" w14:textId="77777777" w:rsidR="00D4434D" w:rsidRPr="00947388" w:rsidRDefault="00D4434D" w:rsidP="00D4434D">
            <w:pPr>
              <w:pStyle w:val="Footer"/>
              <w:tabs>
                <w:tab w:val="clear" w:pos="4320"/>
                <w:tab w:val="clear" w:pos="8640"/>
              </w:tabs>
              <w:spacing w:line="288" w:lineRule="auto"/>
              <w:jc w:val="center"/>
              <w:rPr>
                <w:sz w:val="28"/>
                <w:szCs w:val="28"/>
              </w:rPr>
            </w:pPr>
            <w:r w:rsidRPr="00947388">
              <w:rPr>
                <w:sz w:val="28"/>
                <w:szCs w:val="28"/>
              </w:rPr>
              <w:t>Bộ phận</w:t>
            </w:r>
          </w:p>
          <w:p w14:paraId="33B87485" w14:textId="77777777" w:rsidR="005D087C" w:rsidRPr="00947388" w:rsidRDefault="00D4434D" w:rsidP="00D4434D">
            <w:pPr>
              <w:pStyle w:val="Footer"/>
              <w:tabs>
                <w:tab w:val="clear" w:pos="4320"/>
                <w:tab w:val="clear" w:pos="8640"/>
              </w:tabs>
              <w:spacing w:line="288" w:lineRule="auto"/>
              <w:jc w:val="center"/>
              <w:rPr>
                <w:sz w:val="28"/>
                <w:szCs w:val="28"/>
              </w:rPr>
            </w:pPr>
            <w:r w:rsidRPr="00947388">
              <w:rPr>
                <w:sz w:val="28"/>
                <w:szCs w:val="28"/>
              </w:rPr>
              <w:t>Cải cách hành chính</w:t>
            </w:r>
          </w:p>
        </w:tc>
        <w:tc>
          <w:tcPr>
            <w:tcW w:w="1843" w:type="dxa"/>
            <w:vAlign w:val="center"/>
          </w:tcPr>
          <w:p w14:paraId="465AD6F3" w14:textId="77777777" w:rsidR="005D087C" w:rsidRPr="00947388" w:rsidRDefault="00D4434D" w:rsidP="0002363B">
            <w:pPr>
              <w:pStyle w:val="Footer"/>
              <w:tabs>
                <w:tab w:val="clear" w:pos="4320"/>
                <w:tab w:val="clear" w:pos="8640"/>
              </w:tabs>
              <w:spacing w:line="288" w:lineRule="auto"/>
              <w:jc w:val="center"/>
              <w:rPr>
                <w:sz w:val="28"/>
                <w:szCs w:val="28"/>
              </w:rPr>
            </w:pPr>
            <w:r w:rsidRPr="00947388">
              <w:rPr>
                <w:sz w:val="28"/>
                <w:szCs w:val="28"/>
              </w:rPr>
              <w:t>Các Bộ phận thuộc Phòng Giáo dục và Đào tạo</w:t>
            </w:r>
          </w:p>
        </w:tc>
        <w:tc>
          <w:tcPr>
            <w:tcW w:w="1275" w:type="dxa"/>
            <w:shd w:val="clear" w:color="auto" w:fill="auto"/>
            <w:vAlign w:val="center"/>
          </w:tcPr>
          <w:p w14:paraId="25F510CE" w14:textId="77777777" w:rsidR="005D087C" w:rsidRPr="00947388" w:rsidRDefault="005D087C" w:rsidP="0002363B">
            <w:pPr>
              <w:pStyle w:val="Footer"/>
              <w:tabs>
                <w:tab w:val="clear" w:pos="4320"/>
                <w:tab w:val="clear" w:pos="8640"/>
              </w:tabs>
              <w:spacing w:line="288" w:lineRule="auto"/>
              <w:jc w:val="center"/>
              <w:rPr>
                <w:sz w:val="28"/>
                <w:szCs w:val="28"/>
              </w:rPr>
            </w:pPr>
            <w:r w:rsidRPr="00947388">
              <w:rPr>
                <w:sz w:val="28"/>
                <w:szCs w:val="28"/>
              </w:rPr>
              <w:t>Thường xuyên</w:t>
            </w:r>
          </w:p>
        </w:tc>
      </w:tr>
      <w:tr w:rsidR="005D087C" w:rsidRPr="00B452D5" w14:paraId="0C7B398A" w14:textId="77777777" w:rsidTr="00947388">
        <w:tc>
          <w:tcPr>
            <w:tcW w:w="746" w:type="dxa"/>
            <w:shd w:val="clear" w:color="auto" w:fill="auto"/>
            <w:vAlign w:val="center"/>
          </w:tcPr>
          <w:p w14:paraId="1E0E6F00" w14:textId="77777777" w:rsidR="005D087C" w:rsidRPr="00947388" w:rsidRDefault="005D087C" w:rsidP="0002363B">
            <w:pPr>
              <w:pStyle w:val="Footer"/>
              <w:tabs>
                <w:tab w:val="clear" w:pos="4320"/>
                <w:tab w:val="clear" w:pos="8640"/>
              </w:tabs>
              <w:spacing w:line="288" w:lineRule="auto"/>
              <w:jc w:val="center"/>
              <w:rPr>
                <w:sz w:val="28"/>
                <w:szCs w:val="28"/>
              </w:rPr>
            </w:pPr>
            <w:r w:rsidRPr="00947388">
              <w:rPr>
                <w:sz w:val="28"/>
                <w:szCs w:val="28"/>
              </w:rPr>
              <w:t>3</w:t>
            </w:r>
          </w:p>
        </w:tc>
        <w:tc>
          <w:tcPr>
            <w:tcW w:w="4479" w:type="dxa"/>
            <w:shd w:val="clear" w:color="auto" w:fill="auto"/>
            <w:vAlign w:val="center"/>
          </w:tcPr>
          <w:p w14:paraId="2AC51DEE" w14:textId="77777777" w:rsidR="005D087C" w:rsidRPr="00947388" w:rsidRDefault="005D087C" w:rsidP="0002363B">
            <w:pPr>
              <w:pStyle w:val="Footer"/>
              <w:tabs>
                <w:tab w:val="clear" w:pos="4320"/>
                <w:tab w:val="clear" w:pos="8640"/>
              </w:tabs>
              <w:spacing w:line="288" w:lineRule="auto"/>
              <w:jc w:val="both"/>
              <w:rPr>
                <w:sz w:val="28"/>
                <w:szCs w:val="28"/>
              </w:rPr>
            </w:pPr>
            <w:r w:rsidRPr="00947388">
              <w:rPr>
                <w:sz w:val="28"/>
                <w:szCs w:val="28"/>
              </w:rPr>
              <w:t>Niêm yết công khai và thực hiện thủ tục hành chính tại cơ quan.</w:t>
            </w:r>
          </w:p>
        </w:tc>
        <w:tc>
          <w:tcPr>
            <w:tcW w:w="1722" w:type="dxa"/>
            <w:shd w:val="clear" w:color="auto" w:fill="auto"/>
            <w:vAlign w:val="center"/>
          </w:tcPr>
          <w:p w14:paraId="6719FF83" w14:textId="77777777" w:rsidR="00D4434D" w:rsidRPr="00947388" w:rsidRDefault="00D4434D" w:rsidP="00D4434D">
            <w:pPr>
              <w:pStyle w:val="Footer"/>
              <w:tabs>
                <w:tab w:val="clear" w:pos="4320"/>
                <w:tab w:val="clear" w:pos="8640"/>
              </w:tabs>
              <w:spacing w:line="288" w:lineRule="auto"/>
              <w:jc w:val="center"/>
              <w:rPr>
                <w:sz w:val="28"/>
                <w:szCs w:val="28"/>
              </w:rPr>
            </w:pPr>
            <w:r w:rsidRPr="00947388">
              <w:rPr>
                <w:sz w:val="28"/>
                <w:szCs w:val="28"/>
              </w:rPr>
              <w:t>Bộ phận</w:t>
            </w:r>
          </w:p>
          <w:p w14:paraId="6B6C2C70" w14:textId="77777777" w:rsidR="005D087C" w:rsidRPr="00947388" w:rsidRDefault="00D4434D" w:rsidP="00D4434D">
            <w:pPr>
              <w:pStyle w:val="Footer"/>
              <w:tabs>
                <w:tab w:val="clear" w:pos="4320"/>
                <w:tab w:val="clear" w:pos="8640"/>
              </w:tabs>
              <w:spacing w:line="288" w:lineRule="auto"/>
              <w:jc w:val="center"/>
              <w:rPr>
                <w:sz w:val="28"/>
                <w:szCs w:val="28"/>
              </w:rPr>
            </w:pPr>
            <w:r w:rsidRPr="00947388">
              <w:rPr>
                <w:sz w:val="28"/>
                <w:szCs w:val="28"/>
              </w:rPr>
              <w:t>Cải cách hành chính</w:t>
            </w:r>
          </w:p>
        </w:tc>
        <w:tc>
          <w:tcPr>
            <w:tcW w:w="1843" w:type="dxa"/>
            <w:vAlign w:val="center"/>
          </w:tcPr>
          <w:p w14:paraId="2FF1BB73" w14:textId="77777777" w:rsidR="005D087C" w:rsidRPr="00947388" w:rsidRDefault="005D087C" w:rsidP="0002363B">
            <w:pPr>
              <w:pStyle w:val="Footer"/>
              <w:tabs>
                <w:tab w:val="clear" w:pos="4320"/>
                <w:tab w:val="clear" w:pos="8640"/>
              </w:tabs>
              <w:spacing w:line="288" w:lineRule="auto"/>
              <w:jc w:val="center"/>
              <w:rPr>
                <w:sz w:val="28"/>
                <w:szCs w:val="28"/>
              </w:rPr>
            </w:pPr>
          </w:p>
        </w:tc>
        <w:tc>
          <w:tcPr>
            <w:tcW w:w="1275" w:type="dxa"/>
            <w:shd w:val="clear" w:color="auto" w:fill="auto"/>
            <w:vAlign w:val="center"/>
          </w:tcPr>
          <w:p w14:paraId="67B100DE" w14:textId="77777777" w:rsidR="005D087C" w:rsidRPr="00947388" w:rsidRDefault="005D087C" w:rsidP="0002363B">
            <w:pPr>
              <w:pStyle w:val="Footer"/>
              <w:tabs>
                <w:tab w:val="clear" w:pos="4320"/>
                <w:tab w:val="clear" w:pos="8640"/>
              </w:tabs>
              <w:spacing w:line="288" w:lineRule="auto"/>
              <w:jc w:val="center"/>
              <w:rPr>
                <w:sz w:val="28"/>
                <w:szCs w:val="28"/>
              </w:rPr>
            </w:pPr>
            <w:r w:rsidRPr="00947388">
              <w:rPr>
                <w:sz w:val="28"/>
                <w:szCs w:val="28"/>
              </w:rPr>
              <w:t>Thường xuyên</w:t>
            </w:r>
          </w:p>
        </w:tc>
      </w:tr>
      <w:tr w:rsidR="005D087C" w:rsidRPr="00B452D5" w14:paraId="0851A883" w14:textId="77777777" w:rsidTr="00947388">
        <w:tc>
          <w:tcPr>
            <w:tcW w:w="746" w:type="dxa"/>
            <w:shd w:val="clear" w:color="auto" w:fill="auto"/>
            <w:vAlign w:val="center"/>
          </w:tcPr>
          <w:p w14:paraId="6E5B2465" w14:textId="77777777" w:rsidR="005D087C" w:rsidRPr="00947388" w:rsidRDefault="005D087C" w:rsidP="0002363B">
            <w:pPr>
              <w:pStyle w:val="Footer"/>
              <w:tabs>
                <w:tab w:val="clear" w:pos="4320"/>
                <w:tab w:val="clear" w:pos="8640"/>
              </w:tabs>
              <w:spacing w:line="288" w:lineRule="auto"/>
              <w:jc w:val="center"/>
              <w:rPr>
                <w:sz w:val="28"/>
                <w:szCs w:val="28"/>
              </w:rPr>
            </w:pPr>
            <w:r w:rsidRPr="00947388">
              <w:rPr>
                <w:sz w:val="28"/>
                <w:szCs w:val="28"/>
              </w:rPr>
              <w:t>4</w:t>
            </w:r>
          </w:p>
        </w:tc>
        <w:tc>
          <w:tcPr>
            <w:tcW w:w="4479" w:type="dxa"/>
            <w:shd w:val="clear" w:color="auto" w:fill="auto"/>
            <w:vAlign w:val="center"/>
          </w:tcPr>
          <w:p w14:paraId="3990188C" w14:textId="77777777" w:rsidR="005D087C" w:rsidRPr="00947388" w:rsidRDefault="005D087C" w:rsidP="0002363B">
            <w:pPr>
              <w:spacing w:line="288" w:lineRule="auto"/>
              <w:jc w:val="both"/>
              <w:rPr>
                <w:noProof/>
                <w:color w:val="FF0000"/>
                <w:sz w:val="28"/>
                <w:szCs w:val="28"/>
              </w:rPr>
            </w:pPr>
            <w:r w:rsidRPr="00947388">
              <w:rPr>
                <w:noProof/>
                <w:sz w:val="28"/>
                <w:szCs w:val="28"/>
              </w:rPr>
              <w:t>Tổ chức thực hiện thủ tục hành chính cho cá nhân, tổ chức theo cơ chế một cửa, cơ chế một cửa liên thông.</w:t>
            </w:r>
          </w:p>
        </w:tc>
        <w:tc>
          <w:tcPr>
            <w:tcW w:w="1722" w:type="dxa"/>
            <w:shd w:val="clear" w:color="auto" w:fill="auto"/>
            <w:vAlign w:val="center"/>
          </w:tcPr>
          <w:p w14:paraId="680A9563" w14:textId="77777777" w:rsidR="005D087C" w:rsidRPr="00947388" w:rsidRDefault="00D4434D" w:rsidP="0002363B">
            <w:pPr>
              <w:pStyle w:val="Footer"/>
              <w:tabs>
                <w:tab w:val="clear" w:pos="4320"/>
                <w:tab w:val="clear" w:pos="8640"/>
              </w:tabs>
              <w:spacing w:line="288" w:lineRule="auto"/>
              <w:jc w:val="center"/>
              <w:rPr>
                <w:sz w:val="28"/>
                <w:szCs w:val="28"/>
              </w:rPr>
            </w:pPr>
            <w:r w:rsidRPr="00947388">
              <w:rPr>
                <w:sz w:val="28"/>
                <w:szCs w:val="28"/>
              </w:rPr>
              <w:t>Bộ phận Văn phòng</w:t>
            </w:r>
          </w:p>
        </w:tc>
        <w:tc>
          <w:tcPr>
            <w:tcW w:w="1843" w:type="dxa"/>
            <w:vAlign w:val="center"/>
          </w:tcPr>
          <w:p w14:paraId="7911F1B2" w14:textId="77777777" w:rsidR="00D4434D" w:rsidRPr="00947388" w:rsidRDefault="00D4434D" w:rsidP="0002363B">
            <w:pPr>
              <w:pStyle w:val="Footer"/>
              <w:tabs>
                <w:tab w:val="clear" w:pos="4320"/>
                <w:tab w:val="clear" w:pos="8640"/>
              </w:tabs>
              <w:spacing w:line="288" w:lineRule="auto"/>
              <w:jc w:val="center"/>
              <w:rPr>
                <w:sz w:val="28"/>
                <w:szCs w:val="28"/>
              </w:rPr>
            </w:pPr>
            <w:r w:rsidRPr="00947388">
              <w:rPr>
                <w:sz w:val="28"/>
                <w:szCs w:val="28"/>
              </w:rPr>
              <w:t>Bộ phận Tổ chức, Bộ phận Phổ thông</w:t>
            </w:r>
          </w:p>
          <w:p w14:paraId="407227BC" w14:textId="77777777" w:rsidR="005D087C" w:rsidRPr="00947388" w:rsidRDefault="00D4434D" w:rsidP="0002363B">
            <w:pPr>
              <w:pStyle w:val="Footer"/>
              <w:tabs>
                <w:tab w:val="clear" w:pos="4320"/>
                <w:tab w:val="clear" w:pos="8640"/>
              </w:tabs>
              <w:spacing w:line="288" w:lineRule="auto"/>
              <w:jc w:val="center"/>
              <w:rPr>
                <w:sz w:val="28"/>
                <w:szCs w:val="28"/>
              </w:rPr>
            </w:pPr>
            <w:r w:rsidRPr="00947388">
              <w:rPr>
                <w:sz w:val="28"/>
                <w:szCs w:val="28"/>
              </w:rPr>
              <w:t>Bộ phận Mầm non</w:t>
            </w:r>
          </w:p>
        </w:tc>
        <w:tc>
          <w:tcPr>
            <w:tcW w:w="1275" w:type="dxa"/>
            <w:shd w:val="clear" w:color="auto" w:fill="auto"/>
            <w:vAlign w:val="center"/>
          </w:tcPr>
          <w:p w14:paraId="766B2AB0" w14:textId="77777777" w:rsidR="005D087C" w:rsidRPr="00947388" w:rsidRDefault="005D087C" w:rsidP="0002363B">
            <w:pPr>
              <w:pStyle w:val="Footer"/>
              <w:tabs>
                <w:tab w:val="clear" w:pos="4320"/>
                <w:tab w:val="clear" w:pos="8640"/>
              </w:tabs>
              <w:spacing w:line="288" w:lineRule="auto"/>
              <w:jc w:val="center"/>
              <w:rPr>
                <w:sz w:val="28"/>
                <w:szCs w:val="28"/>
              </w:rPr>
            </w:pPr>
            <w:r w:rsidRPr="00947388">
              <w:rPr>
                <w:sz w:val="28"/>
                <w:szCs w:val="28"/>
              </w:rPr>
              <w:t>Thường xuyên</w:t>
            </w:r>
          </w:p>
        </w:tc>
      </w:tr>
      <w:tr w:rsidR="005D087C" w:rsidRPr="00B452D5" w14:paraId="7F2C5106" w14:textId="77777777" w:rsidTr="00947388">
        <w:tc>
          <w:tcPr>
            <w:tcW w:w="746" w:type="dxa"/>
            <w:shd w:val="clear" w:color="auto" w:fill="auto"/>
            <w:vAlign w:val="center"/>
          </w:tcPr>
          <w:p w14:paraId="3FBA65C2" w14:textId="77777777" w:rsidR="005D087C" w:rsidRPr="00947388" w:rsidRDefault="005D087C" w:rsidP="0002363B">
            <w:pPr>
              <w:pStyle w:val="Footer"/>
              <w:tabs>
                <w:tab w:val="clear" w:pos="4320"/>
                <w:tab w:val="clear" w:pos="8640"/>
              </w:tabs>
              <w:spacing w:line="288" w:lineRule="auto"/>
              <w:jc w:val="center"/>
              <w:rPr>
                <w:sz w:val="28"/>
                <w:szCs w:val="28"/>
              </w:rPr>
            </w:pPr>
            <w:r w:rsidRPr="00947388">
              <w:rPr>
                <w:sz w:val="28"/>
                <w:szCs w:val="28"/>
              </w:rPr>
              <w:t>5</w:t>
            </w:r>
          </w:p>
        </w:tc>
        <w:tc>
          <w:tcPr>
            <w:tcW w:w="4479" w:type="dxa"/>
            <w:shd w:val="clear" w:color="auto" w:fill="auto"/>
            <w:vAlign w:val="center"/>
          </w:tcPr>
          <w:p w14:paraId="6CDE97D8" w14:textId="77777777" w:rsidR="005D087C" w:rsidRPr="00947388" w:rsidRDefault="00473024" w:rsidP="0002363B">
            <w:pPr>
              <w:pStyle w:val="Footer"/>
              <w:tabs>
                <w:tab w:val="clear" w:pos="4320"/>
                <w:tab w:val="clear" w:pos="8640"/>
              </w:tabs>
              <w:spacing w:line="288" w:lineRule="auto"/>
              <w:jc w:val="both"/>
              <w:rPr>
                <w:sz w:val="28"/>
                <w:szCs w:val="28"/>
              </w:rPr>
            </w:pPr>
            <w:r w:rsidRPr="00947388">
              <w:rPr>
                <w:sz w:val="28"/>
                <w:szCs w:val="28"/>
              </w:rPr>
              <w:t>Công khai</w:t>
            </w:r>
            <w:r w:rsidR="005D087C" w:rsidRPr="00947388">
              <w:rPr>
                <w:sz w:val="28"/>
                <w:szCs w:val="28"/>
              </w:rPr>
              <w:t xml:space="preserve"> nội dung các thủ tục hành chính thuộc thẩm quyền giải quyết</w:t>
            </w:r>
            <w:r w:rsidRPr="00947388">
              <w:rPr>
                <w:sz w:val="28"/>
                <w:szCs w:val="28"/>
              </w:rPr>
              <w:t xml:space="preserve"> tại bảng niêm yết,</w:t>
            </w:r>
            <w:r w:rsidR="005D087C" w:rsidRPr="00947388">
              <w:rPr>
                <w:sz w:val="28"/>
                <w:szCs w:val="28"/>
              </w:rPr>
              <w:t xml:space="preserve"> </w:t>
            </w:r>
            <w:r w:rsidRPr="00947388">
              <w:rPr>
                <w:sz w:val="28"/>
                <w:szCs w:val="28"/>
              </w:rPr>
              <w:t>tại</w:t>
            </w:r>
            <w:r w:rsidR="005D087C" w:rsidRPr="00947388">
              <w:rPr>
                <w:sz w:val="28"/>
                <w:szCs w:val="28"/>
              </w:rPr>
              <w:t xml:space="preserve"> website của Phòng Giáo dục và Đào tạo để cung cấp </w:t>
            </w:r>
            <w:r w:rsidR="005D087C" w:rsidRPr="00947388">
              <w:rPr>
                <w:sz w:val="28"/>
                <w:szCs w:val="28"/>
              </w:rPr>
              <w:lastRenderedPageBreak/>
              <w:t>thông tin cho cá nhân, tổ chức về thủ tục hành chính.</w:t>
            </w:r>
          </w:p>
        </w:tc>
        <w:tc>
          <w:tcPr>
            <w:tcW w:w="1722" w:type="dxa"/>
            <w:shd w:val="clear" w:color="auto" w:fill="auto"/>
            <w:vAlign w:val="center"/>
          </w:tcPr>
          <w:p w14:paraId="3274278A" w14:textId="77777777" w:rsidR="005D087C" w:rsidRPr="00947388" w:rsidRDefault="00767A04" w:rsidP="0002363B">
            <w:pPr>
              <w:pStyle w:val="Footer"/>
              <w:tabs>
                <w:tab w:val="clear" w:pos="4320"/>
                <w:tab w:val="clear" w:pos="8640"/>
              </w:tabs>
              <w:spacing w:line="288" w:lineRule="auto"/>
              <w:jc w:val="center"/>
              <w:rPr>
                <w:sz w:val="28"/>
                <w:szCs w:val="28"/>
              </w:rPr>
            </w:pPr>
            <w:r w:rsidRPr="00947388">
              <w:rPr>
                <w:sz w:val="28"/>
                <w:szCs w:val="28"/>
              </w:rPr>
              <w:lastRenderedPageBreak/>
              <w:t xml:space="preserve">Bộ phận </w:t>
            </w:r>
            <w:r w:rsidR="005D087C" w:rsidRPr="00947388">
              <w:rPr>
                <w:sz w:val="28"/>
                <w:szCs w:val="28"/>
              </w:rPr>
              <w:t>Văn phòng</w:t>
            </w:r>
          </w:p>
        </w:tc>
        <w:tc>
          <w:tcPr>
            <w:tcW w:w="1843" w:type="dxa"/>
            <w:vAlign w:val="center"/>
          </w:tcPr>
          <w:p w14:paraId="2D1DAC88" w14:textId="77777777" w:rsidR="00767A04" w:rsidRPr="00947388" w:rsidRDefault="00767A04" w:rsidP="0002363B">
            <w:pPr>
              <w:pStyle w:val="Footer"/>
              <w:tabs>
                <w:tab w:val="clear" w:pos="4320"/>
                <w:tab w:val="clear" w:pos="8640"/>
              </w:tabs>
              <w:spacing w:line="288" w:lineRule="auto"/>
              <w:jc w:val="center"/>
              <w:rPr>
                <w:sz w:val="28"/>
                <w:szCs w:val="28"/>
              </w:rPr>
            </w:pPr>
            <w:r w:rsidRPr="00947388">
              <w:rPr>
                <w:sz w:val="28"/>
                <w:szCs w:val="28"/>
              </w:rPr>
              <w:t>Bộ phận</w:t>
            </w:r>
          </w:p>
          <w:p w14:paraId="66709740" w14:textId="77777777" w:rsidR="005D087C" w:rsidRPr="00947388" w:rsidRDefault="00767A04" w:rsidP="0002363B">
            <w:pPr>
              <w:pStyle w:val="Footer"/>
              <w:tabs>
                <w:tab w:val="clear" w:pos="4320"/>
                <w:tab w:val="clear" w:pos="8640"/>
              </w:tabs>
              <w:spacing w:line="288" w:lineRule="auto"/>
              <w:jc w:val="center"/>
              <w:rPr>
                <w:sz w:val="28"/>
                <w:szCs w:val="28"/>
              </w:rPr>
            </w:pPr>
            <w:r w:rsidRPr="00947388">
              <w:rPr>
                <w:sz w:val="28"/>
                <w:szCs w:val="28"/>
              </w:rPr>
              <w:t>Công nghệ thông tin</w:t>
            </w:r>
          </w:p>
        </w:tc>
        <w:tc>
          <w:tcPr>
            <w:tcW w:w="1275" w:type="dxa"/>
            <w:shd w:val="clear" w:color="auto" w:fill="auto"/>
            <w:vAlign w:val="center"/>
          </w:tcPr>
          <w:p w14:paraId="086754C9" w14:textId="77777777" w:rsidR="005D087C" w:rsidRPr="00947388" w:rsidRDefault="005D087C" w:rsidP="0002363B">
            <w:pPr>
              <w:pStyle w:val="Footer"/>
              <w:tabs>
                <w:tab w:val="clear" w:pos="4320"/>
                <w:tab w:val="clear" w:pos="8640"/>
              </w:tabs>
              <w:spacing w:line="288" w:lineRule="auto"/>
              <w:jc w:val="center"/>
              <w:rPr>
                <w:sz w:val="28"/>
                <w:szCs w:val="28"/>
              </w:rPr>
            </w:pPr>
            <w:r w:rsidRPr="00947388">
              <w:rPr>
                <w:sz w:val="28"/>
                <w:szCs w:val="28"/>
              </w:rPr>
              <w:t>Thường xuyên</w:t>
            </w:r>
          </w:p>
        </w:tc>
      </w:tr>
      <w:tr w:rsidR="00473024" w:rsidRPr="00B452D5" w14:paraId="2F1FB6BE" w14:textId="77777777" w:rsidTr="00947388">
        <w:tc>
          <w:tcPr>
            <w:tcW w:w="746" w:type="dxa"/>
            <w:shd w:val="clear" w:color="auto" w:fill="auto"/>
            <w:vAlign w:val="center"/>
          </w:tcPr>
          <w:p w14:paraId="622D413F" w14:textId="77777777" w:rsidR="00473024" w:rsidRPr="00947388" w:rsidRDefault="009F07C0" w:rsidP="0002363B">
            <w:pPr>
              <w:pStyle w:val="Footer"/>
              <w:tabs>
                <w:tab w:val="clear" w:pos="4320"/>
                <w:tab w:val="clear" w:pos="8640"/>
              </w:tabs>
              <w:spacing w:line="288" w:lineRule="auto"/>
              <w:jc w:val="center"/>
              <w:rPr>
                <w:sz w:val="28"/>
                <w:szCs w:val="28"/>
              </w:rPr>
            </w:pPr>
            <w:r w:rsidRPr="00947388">
              <w:rPr>
                <w:sz w:val="28"/>
                <w:szCs w:val="28"/>
              </w:rPr>
              <w:t>6</w:t>
            </w:r>
          </w:p>
        </w:tc>
        <w:tc>
          <w:tcPr>
            <w:tcW w:w="4479" w:type="dxa"/>
            <w:shd w:val="clear" w:color="auto" w:fill="auto"/>
            <w:vAlign w:val="center"/>
          </w:tcPr>
          <w:p w14:paraId="7D2D07A4" w14:textId="77777777" w:rsidR="00473024" w:rsidRPr="00947388" w:rsidRDefault="00473024" w:rsidP="0002363B">
            <w:pPr>
              <w:pStyle w:val="Footer"/>
              <w:tabs>
                <w:tab w:val="clear" w:pos="4320"/>
                <w:tab w:val="clear" w:pos="8640"/>
              </w:tabs>
              <w:spacing w:line="288" w:lineRule="auto"/>
              <w:jc w:val="both"/>
              <w:rPr>
                <w:sz w:val="28"/>
                <w:szCs w:val="28"/>
              </w:rPr>
            </w:pPr>
            <w:r w:rsidRPr="00947388">
              <w:rPr>
                <w:sz w:val="28"/>
                <w:szCs w:val="28"/>
              </w:rPr>
              <w:t xml:space="preserve">Xử lý phản ánh, kiến nghị cá nhân, tổ chức về thủ tục hành chính do </w:t>
            </w:r>
            <w:r w:rsidR="009F07C0" w:rsidRPr="00947388">
              <w:rPr>
                <w:sz w:val="28"/>
                <w:szCs w:val="28"/>
              </w:rPr>
              <w:t>Văn</w:t>
            </w:r>
            <w:r w:rsidRPr="00947388">
              <w:rPr>
                <w:sz w:val="28"/>
                <w:szCs w:val="28"/>
              </w:rPr>
              <w:t xml:space="preserve"> phòng Ủy ban nhân dân quận chuyển đến.</w:t>
            </w:r>
          </w:p>
        </w:tc>
        <w:tc>
          <w:tcPr>
            <w:tcW w:w="1722" w:type="dxa"/>
            <w:shd w:val="clear" w:color="auto" w:fill="auto"/>
            <w:vAlign w:val="center"/>
          </w:tcPr>
          <w:p w14:paraId="438B2526" w14:textId="77777777" w:rsidR="00473024" w:rsidRPr="00947388" w:rsidRDefault="009F07C0" w:rsidP="0002363B">
            <w:pPr>
              <w:pStyle w:val="Footer"/>
              <w:tabs>
                <w:tab w:val="clear" w:pos="4320"/>
                <w:tab w:val="clear" w:pos="8640"/>
              </w:tabs>
              <w:spacing w:line="288" w:lineRule="auto"/>
              <w:jc w:val="center"/>
              <w:rPr>
                <w:sz w:val="28"/>
                <w:szCs w:val="28"/>
              </w:rPr>
            </w:pPr>
            <w:r w:rsidRPr="00947388">
              <w:rPr>
                <w:noProof/>
                <w:sz w:val="28"/>
                <w:szCs w:val="28"/>
              </w:rPr>
              <w:t>Bộ phận Kiểm tra</w:t>
            </w:r>
          </w:p>
        </w:tc>
        <w:tc>
          <w:tcPr>
            <w:tcW w:w="1843" w:type="dxa"/>
            <w:vAlign w:val="center"/>
          </w:tcPr>
          <w:p w14:paraId="4C1D0556" w14:textId="77777777" w:rsidR="00473024" w:rsidRPr="00947388" w:rsidRDefault="009F07C0" w:rsidP="009F07C0">
            <w:pPr>
              <w:spacing w:line="288" w:lineRule="auto"/>
              <w:jc w:val="center"/>
              <w:rPr>
                <w:sz w:val="28"/>
                <w:szCs w:val="28"/>
              </w:rPr>
            </w:pPr>
            <w:r w:rsidRPr="00947388">
              <w:rPr>
                <w:sz w:val="28"/>
                <w:szCs w:val="28"/>
              </w:rPr>
              <w:t>Bộ phận Pháp chế</w:t>
            </w:r>
          </w:p>
        </w:tc>
        <w:tc>
          <w:tcPr>
            <w:tcW w:w="1275" w:type="dxa"/>
            <w:shd w:val="clear" w:color="auto" w:fill="auto"/>
            <w:vAlign w:val="center"/>
          </w:tcPr>
          <w:p w14:paraId="1062889D" w14:textId="77777777" w:rsidR="00473024" w:rsidRPr="00947388" w:rsidRDefault="00B92916" w:rsidP="0002363B">
            <w:pPr>
              <w:pStyle w:val="Footer"/>
              <w:tabs>
                <w:tab w:val="clear" w:pos="4320"/>
                <w:tab w:val="clear" w:pos="8640"/>
              </w:tabs>
              <w:spacing w:line="288" w:lineRule="auto"/>
              <w:jc w:val="center"/>
              <w:rPr>
                <w:sz w:val="28"/>
                <w:szCs w:val="28"/>
              </w:rPr>
            </w:pPr>
            <w:r w:rsidRPr="00947388">
              <w:rPr>
                <w:sz w:val="28"/>
                <w:szCs w:val="28"/>
              </w:rPr>
              <w:t>Thường xuyên</w:t>
            </w:r>
          </w:p>
        </w:tc>
      </w:tr>
      <w:tr w:rsidR="009D6002" w:rsidRPr="00B452D5" w14:paraId="685827C2" w14:textId="77777777" w:rsidTr="00947388">
        <w:tc>
          <w:tcPr>
            <w:tcW w:w="746" w:type="dxa"/>
            <w:shd w:val="clear" w:color="auto" w:fill="auto"/>
            <w:vAlign w:val="center"/>
          </w:tcPr>
          <w:p w14:paraId="6EB26A57" w14:textId="77777777" w:rsidR="009D6002" w:rsidRPr="00947388" w:rsidRDefault="009F07C0" w:rsidP="0002363B">
            <w:pPr>
              <w:pStyle w:val="Footer"/>
              <w:tabs>
                <w:tab w:val="clear" w:pos="4320"/>
                <w:tab w:val="clear" w:pos="8640"/>
              </w:tabs>
              <w:spacing w:line="288" w:lineRule="auto"/>
              <w:jc w:val="center"/>
              <w:rPr>
                <w:sz w:val="28"/>
                <w:szCs w:val="28"/>
              </w:rPr>
            </w:pPr>
            <w:r w:rsidRPr="00947388">
              <w:rPr>
                <w:sz w:val="28"/>
                <w:szCs w:val="28"/>
              </w:rPr>
              <w:t>7</w:t>
            </w:r>
          </w:p>
        </w:tc>
        <w:tc>
          <w:tcPr>
            <w:tcW w:w="4479" w:type="dxa"/>
            <w:shd w:val="clear" w:color="auto" w:fill="auto"/>
            <w:vAlign w:val="center"/>
          </w:tcPr>
          <w:p w14:paraId="4DA68B35" w14:textId="77777777" w:rsidR="009D6002" w:rsidRPr="00947388" w:rsidRDefault="009D6002" w:rsidP="0002363B">
            <w:pPr>
              <w:pStyle w:val="Footer"/>
              <w:tabs>
                <w:tab w:val="clear" w:pos="4320"/>
                <w:tab w:val="clear" w:pos="8640"/>
              </w:tabs>
              <w:spacing w:line="288" w:lineRule="auto"/>
              <w:jc w:val="both"/>
              <w:rPr>
                <w:sz w:val="28"/>
                <w:szCs w:val="28"/>
              </w:rPr>
            </w:pPr>
            <w:r w:rsidRPr="00947388">
              <w:rPr>
                <w:sz w:val="28"/>
                <w:szCs w:val="28"/>
              </w:rPr>
              <w:t>Tổ chức kiểm tra, rà soát định kỳ việc thực hiện Thư xin lỗi theo Quyết định số 5157/QĐ-UBND ngày 30/09/2016 của Chủ tịch UBND Thành phố.</w:t>
            </w:r>
          </w:p>
        </w:tc>
        <w:tc>
          <w:tcPr>
            <w:tcW w:w="1722" w:type="dxa"/>
            <w:shd w:val="clear" w:color="auto" w:fill="auto"/>
            <w:vAlign w:val="center"/>
          </w:tcPr>
          <w:p w14:paraId="093756FC" w14:textId="77777777" w:rsidR="00421476" w:rsidRPr="00947388" w:rsidRDefault="00421476" w:rsidP="00421476">
            <w:pPr>
              <w:pStyle w:val="Footer"/>
              <w:tabs>
                <w:tab w:val="clear" w:pos="4320"/>
                <w:tab w:val="clear" w:pos="8640"/>
              </w:tabs>
              <w:spacing w:line="288" w:lineRule="auto"/>
              <w:jc w:val="center"/>
              <w:rPr>
                <w:sz w:val="28"/>
                <w:szCs w:val="28"/>
              </w:rPr>
            </w:pPr>
            <w:r w:rsidRPr="00947388">
              <w:rPr>
                <w:sz w:val="28"/>
                <w:szCs w:val="28"/>
              </w:rPr>
              <w:t>Bộ phận</w:t>
            </w:r>
          </w:p>
          <w:p w14:paraId="2B10B626" w14:textId="77777777" w:rsidR="009D6002" w:rsidRPr="00947388" w:rsidRDefault="00421476" w:rsidP="00421476">
            <w:pPr>
              <w:pStyle w:val="Footer"/>
              <w:tabs>
                <w:tab w:val="clear" w:pos="4320"/>
                <w:tab w:val="clear" w:pos="8640"/>
              </w:tabs>
              <w:spacing w:line="288" w:lineRule="auto"/>
              <w:jc w:val="center"/>
              <w:rPr>
                <w:sz w:val="28"/>
                <w:szCs w:val="28"/>
              </w:rPr>
            </w:pPr>
            <w:r w:rsidRPr="00947388">
              <w:rPr>
                <w:sz w:val="28"/>
                <w:szCs w:val="28"/>
              </w:rPr>
              <w:t>Cải cách hành chính</w:t>
            </w:r>
          </w:p>
        </w:tc>
        <w:tc>
          <w:tcPr>
            <w:tcW w:w="1843" w:type="dxa"/>
            <w:vAlign w:val="center"/>
          </w:tcPr>
          <w:p w14:paraId="3B2896EA" w14:textId="77777777" w:rsidR="009D6002" w:rsidRPr="00947388" w:rsidRDefault="00421476" w:rsidP="0002363B">
            <w:pPr>
              <w:pStyle w:val="Footer"/>
              <w:tabs>
                <w:tab w:val="clear" w:pos="4320"/>
                <w:tab w:val="clear" w:pos="8640"/>
              </w:tabs>
              <w:spacing w:line="288" w:lineRule="auto"/>
              <w:jc w:val="center"/>
              <w:rPr>
                <w:sz w:val="28"/>
                <w:szCs w:val="28"/>
              </w:rPr>
            </w:pPr>
            <w:r w:rsidRPr="00947388">
              <w:rPr>
                <w:sz w:val="28"/>
                <w:szCs w:val="28"/>
              </w:rPr>
              <w:t>Các Bộ phận thuộc Phòng Giáo dục và Đào tạo</w:t>
            </w:r>
          </w:p>
        </w:tc>
        <w:tc>
          <w:tcPr>
            <w:tcW w:w="1275" w:type="dxa"/>
            <w:shd w:val="clear" w:color="auto" w:fill="auto"/>
            <w:vAlign w:val="center"/>
          </w:tcPr>
          <w:p w14:paraId="1F3250F2" w14:textId="77777777" w:rsidR="009D6002" w:rsidRPr="00947388" w:rsidRDefault="00421476" w:rsidP="0002363B">
            <w:pPr>
              <w:pStyle w:val="Footer"/>
              <w:tabs>
                <w:tab w:val="clear" w:pos="4320"/>
                <w:tab w:val="clear" w:pos="8640"/>
              </w:tabs>
              <w:spacing w:line="288" w:lineRule="auto"/>
              <w:jc w:val="center"/>
              <w:rPr>
                <w:sz w:val="28"/>
                <w:szCs w:val="28"/>
              </w:rPr>
            </w:pPr>
            <w:r w:rsidRPr="00947388">
              <w:rPr>
                <w:sz w:val="28"/>
                <w:szCs w:val="28"/>
              </w:rPr>
              <w:t>Thường xuyên</w:t>
            </w:r>
          </w:p>
        </w:tc>
      </w:tr>
      <w:tr w:rsidR="005D087C" w:rsidRPr="00B452D5" w14:paraId="1C68239C" w14:textId="77777777" w:rsidTr="00947388">
        <w:tc>
          <w:tcPr>
            <w:tcW w:w="746" w:type="dxa"/>
            <w:shd w:val="clear" w:color="auto" w:fill="auto"/>
            <w:vAlign w:val="center"/>
          </w:tcPr>
          <w:p w14:paraId="18FA2122" w14:textId="77777777" w:rsidR="005D087C" w:rsidRPr="00947388" w:rsidRDefault="005D087C" w:rsidP="0002363B">
            <w:pPr>
              <w:pStyle w:val="Footer"/>
              <w:tabs>
                <w:tab w:val="clear" w:pos="4320"/>
                <w:tab w:val="clear" w:pos="8640"/>
              </w:tabs>
              <w:spacing w:line="288" w:lineRule="auto"/>
              <w:jc w:val="center"/>
              <w:rPr>
                <w:b/>
                <w:sz w:val="28"/>
                <w:szCs w:val="28"/>
              </w:rPr>
            </w:pPr>
            <w:r w:rsidRPr="00947388">
              <w:rPr>
                <w:b/>
                <w:sz w:val="28"/>
                <w:szCs w:val="28"/>
              </w:rPr>
              <w:t>III</w:t>
            </w:r>
          </w:p>
        </w:tc>
        <w:tc>
          <w:tcPr>
            <w:tcW w:w="4479" w:type="dxa"/>
            <w:shd w:val="clear" w:color="auto" w:fill="auto"/>
            <w:vAlign w:val="center"/>
          </w:tcPr>
          <w:p w14:paraId="4ED5DF28" w14:textId="77777777" w:rsidR="005D087C" w:rsidRPr="00947388" w:rsidRDefault="00A806A6" w:rsidP="0002363B">
            <w:pPr>
              <w:pStyle w:val="Footer"/>
              <w:tabs>
                <w:tab w:val="clear" w:pos="4320"/>
                <w:tab w:val="clear" w:pos="8640"/>
              </w:tabs>
              <w:spacing w:line="288" w:lineRule="auto"/>
              <w:jc w:val="both"/>
              <w:rPr>
                <w:b/>
                <w:sz w:val="28"/>
                <w:szCs w:val="28"/>
              </w:rPr>
            </w:pPr>
            <w:r w:rsidRPr="00947388">
              <w:rPr>
                <w:b/>
                <w:sz w:val="28"/>
                <w:szCs w:val="28"/>
              </w:rPr>
              <w:t>Công tác thông tin, báo cáo</w:t>
            </w:r>
          </w:p>
        </w:tc>
        <w:tc>
          <w:tcPr>
            <w:tcW w:w="1722" w:type="dxa"/>
            <w:shd w:val="clear" w:color="auto" w:fill="auto"/>
            <w:vAlign w:val="center"/>
          </w:tcPr>
          <w:p w14:paraId="7DDED825" w14:textId="77777777" w:rsidR="005D087C" w:rsidRPr="00947388" w:rsidRDefault="005D087C" w:rsidP="0002363B">
            <w:pPr>
              <w:pStyle w:val="Footer"/>
              <w:tabs>
                <w:tab w:val="clear" w:pos="4320"/>
                <w:tab w:val="clear" w:pos="8640"/>
              </w:tabs>
              <w:spacing w:line="288" w:lineRule="auto"/>
              <w:jc w:val="center"/>
              <w:rPr>
                <w:b/>
                <w:sz w:val="28"/>
                <w:szCs w:val="28"/>
              </w:rPr>
            </w:pPr>
          </w:p>
        </w:tc>
        <w:tc>
          <w:tcPr>
            <w:tcW w:w="1843" w:type="dxa"/>
            <w:vAlign w:val="center"/>
          </w:tcPr>
          <w:p w14:paraId="691702BE" w14:textId="77777777" w:rsidR="005D087C" w:rsidRPr="00947388" w:rsidRDefault="005D087C" w:rsidP="0002363B">
            <w:pPr>
              <w:pStyle w:val="Footer"/>
              <w:tabs>
                <w:tab w:val="clear" w:pos="4320"/>
                <w:tab w:val="clear" w:pos="8640"/>
              </w:tabs>
              <w:spacing w:line="288" w:lineRule="auto"/>
              <w:jc w:val="center"/>
              <w:rPr>
                <w:b/>
                <w:sz w:val="28"/>
                <w:szCs w:val="28"/>
              </w:rPr>
            </w:pPr>
          </w:p>
        </w:tc>
        <w:tc>
          <w:tcPr>
            <w:tcW w:w="1275" w:type="dxa"/>
            <w:shd w:val="clear" w:color="auto" w:fill="auto"/>
            <w:vAlign w:val="center"/>
          </w:tcPr>
          <w:p w14:paraId="32D1243E" w14:textId="77777777" w:rsidR="005D087C" w:rsidRPr="00947388" w:rsidRDefault="005D087C" w:rsidP="0002363B">
            <w:pPr>
              <w:pStyle w:val="Footer"/>
              <w:tabs>
                <w:tab w:val="clear" w:pos="4320"/>
                <w:tab w:val="clear" w:pos="8640"/>
              </w:tabs>
              <w:spacing w:line="288" w:lineRule="auto"/>
              <w:jc w:val="center"/>
              <w:rPr>
                <w:b/>
                <w:sz w:val="28"/>
                <w:szCs w:val="28"/>
              </w:rPr>
            </w:pPr>
          </w:p>
        </w:tc>
      </w:tr>
      <w:tr w:rsidR="00A806A6" w:rsidRPr="00B452D5" w14:paraId="336B6456" w14:textId="77777777" w:rsidTr="00947388">
        <w:tc>
          <w:tcPr>
            <w:tcW w:w="746" w:type="dxa"/>
            <w:shd w:val="clear" w:color="auto" w:fill="auto"/>
            <w:vAlign w:val="center"/>
          </w:tcPr>
          <w:p w14:paraId="622ADD47" w14:textId="77777777" w:rsidR="00A806A6" w:rsidRPr="00947388" w:rsidRDefault="00A806A6" w:rsidP="00A806A6">
            <w:pPr>
              <w:pStyle w:val="Footer"/>
              <w:tabs>
                <w:tab w:val="clear" w:pos="4320"/>
                <w:tab w:val="clear" w:pos="8640"/>
              </w:tabs>
              <w:spacing w:line="288" w:lineRule="auto"/>
              <w:jc w:val="center"/>
              <w:rPr>
                <w:sz w:val="28"/>
                <w:szCs w:val="28"/>
              </w:rPr>
            </w:pPr>
            <w:r w:rsidRPr="00947388">
              <w:rPr>
                <w:sz w:val="28"/>
                <w:szCs w:val="28"/>
              </w:rPr>
              <w:t>1</w:t>
            </w:r>
          </w:p>
        </w:tc>
        <w:tc>
          <w:tcPr>
            <w:tcW w:w="4479" w:type="dxa"/>
            <w:shd w:val="clear" w:color="auto" w:fill="auto"/>
            <w:vAlign w:val="center"/>
          </w:tcPr>
          <w:p w14:paraId="2177E32F" w14:textId="77777777" w:rsidR="00A806A6" w:rsidRPr="00947388" w:rsidRDefault="00A806A6" w:rsidP="00A806A6">
            <w:pPr>
              <w:pStyle w:val="Footer"/>
              <w:tabs>
                <w:tab w:val="clear" w:pos="4320"/>
                <w:tab w:val="clear" w:pos="8640"/>
              </w:tabs>
              <w:spacing w:line="288" w:lineRule="auto"/>
              <w:jc w:val="both"/>
              <w:rPr>
                <w:sz w:val="28"/>
                <w:szCs w:val="28"/>
              </w:rPr>
            </w:pPr>
            <w:r w:rsidRPr="00947388">
              <w:rPr>
                <w:sz w:val="28"/>
                <w:szCs w:val="28"/>
              </w:rPr>
              <w:t>Báo cáo tình hình, kết quả thực hiện kiểm soát thủ tục hành chính.</w:t>
            </w:r>
          </w:p>
        </w:tc>
        <w:tc>
          <w:tcPr>
            <w:tcW w:w="1722" w:type="dxa"/>
            <w:shd w:val="clear" w:color="auto" w:fill="auto"/>
            <w:vAlign w:val="center"/>
          </w:tcPr>
          <w:p w14:paraId="0F533541" w14:textId="77777777" w:rsidR="00354A6C" w:rsidRPr="00947388" w:rsidRDefault="00354A6C" w:rsidP="00354A6C">
            <w:pPr>
              <w:pStyle w:val="Footer"/>
              <w:tabs>
                <w:tab w:val="clear" w:pos="4320"/>
                <w:tab w:val="clear" w:pos="8640"/>
              </w:tabs>
              <w:spacing w:line="288" w:lineRule="auto"/>
              <w:jc w:val="center"/>
              <w:rPr>
                <w:sz w:val="28"/>
                <w:szCs w:val="28"/>
              </w:rPr>
            </w:pPr>
            <w:r w:rsidRPr="00947388">
              <w:rPr>
                <w:sz w:val="28"/>
                <w:szCs w:val="28"/>
              </w:rPr>
              <w:t>Bộ phận</w:t>
            </w:r>
          </w:p>
          <w:p w14:paraId="062EB46A" w14:textId="77777777" w:rsidR="00A806A6" w:rsidRPr="00947388" w:rsidRDefault="00354A6C" w:rsidP="00354A6C">
            <w:pPr>
              <w:pStyle w:val="Footer"/>
              <w:tabs>
                <w:tab w:val="clear" w:pos="4320"/>
                <w:tab w:val="clear" w:pos="8640"/>
              </w:tabs>
              <w:spacing w:line="288" w:lineRule="auto"/>
              <w:jc w:val="center"/>
              <w:rPr>
                <w:sz w:val="28"/>
                <w:szCs w:val="28"/>
              </w:rPr>
            </w:pPr>
            <w:r w:rsidRPr="00947388">
              <w:rPr>
                <w:sz w:val="28"/>
                <w:szCs w:val="28"/>
              </w:rPr>
              <w:t>Cải cách hành chính</w:t>
            </w:r>
          </w:p>
        </w:tc>
        <w:tc>
          <w:tcPr>
            <w:tcW w:w="1843" w:type="dxa"/>
            <w:vAlign w:val="center"/>
          </w:tcPr>
          <w:p w14:paraId="48CC0A05" w14:textId="77777777" w:rsidR="00A806A6" w:rsidRPr="00947388" w:rsidRDefault="00354A6C" w:rsidP="00A806A6">
            <w:pPr>
              <w:pStyle w:val="Footer"/>
              <w:tabs>
                <w:tab w:val="clear" w:pos="4320"/>
                <w:tab w:val="clear" w:pos="8640"/>
              </w:tabs>
              <w:spacing w:line="288" w:lineRule="auto"/>
              <w:jc w:val="center"/>
              <w:rPr>
                <w:sz w:val="28"/>
                <w:szCs w:val="28"/>
              </w:rPr>
            </w:pPr>
            <w:r w:rsidRPr="00947388">
              <w:rPr>
                <w:sz w:val="28"/>
                <w:szCs w:val="28"/>
              </w:rPr>
              <w:t>Các Bộ phận thuộc Phòng Giáo dục và Đào tạo</w:t>
            </w:r>
          </w:p>
        </w:tc>
        <w:tc>
          <w:tcPr>
            <w:tcW w:w="1275" w:type="dxa"/>
            <w:shd w:val="clear" w:color="auto" w:fill="auto"/>
            <w:vAlign w:val="center"/>
          </w:tcPr>
          <w:p w14:paraId="56A92E8B" w14:textId="77777777" w:rsidR="00A806A6" w:rsidRPr="00947388" w:rsidRDefault="00A806A6" w:rsidP="00A806A6">
            <w:pPr>
              <w:pStyle w:val="Footer"/>
              <w:tabs>
                <w:tab w:val="clear" w:pos="4320"/>
                <w:tab w:val="clear" w:pos="8640"/>
              </w:tabs>
              <w:spacing w:line="288" w:lineRule="auto"/>
              <w:jc w:val="center"/>
              <w:rPr>
                <w:sz w:val="28"/>
                <w:szCs w:val="28"/>
              </w:rPr>
            </w:pPr>
            <w:r w:rsidRPr="00947388">
              <w:rPr>
                <w:sz w:val="28"/>
                <w:szCs w:val="28"/>
              </w:rPr>
              <w:t>Theo định kỳ và đột xuất</w:t>
            </w:r>
          </w:p>
        </w:tc>
      </w:tr>
      <w:tr w:rsidR="00A806A6" w:rsidRPr="00B452D5" w14:paraId="0863D267" w14:textId="77777777" w:rsidTr="00947388">
        <w:tc>
          <w:tcPr>
            <w:tcW w:w="10065" w:type="dxa"/>
            <w:gridSpan w:val="5"/>
            <w:shd w:val="clear" w:color="auto" w:fill="auto"/>
            <w:vAlign w:val="center"/>
          </w:tcPr>
          <w:p w14:paraId="39F508EA" w14:textId="64BF1C1E" w:rsidR="00A806A6" w:rsidRPr="00947388" w:rsidRDefault="00A806A6" w:rsidP="00421476">
            <w:pPr>
              <w:pStyle w:val="Footer"/>
              <w:tabs>
                <w:tab w:val="clear" w:pos="4320"/>
                <w:tab w:val="clear" w:pos="8640"/>
              </w:tabs>
              <w:spacing w:line="288" w:lineRule="auto"/>
              <w:rPr>
                <w:b/>
                <w:bCs/>
                <w:sz w:val="28"/>
                <w:szCs w:val="28"/>
              </w:rPr>
            </w:pPr>
            <w:r w:rsidRPr="00947388">
              <w:rPr>
                <w:b/>
                <w:bCs/>
                <w:sz w:val="28"/>
                <w:szCs w:val="28"/>
              </w:rPr>
              <w:t xml:space="preserve">B. Nhiệm vụ trong tâm về kiểm soát thủ tục hành chính năm </w:t>
            </w:r>
            <w:r w:rsidR="003944B5" w:rsidRPr="00947388">
              <w:rPr>
                <w:b/>
                <w:bCs/>
                <w:sz w:val="28"/>
                <w:szCs w:val="28"/>
              </w:rPr>
              <w:t>2021</w:t>
            </w:r>
          </w:p>
        </w:tc>
      </w:tr>
      <w:tr w:rsidR="00354A6C" w:rsidRPr="00B452D5" w14:paraId="3E6C57BA" w14:textId="77777777" w:rsidTr="00947388">
        <w:tc>
          <w:tcPr>
            <w:tcW w:w="746" w:type="dxa"/>
            <w:shd w:val="clear" w:color="auto" w:fill="auto"/>
            <w:vAlign w:val="center"/>
          </w:tcPr>
          <w:p w14:paraId="788B6147" w14:textId="77777777" w:rsidR="00354A6C" w:rsidRPr="00947388" w:rsidRDefault="00354A6C" w:rsidP="00354A6C">
            <w:pPr>
              <w:pStyle w:val="Footer"/>
              <w:tabs>
                <w:tab w:val="clear" w:pos="4320"/>
                <w:tab w:val="clear" w:pos="8640"/>
              </w:tabs>
              <w:spacing w:line="288" w:lineRule="auto"/>
              <w:jc w:val="center"/>
              <w:rPr>
                <w:sz w:val="28"/>
                <w:szCs w:val="28"/>
              </w:rPr>
            </w:pPr>
          </w:p>
        </w:tc>
        <w:tc>
          <w:tcPr>
            <w:tcW w:w="4479" w:type="dxa"/>
            <w:shd w:val="clear" w:color="auto" w:fill="auto"/>
            <w:vAlign w:val="center"/>
          </w:tcPr>
          <w:p w14:paraId="161FD2E9" w14:textId="77777777" w:rsidR="00354A6C" w:rsidRPr="00947388" w:rsidRDefault="00354A6C" w:rsidP="00354A6C">
            <w:pPr>
              <w:pStyle w:val="Footer"/>
              <w:spacing w:line="288" w:lineRule="auto"/>
              <w:jc w:val="both"/>
              <w:rPr>
                <w:sz w:val="28"/>
                <w:szCs w:val="28"/>
              </w:rPr>
            </w:pPr>
            <w:r w:rsidRPr="00947388">
              <w:rPr>
                <w:sz w:val="28"/>
                <w:szCs w:val="28"/>
              </w:rPr>
              <w:t>- Đa dạng hóa cách thức thực hiện thủ tục để tạo điều kiện thuận lợi cho cá nhân, tổ chức thực hiện yêu cầu thủ tục hành chính.</w:t>
            </w:r>
          </w:p>
          <w:p w14:paraId="5DEB00B2" w14:textId="77777777" w:rsidR="00354A6C" w:rsidRPr="00947388" w:rsidRDefault="00354A6C" w:rsidP="00354A6C">
            <w:pPr>
              <w:pStyle w:val="Footer"/>
              <w:spacing w:line="288" w:lineRule="auto"/>
              <w:jc w:val="both"/>
              <w:rPr>
                <w:sz w:val="28"/>
                <w:szCs w:val="28"/>
              </w:rPr>
            </w:pPr>
            <w:r w:rsidRPr="00947388">
              <w:rPr>
                <w:sz w:val="28"/>
                <w:szCs w:val="28"/>
              </w:rPr>
              <w:t>-</w:t>
            </w:r>
            <w:r w:rsidRPr="00947388">
              <w:rPr>
                <w:sz w:val="28"/>
                <w:szCs w:val="28"/>
              </w:rPr>
              <w:tab/>
              <w:t xml:space="preserve"> Chuẩn hóa quy trình thủ tục hành chính, mở rộng áp dụng dịch vụ công trực tuyến mức độ 3, 4 (nếu có).</w:t>
            </w:r>
          </w:p>
          <w:p w14:paraId="1B869484" w14:textId="06C4978F" w:rsidR="00354A6C" w:rsidRPr="00947388" w:rsidRDefault="00354A6C" w:rsidP="00354A6C">
            <w:pPr>
              <w:pStyle w:val="Footer"/>
              <w:spacing w:line="288" w:lineRule="auto"/>
              <w:jc w:val="both"/>
              <w:rPr>
                <w:sz w:val="28"/>
                <w:szCs w:val="28"/>
              </w:rPr>
            </w:pPr>
            <w:r w:rsidRPr="00947388">
              <w:rPr>
                <w:sz w:val="28"/>
                <w:szCs w:val="28"/>
              </w:rPr>
              <w:t>- Triển khai thực hi</w:t>
            </w:r>
            <w:r w:rsidR="00947388">
              <w:rPr>
                <w:sz w:val="28"/>
                <w:szCs w:val="28"/>
              </w:rPr>
              <w:t xml:space="preserve">ện Quyết số 45/2016/QĐ-TT ngày </w:t>
            </w:r>
            <w:r w:rsidRPr="00947388">
              <w:rPr>
                <w:sz w:val="28"/>
                <w:szCs w:val="28"/>
              </w:rPr>
              <w:t>19/10/2016 của Thủ tướng chính phủ về việc tiếp nhận hộ sơ hồ sơ, trả kết quả giải quyết thủ tục hành chính.</w:t>
            </w:r>
          </w:p>
          <w:p w14:paraId="14FC5C5B" w14:textId="77777777" w:rsidR="00354A6C" w:rsidRPr="00947388" w:rsidRDefault="00354A6C" w:rsidP="00354A6C">
            <w:pPr>
              <w:pStyle w:val="Footer"/>
              <w:tabs>
                <w:tab w:val="clear" w:pos="4320"/>
                <w:tab w:val="clear" w:pos="8640"/>
              </w:tabs>
              <w:spacing w:line="288" w:lineRule="auto"/>
              <w:jc w:val="both"/>
              <w:rPr>
                <w:sz w:val="28"/>
                <w:szCs w:val="28"/>
              </w:rPr>
            </w:pPr>
            <w:r w:rsidRPr="00947388">
              <w:rPr>
                <w:sz w:val="28"/>
                <w:szCs w:val="28"/>
              </w:rPr>
              <w:t>- Thực hiện việc theo dõi quy trình giải quyết thủ tục hành chính sử dụng các biểu mẫu ban hành; mẫu phiếu.</w:t>
            </w:r>
          </w:p>
        </w:tc>
        <w:tc>
          <w:tcPr>
            <w:tcW w:w="1722" w:type="dxa"/>
            <w:shd w:val="clear" w:color="auto" w:fill="auto"/>
            <w:vAlign w:val="center"/>
          </w:tcPr>
          <w:p w14:paraId="306FBEB7" w14:textId="77777777" w:rsidR="00354A6C" w:rsidRPr="00947388" w:rsidRDefault="00354A6C" w:rsidP="00354A6C">
            <w:pPr>
              <w:pStyle w:val="Footer"/>
              <w:tabs>
                <w:tab w:val="clear" w:pos="4320"/>
                <w:tab w:val="clear" w:pos="8640"/>
              </w:tabs>
              <w:spacing w:line="288" w:lineRule="auto"/>
              <w:jc w:val="center"/>
              <w:rPr>
                <w:sz w:val="28"/>
                <w:szCs w:val="28"/>
              </w:rPr>
            </w:pPr>
            <w:r w:rsidRPr="00947388">
              <w:rPr>
                <w:sz w:val="28"/>
                <w:szCs w:val="28"/>
              </w:rPr>
              <w:t>Bộ phận</w:t>
            </w:r>
          </w:p>
          <w:p w14:paraId="49F43A09" w14:textId="77777777" w:rsidR="00354A6C" w:rsidRPr="00947388" w:rsidRDefault="00354A6C" w:rsidP="00354A6C">
            <w:pPr>
              <w:pStyle w:val="Footer"/>
              <w:tabs>
                <w:tab w:val="clear" w:pos="4320"/>
                <w:tab w:val="clear" w:pos="8640"/>
              </w:tabs>
              <w:spacing w:line="288" w:lineRule="auto"/>
              <w:jc w:val="center"/>
              <w:rPr>
                <w:sz w:val="28"/>
                <w:szCs w:val="28"/>
              </w:rPr>
            </w:pPr>
            <w:r w:rsidRPr="00947388">
              <w:rPr>
                <w:sz w:val="28"/>
                <w:szCs w:val="28"/>
              </w:rPr>
              <w:t>Cải cách hành chính</w:t>
            </w:r>
          </w:p>
        </w:tc>
        <w:tc>
          <w:tcPr>
            <w:tcW w:w="1843" w:type="dxa"/>
            <w:vAlign w:val="center"/>
          </w:tcPr>
          <w:p w14:paraId="39635704" w14:textId="77777777" w:rsidR="00354A6C" w:rsidRPr="00947388" w:rsidRDefault="00354A6C" w:rsidP="00354A6C">
            <w:pPr>
              <w:pStyle w:val="Footer"/>
              <w:tabs>
                <w:tab w:val="clear" w:pos="4320"/>
                <w:tab w:val="clear" w:pos="8640"/>
              </w:tabs>
              <w:spacing w:line="288" w:lineRule="auto"/>
              <w:jc w:val="center"/>
              <w:rPr>
                <w:sz w:val="28"/>
                <w:szCs w:val="28"/>
              </w:rPr>
            </w:pPr>
            <w:r w:rsidRPr="00947388">
              <w:rPr>
                <w:sz w:val="28"/>
                <w:szCs w:val="28"/>
              </w:rPr>
              <w:t>Các Bộ phận thuộc Phòng Giáo dục và Đào tạo</w:t>
            </w:r>
          </w:p>
        </w:tc>
        <w:tc>
          <w:tcPr>
            <w:tcW w:w="1275" w:type="dxa"/>
            <w:shd w:val="clear" w:color="auto" w:fill="auto"/>
            <w:vAlign w:val="center"/>
          </w:tcPr>
          <w:p w14:paraId="330E15F0" w14:textId="77777777" w:rsidR="00354A6C" w:rsidRPr="00947388" w:rsidRDefault="00354A6C" w:rsidP="00354A6C">
            <w:pPr>
              <w:pStyle w:val="Footer"/>
              <w:tabs>
                <w:tab w:val="clear" w:pos="4320"/>
                <w:tab w:val="clear" w:pos="8640"/>
              </w:tabs>
              <w:spacing w:line="288" w:lineRule="auto"/>
              <w:jc w:val="center"/>
              <w:rPr>
                <w:sz w:val="28"/>
                <w:szCs w:val="28"/>
              </w:rPr>
            </w:pPr>
            <w:r w:rsidRPr="00947388">
              <w:rPr>
                <w:sz w:val="28"/>
                <w:szCs w:val="28"/>
              </w:rPr>
              <w:t>Thường xuyên</w:t>
            </w:r>
          </w:p>
        </w:tc>
      </w:tr>
    </w:tbl>
    <w:p w14:paraId="5D6E559B" w14:textId="77777777" w:rsidR="00CB5910" w:rsidRDefault="00CB5910"/>
    <w:sectPr w:rsidR="00CB5910" w:rsidSect="00C8487A">
      <w:headerReference w:type="default" r:id="rId8"/>
      <w:footerReference w:type="default" r:id="rId9"/>
      <w:pgSz w:w="11909" w:h="16834"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95FE4" w14:textId="77777777" w:rsidR="00BA6711" w:rsidRDefault="00BA6711" w:rsidP="00056E9F">
      <w:r>
        <w:separator/>
      </w:r>
    </w:p>
  </w:endnote>
  <w:endnote w:type="continuationSeparator" w:id="0">
    <w:p w14:paraId="594B1710" w14:textId="77777777" w:rsidR="00BA6711" w:rsidRDefault="00BA6711" w:rsidP="0005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403F3" w14:textId="33311DA2" w:rsidR="00056E9F" w:rsidRDefault="00056E9F">
    <w:pPr>
      <w:pStyle w:val="Footer"/>
      <w:jc w:val="right"/>
    </w:pPr>
  </w:p>
  <w:p w14:paraId="26485486" w14:textId="77777777" w:rsidR="00056E9F" w:rsidRDefault="00056E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776DF" w14:textId="77777777" w:rsidR="00BA6711" w:rsidRDefault="00BA6711" w:rsidP="00056E9F">
      <w:r>
        <w:separator/>
      </w:r>
    </w:p>
  </w:footnote>
  <w:footnote w:type="continuationSeparator" w:id="0">
    <w:p w14:paraId="3B2AD1A3" w14:textId="77777777" w:rsidR="00BA6711" w:rsidRDefault="00BA6711" w:rsidP="00056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1EE69" w14:textId="77777777" w:rsidR="000B4E5A" w:rsidRDefault="000B4E5A">
    <w:pPr>
      <w:pStyle w:val="Header"/>
      <w:jc w:val="center"/>
    </w:pPr>
    <w:r>
      <w:fldChar w:fldCharType="begin"/>
    </w:r>
    <w:r>
      <w:instrText xml:space="preserve"> PAGE   \* MERGEFORMAT </w:instrText>
    </w:r>
    <w:r>
      <w:fldChar w:fldCharType="separate"/>
    </w:r>
    <w:r w:rsidR="00B85C63">
      <w:rPr>
        <w:noProof/>
      </w:rPr>
      <w:t>6</w:t>
    </w:r>
    <w:r>
      <w:rPr>
        <w:noProof/>
      </w:rPr>
      <w:fldChar w:fldCharType="end"/>
    </w:r>
  </w:p>
  <w:p w14:paraId="341DDCF4" w14:textId="77777777" w:rsidR="000B4E5A" w:rsidRDefault="000B4E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28C2"/>
    <w:multiLevelType w:val="multilevel"/>
    <w:tmpl w:val="C31227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BD0070"/>
    <w:multiLevelType w:val="multilevel"/>
    <w:tmpl w:val="EAD6A4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BC34F2"/>
    <w:multiLevelType w:val="multilevel"/>
    <w:tmpl w:val="BC98C1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054074"/>
    <w:multiLevelType w:val="multilevel"/>
    <w:tmpl w:val="B0483E6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C53A51"/>
    <w:multiLevelType w:val="hybridMultilevel"/>
    <w:tmpl w:val="6262DF8E"/>
    <w:lvl w:ilvl="0" w:tplc="155E0E56">
      <w:start w:val="2"/>
      <w:numFmt w:val="decimal"/>
      <w:lvlText w:val="%1."/>
      <w:lvlJc w:val="left"/>
      <w:pPr>
        <w:ind w:left="1069" w:hanging="360"/>
      </w:pPr>
      <w:rPr>
        <w:rFonts w:hint="default"/>
        <w:b/>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7F7C1473"/>
    <w:multiLevelType w:val="hybridMultilevel"/>
    <w:tmpl w:val="73C24324"/>
    <w:lvl w:ilvl="0" w:tplc="E44E31F8">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2B"/>
    <w:rsid w:val="0002363B"/>
    <w:rsid w:val="0005012B"/>
    <w:rsid w:val="00056E9F"/>
    <w:rsid w:val="00083475"/>
    <w:rsid w:val="00091187"/>
    <w:rsid w:val="000A46DD"/>
    <w:rsid w:val="000A64DF"/>
    <w:rsid w:val="000B4E5A"/>
    <w:rsid w:val="000F1074"/>
    <w:rsid w:val="001015BF"/>
    <w:rsid w:val="001532BA"/>
    <w:rsid w:val="0016553F"/>
    <w:rsid w:val="001A1779"/>
    <w:rsid w:val="00213B6B"/>
    <w:rsid w:val="00213EAF"/>
    <w:rsid w:val="00231FA6"/>
    <w:rsid w:val="0028751A"/>
    <w:rsid w:val="002A3210"/>
    <w:rsid w:val="002A5ED3"/>
    <w:rsid w:val="002E4739"/>
    <w:rsid w:val="002E6741"/>
    <w:rsid w:val="00341513"/>
    <w:rsid w:val="00354A6C"/>
    <w:rsid w:val="003944B5"/>
    <w:rsid w:val="003F72E5"/>
    <w:rsid w:val="00421476"/>
    <w:rsid w:val="004319DF"/>
    <w:rsid w:val="00445395"/>
    <w:rsid w:val="00451B54"/>
    <w:rsid w:val="0045254C"/>
    <w:rsid w:val="00455A58"/>
    <w:rsid w:val="00464705"/>
    <w:rsid w:val="00472ADF"/>
    <w:rsid w:val="00473024"/>
    <w:rsid w:val="004C7BCC"/>
    <w:rsid w:val="0051730D"/>
    <w:rsid w:val="005240B6"/>
    <w:rsid w:val="0052673B"/>
    <w:rsid w:val="0053036F"/>
    <w:rsid w:val="00545FA1"/>
    <w:rsid w:val="005518CD"/>
    <w:rsid w:val="00596BBA"/>
    <w:rsid w:val="005C14F5"/>
    <w:rsid w:val="005D087C"/>
    <w:rsid w:val="00603708"/>
    <w:rsid w:val="006411B9"/>
    <w:rsid w:val="006971EB"/>
    <w:rsid w:val="006A10E5"/>
    <w:rsid w:val="006E4431"/>
    <w:rsid w:val="006F4CEE"/>
    <w:rsid w:val="006F76A6"/>
    <w:rsid w:val="00703C0E"/>
    <w:rsid w:val="00710559"/>
    <w:rsid w:val="0072766D"/>
    <w:rsid w:val="00733805"/>
    <w:rsid w:val="00737447"/>
    <w:rsid w:val="00767A04"/>
    <w:rsid w:val="00781B4A"/>
    <w:rsid w:val="00787B88"/>
    <w:rsid w:val="00790B68"/>
    <w:rsid w:val="007A26F1"/>
    <w:rsid w:val="007B2255"/>
    <w:rsid w:val="007D0B96"/>
    <w:rsid w:val="007E7DA7"/>
    <w:rsid w:val="008260E6"/>
    <w:rsid w:val="00861260"/>
    <w:rsid w:val="008943D5"/>
    <w:rsid w:val="008B028C"/>
    <w:rsid w:val="008C3448"/>
    <w:rsid w:val="009403CB"/>
    <w:rsid w:val="00947388"/>
    <w:rsid w:val="00987384"/>
    <w:rsid w:val="009956F6"/>
    <w:rsid w:val="009C5A02"/>
    <w:rsid w:val="009D6002"/>
    <w:rsid w:val="009E0F80"/>
    <w:rsid w:val="009F07C0"/>
    <w:rsid w:val="009F7FA0"/>
    <w:rsid w:val="00A0154F"/>
    <w:rsid w:val="00A42F34"/>
    <w:rsid w:val="00A44AEC"/>
    <w:rsid w:val="00A806A6"/>
    <w:rsid w:val="00AA0846"/>
    <w:rsid w:val="00AC35B2"/>
    <w:rsid w:val="00AC7D30"/>
    <w:rsid w:val="00B03D93"/>
    <w:rsid w:val="00B047DE"/>
    <w:rsid w:val="00B26344"/>
    <w:rsid w:val="00B30F8E"/>
    <w:rsid w:val="00B35953"/>
    <w:rsid w:val="00B452D5"/>
    <w:rsid w:val="00B5041B"/>
    <w:rsid w:val="00B8529C"/>
    <w:rsid w:val="00B85C63"/>
    <w:rsid w:val="00B92916"/>
    <w:rsid w:val="00BA6711"/>
    <w:rsid w:val="00C012BA"/>
    <w:rsid w:val="00C1211F"/>
    <w:rsid w:val="00C5193B"/>
    <w:rsid w:val="00C54B9E"/>
    <w:rsid w:val="00C802BE"/>
    <w:rsid w:val="00C8487A"/>
    <w:rsid w:val="00C971F4"/>
    <w:rsid w:val="00CB5910"/>
    <w:rsid w:val="00CC386D"/>
    <w:rsid w:val="00CD26A4"/>
    <w:rsid w:val="00CE6C47"/>
    <w:rsid w:val="00D004E5"/>
    <w:rsid w:val="00D01581"/>
    <w:rsid w:val="00D4434D"/>
    <w:rsid w:val="00D47AFA"/>
    <w:rsid w:val="00D6081F"/>
    <w:rsid w:val="00D62C71"/>
    <w:rsid w:val="00D63C9D"/>
    <w:rsid w:val="00DB018C"/>
    <w:rsid w:val="00DE0BEC"/>
    <w:rsid w:val="00DE7E6E"/>
    <w:rsid w:val="00DF7604"/>
    <w:rsid w:val="00E01615"/>
    <w:rsid w:val="00E1566E"/>
    <w:rsid w:val="00E26E4C"/>
    <w:rsid w:val="00E62C3D"/>
    <w:rsid w:val="00E62E03"/>
    <w:rsid w:val="00EC7587"/>
    <w:rsid w:val="00F071E3"/>
    <w:rsid w:val="00F16C85"/>
    <w:rsid w:val="00F2683A"/>
    <w:rsid w:val="00F74F80"/>
    <w:rsid w:val="00FB05DE"/>
    <w:rsid w:val="00FF64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985BBB7"/>
  <w15:chartTrackingRefBased/>
  <w15:docId w15:val="{D5562AFA-F358-47DA-8554-42F5F594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12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5012B"/>
    <w:pPr>
      <w:tabs>
        <w:tab w:val="left" w:pos="1152"/>
      </w:tabs>
      <w:spacing w:before="120" w:after="120" w:line="312" w:lineRule="auto"/>
    </w:pPr>
    <w:rPr>
      <w:rFonts w:ascii="Arial" w:hAnsi="Arial" w:cs="Arial"/>
      <w:sz w:val="26"/>
      <w:szCs w:val="26"/>
      <w:lang w:val="en-US" w:eastAsia="en-US"/>
    </w:rPr>
  </w:style>
  <w:style w:type="character" w:customStyle="1" w:styleId="apple-converted-space">
    <w:name w:val="apple-converted-space"/>
    <w:basedOn w:val="DefaultParagraphFont"/>
    <w:rsid w:val="0005012B"/>
  </w:style>
  <w:style w:type="paragraph" w:styleId="Footer">
    <w:name w:val="footer"/>
    <w:basedOn w:val="Normal"/>
    <w:link w:val="FooterChar"/>
    <w:uiPriority w:val="99"/>
    <w:rsid w:val="0005012B"/>
    <w:pPr>
      <w:tabs>
        <w:tab w:val="center" w:pos="4320"/>
        <w:tab w:val="right" w:pos="8640"/>
      </w:tabs>
    </w:pPr>
  </w:style>
  <w:style w:type="character" w:customStyle="1" w:styleId="FooterChar">
    <w:name w:val="Footer Char"/>
    <w:link w:val="Footer"/>
    <w:uiPriority w:val="99"/>
    <w:rsid w:val="0005012B"/>
    <w:rPr>
      <w:sz w:val="24"/>
      <w:szCs w:val="24"/>
      <w:lang w:val="en-US" w:eastAsia="en-US" w:bidi="ar-SA"/>
    </w:rPr>
  </w:style>
  <w:style w:type="table" w:styleId="TableGrid">
    <w:name w:val="Table Grid"/>
    <w:basedOn w:val="TableNormal"/>
    <w:rsid w:val="00050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56E9F"/>
    <w:pPr>
      <w:tabs>
        <w:tab w:val="center" w:pos="4680"/>
        <w:tab w:val="right" w:pos="9360"/>
      </w:tabs>
    </w:pPr>
  </w:style>
  <w:style w:type="character" w:customStyle="1" w:styleId="HeaderChar">
    <w:name w:val="Header Char"/>
    <w:link w:val="Header"/>
    <w:uiPriority w:val="99"/>
    <w:rsid w:val="00056E9F"/>
    <w:rPr>
      <w:sz w:val="24"/>
      <w:szCs w:val="24"/>
    </w:rPr>
  </w:style>
  <w:style w:type="character" w:customStyle="1" w:styleId="BodyTextChar">
    <w:name w:val="Body Text Char"/>
    <w:link w:val="BodyText"/>
    <w:rsid w:val="00D004E5"/>
    <w:rPr>
      <w:sz w:val="26"/>
      <w:szCs w:val="26"/>
      <w:shd w:val="clear" w:color="auto" w:fill="FFFFFF"/>
    </w:rPr>
  </w:style>
  <w:style w:type="paragraph" w:styleId="BodyText">
    <w:name w:val="Body Text"/>
    <w:basedOn w:val="Normal"/>
    <w:link w:val="BodyTextChar"/>
    <w:qFormat/>
    <w:rsid w:val="00D004E5"/>
    <w:pPr>
      <w:widowControl w:val="0"/>
      <w:shd w:val="clear" w:color="auto" w:fill="FFFFFF"/>
      <w:spacing w:after="100" w:line="259" w:lineRule="auto"/>
      <w:ind w:firstLine="400"/>
    </w:pPr>
    <w:rPr>
      <w:sz w:val="26"/>
      <w:szCs w:val="26"/>
    </w:rPr>
  </w:style>
  <w:style w:type="character" w:customStyle="1" w:styleId="BodyTextChar1">
    <w:name w:val="Body Text Char1"/>
    <w:rsid w:val="00D004E5"/>
    <w:rPr>
      <w:sz w:val="24"/>
      <w:szCs w:val="24"/>
    </w:rPr>
  </w:style>
  <w:style w:type="paragraph" w:styleId="BalloonText">
    <w:name w:val="Balloon Text"/>
    <w:basedOn w:val="Normal"/>
    <w:link w:val="BalloonTextChar"/>
    <w:rsid w:val="00B85C63"/>
    <w:rPr>
      <w:rFonts w:ascii="Segoe UI" w:hAnsi="Segoe UI" w:cs="Segoe UI"/>
      <w:sz w:val="18"/>
      <w:szCs w:val="18"/>
    </w:rPr>
  </w:style>
  <w:style w:type="character" w:customStyle="1" w:styleId="BalloonTextChar">
    <w:name w:val="Balloon Text Char"/>
    <w:basedOn w:val="DefaultParagraphFont"/>
    <w:link w:val="BalloonText"/>
    <w:rsid w:val="00B85C6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4C98C-AF64-4506-B7F0-2C94E6FB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ỦY BAN NHÂN DÂN QUẬN GÒ VẤP</vt:lpstr>
    </vt:vector>
  </TitlesOfParts>
  <Company>Version 5.1 build 2600</Company>
  <LinksUpToDate>false</LinksUpToDate>
  <CharactersWithSpaces>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GÒ VẤP</dc:title>
  <dc:subject/>
  <dc:creator>Microsoft Windows</dc:creator>
  <cp:keywords/>
  <cp:lastModifiedBy>Administrator</cp:lastModifiedBy>
  <cp:revision>5</cp:revision>
  <cp:lastPrinted>2021-04-02T00:50:00Z</cp:lastPrinted>
  <dcterms:created xsi:type="dcterms:W3CDTF">2021-03-15T08:53:00Z</dcterms:created>
  <dcterms:modified xsi:type="dcterms:W3CDTF">2021-04-02T00:50:00Z</dcterms:modified>
</cp:coreProperties>
</file>