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8" w:type="dxa"/>
        <w:tblInd w:w="-409" w:type="dxa"/>
        <w:tblLook w:val="01E0" w:firstRow="1" w:lastRow="1" w:firstColumn="1" w:lastColumn="1" w:noHBand="0" w:noVBand="0"/>
      </w:tblPr>
      <w:tblGrid>
        <w:gridCol w:w="4095"/>
        <w:gridCol w:w="5953"/>
      </w:tblGrid>
      <w:tr w:rsidR="00E708CD" w:rsidRPr="00532D8C" w14:paraId="64EB93B6" w14:textId="77777777" w:rsidTr="00532D8C">
        <w:tc>
          <w:tcPr>
            <w:tcW w:w="4095" w:type="dxa"/>
          </w:tcPr>
          <w:p w14:paraId="23D4ECDA" w14:textId="77777777" w:rsidR="00E708CD" w:rsidRPr="00532D8C" w:rsidRDefault="00E708CD" w:rsidP="00B4530C">
            <w:pPr>
              <w:spacing w:after="0" w:line="288" w:lineRule="auto"/>
              <w:ind w:right="-796"/>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     UBND HUYỆN HÓC MÔN </w:t>
            </w:r>
          </w:p>
          <w:p w14:paraId="3A8F34F9" w14:textId="77777777" w:rsidR="00E708CD" w:rsidRPr="00532D8C" w:rsidRDefault="00E708CD" w:rsidP="00B4530C">
            <w:pPr>
              <w:spacing w:after="0" w:line="288" w:lineRule="auto"/>
              <w:ind w:right="-796"/>
              <w:rPr>
                <w:rFonts w:ascii="Times New Roman" w:eastAsia="Times New Roman" w:hAnsi="Times New Roman" w:cs="Times New Roman"/>
                <w:sz w:val="28"/>
                <w:szCs w:val="28"/>
              </w:rPr>
            </w:pPr>
            <w:r w:rsidRPr="00532D8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C84C8CA" wp14:editId="3D17DC5B">
                      <wp:simplePos x="0" y="0"/>
                      <wp:positionH relativeFrom="column">
                        <wp:posOffset>774065</wp:posOffset>
                      </wp:positionH>
                      <wp:positionV relativeFrom="paragraph">
                        <wp:posOffset>236855</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DC7AC1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8.65pt" to="123.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"/>
                  </w:pict>
                </mc:Fallback>
              </mc:AlternateContent>
            </w:r>
            <w:r w:rsidRPr="00532D8C">
              <w:rPr>
                <w:rFonts w:ascii="Times New Roman" w:eastAsia="Times New Roman" w:hAnsi="Times New Roman" w:cs="Times New Roman"/>
                <w:b/>
                <w:bCs/>
                <w:sz w:val="28"/>
                <w:szCs w:val="28"/>
              </w:rPr>
              <w:t>TRƯỜNG MẦM NON BÀ ĐIỂM</w:t>
            </w:r>
          </w:p>
        </w:tc>
        <w:tc>
          <w:tcPr>
            <w:tcW w:w="5953" w:type="dxa"/>
          </w:tcPr>
          <w:p w14:paraId="22EFFCC4" w14:textId="77777777" w:rsidR="00E708CD" w:rsidRPr="00532D8C" w:rsidRDefault="00E708CD" w:rsidP="00B4530C">
            <w:pPr>
              <w:spacing w:after="0" w:line="288" w:lineRule="auto"/>
              <w:ind w:right="-108"/>
              <w:jc w:val="center"/>
              <w:rPr>
                <w:rFonts w:ascii="Times New Roman" w:eastAsia="Times New Roman" w:hAnsi="Times New Roman" w:cs="Times New Roman"/>
                <w:b/>
                <w:bCs/>
                <w:sz w:val="28"/>
                <w:szCs w:val="28"/>
              </w:rPr>
            </w:pPr>
            <w:r w:rsidRPr="00532D8C">
              <w:rPr>
                <w:rFonts w:ascii="Times New Roman" w:eastAsia="Times New Roman" w:hAnsi="Times New Roman" w:cs="Times New Roman"/>
                <w:b/>
                <w:bCs/>
                <w:sz w:val="28"/>
                <w:szCs w:val="28"/>
              </w:rPr>
              <w:t>CỘNG HÒA XÃ HỘI CHỦ NGHĨA VIỆT NAM</w:t>
            </w:r>
          </w:p>
          <w:p w14:paraId="6BC0A98B" w14:textId="326E3BE2" w:rsidR="00E708CD" w:rsidRPr="00532D8C" w:rsidRDefault="000B07AF" w:rsidP="00B4530C">
            <w:pPr>
              <w:spacing w:after="0" w:line="288" w:lineRule="auto"/>
              <w:jc w:val="center"/>
              <w:rPr>
                <w:rFonts w:ascii="Times New Roman" w:eastAsia="Times New Roman" w:hAnsi="Times New Roman" w:cs="Times New Roman"/>
                <w:b/>
                <w:bCs/>
                <w:sz w:val="28"/>
                <w:szCs w:val="28"/>
                <w:u w:val="single"/>
              </w:rPr>
            </w:pPr>
            <w:r w:rsidRPr="00532D8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76D59E9" wp14:editId="3CB7A7B9">
                      <wp:simplePos x="0" y="0"/>
                      <wp:positionH relativeFrom="column">
                        <wp:posOffset>885825</wp:posOffset>
                      </wp:positionH>
                      <wp:positionV relativeFrom="paragraph">
                        <wp:posOffset>248285</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1A39BB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9.55pt" to="228.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"/>
                  </w:pict>
                </mc:Fallback>
              </mc:AlternateContent>
            </w:r>
            <w:r w:rsidR="00E708CD" w:rsidRPr="00532D8C">
              <w:rPr>
                <w:rFonts w:ascii="Times New Roman" w:eastAsia="Times New Roman" w:hAnsi="Times New Roman" w:cs="Times New Roman"/>
                <w:b/>
                <w:bCs/>
                <w:sz w:val="28"/>
                <w:szCs w:val="28"/>
              </w:rPr>
              <w:t xml:space="preserve">   </w:t>
            </w:r>
            <w:r w:rsidRPr="00532D8C">
              <w:rPr>
                <w:rFonts w:ascii="Times New Roman" w:eastAsia="Times New Roman" w:hAnsi="Times New Roman" w:cs="Times New Roman"/>
                <w:b/>
                <w:bCs/>
                <w:sz w:val="28"/>
                <w:szCs w:val="28"/>
              </w:rPr>
              <w:t xml:space="preserve">   </w:t>
            </w:r>
            <w:r w:rsidR="00E708CD" w:rsidRPr="00532D8C">
              <w:rPr>
                <w:rFonts w:ascii="Times New Roman" w:eastAsia="Times New Roman" w:hAnsi="Times New Roman" w:cs="Times New Roman"/>
                <w:b/>
                <w:bCs/>
                <w:sz w:val="28"/>
                <w:szCs w:val="28"/>
              </w:rPr>
              <w:t>Độc lập – Tự do – Hạnh phúc</w:t>
            </w:r>
          </w:p>
          <w:p w14:paraId="59351821" w14:textId="4D6B8F88" w:rsidR="00E708CD" w:rsidRPr="00532D8C" w:rsidRDefault="00E708CD" w:rsidP="00B4530C">
            <w:pPr>
              <w:spacing w:after="0" w:line="288" w:lineRule="auto"/>
              <w:rPr>
                <w:rFonts w:ascii="Times New Roman" w:eastAsia="Times New Roman" w:hAnsi="Times New Roman" w:cs="Times New Roman"/>
                <w:sz w:val="28"/>
                <w:szCs w:val="28"/>
              </w:rPr>
            </w:pPr>
          </w:p>
        </w:tc>
      </w:tr>
      <w:tr w:rsidR="00E708CD" w:rsidRPr="00532D8C" w14:paraId="20B2D9BB" w14:textId="77777777" w:rsidTr="00532D8C">
        <w:tc>
          <w:tcPr>
            <w:tcW w:w="4095" w:type="dxa"/>
          </w:tcPr>
          <w:p w14:paraId="3C8E9245" w14:textId="76DDB59E" w:rsidR="00E708CD" w:rsidRPr="00532D8C" w:rsidRDefault="00E708CD" w:rsidP="00B4530C">
            <w:pPr>
              <w:spacing w:after="0" w:line="288" w:lineRule="auto"/>
              <w:ind w:right="-796"/>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        Số: </w:t>
            </w:r>
            <w:r w:rsidR="00353205">
              <w:rPr>
                <w:rFonts w:ascii="Times New Roman" w:eastAsia="Times New Roman" w:hAnsi="Times New Roman" w:cs="Times New Roman"/>
                <w:sz w:val="28"/>
                <w:szCs w:val="28"/>
              </w:rPr>
              <w:t>47</w:t>
            </w:r>
            <w:r w:rsidRPr="00532D8C">
              <w:rPr>
                <w:rFonts w:ascii="Times New Roman" w:eastAsia="Times New Roman" w:hAnsi="Times New Roman" w:cs="Times New Roman"/>
                <w:sz w:val="28"/>
                <w:szCs w:val="28"/>
              </w:rPr>
              <w:t>/QĐ-MNBĐ</w:t>
            </w:r>
          </w:p>
        </w:tc>
        <w:tc>
          <w:tcPr>
            <w:tcW w:w="5953" w:type="dxa"/>
          </w:tcPr>
          <w:p w14:paraId="448E4326" w14:textId="2935BF44" w:rsidR="00E708CD" w:rsidRPr="00532D8C" w:rsidRDefault="00E708CD" w:rsidP="00B4530C">
            <w:pPr>
              <w:spacing w:after="0" w:line="288" w:lineRule="auto"/>
              <w:ind w:right="-108"/>
              <w:jc w:val="center"/>
              <w:rPr>
                <w:rFonts w:ascii="Times New Roman" w:eastAsia="Times New Roman" w:hAnsi="Times New Roman" w:cs="Times New Roman"/>
                <w:b/>
                <w:bCs/>
                <w:sz w:val="28"/>
                <w:szCs w:val="28"/>
              </w:rPr>
            </w:pPr>
            <w:r w:rsidRPr="00532D8C">
              <w:rPr>
                <w:rFonts w:ascii="Times New Roman" w:eastAsia="Times New Roman" w:hAnsi="Times New Roman" w:cs="Times New Roman"/>
                <w:i/>
                <w:iCs/>
                <w:sz w:val="28"/>
                <w:szCs w:val="28"/>
              </w:rPr>
              <w:t xml:space="preserve">        Hóc Môn , ngày </w:t>
            </w:r>
            <w:r w:rsidR="00353205">
              <w:rPr>
                <w:rFonts w:ascii="Times New Roman" w:eastAsia="Times New Roman" w:hAnsi="Times New Roman" w:cs="Times New Roman"/>
                <w:i/>
                <w:iCs/>
                <w:sz w:val="28"/>
                <w:szCs w:val="28"/>
              </w:rPr>
              <w:t>29</w:t>
            </w:r>
            <w:r w:rsidRPr="00532D8C">
              <w:rPr>
                <w:rFonts w:ascii="Times New Roman" w:eastAsia="Times New Roman" w:hAnsi="Times New Roman" w:cs="Times New Roman"/>
                <w:i/>
                <w:iCs/>
                <w:sz w:val="28"/>
                <w:szCs w:val="28"/>
              </w:rPr>
              <w:t xml:space="preserve">  tháng </w:t>
            </w:r>
            <w:r w:rsidR="00A2284B">
              <w:rPr>
                <w:rFonts w:ascii="Times New Roman" w:eastAsia="Times New Roman" w:hAnsi="Times New Roman" w:cs="Times New Roman"/>
                <w:i/>
                <w:iCs/>
                <w:sz w:val="28"/>
                <w:szCs w:val="28"/>
              </w:rPr>
              <w:t>8</w:t>
            </w:r>
            <w:r w:rsidRPr="00532D8C">
              <w:rPr>
                <w:rFonts w:ascii="Times New Roman" w:eastAsia="Times New Roman" w:hAnsi="Times New Roman" w:cs="Times New Roman"/>
                <w:i/>
                <w:iCs/>
                <w:sz w:val="28"/>
                <w:szCs w:val="28"/>
              </w:rPr>
              <w:t xml:space="preserve"> </w:t>
            </w:r>
            <w:r w:rsidR="000B07AF" w:rsidRPr="00532D8C">
              <w:rPr>
                <w:rFonts w:ascii="Times New Roman" w:eastAsia="Times New Roman" w:hAnsi="Times New Roman" w:cs="Times New Roman"/>
                <w:i/>
                <w:iCs/>
                <w:sz w:val="28"/>
                <w:szCs w:val="28"/>
              </w:rPr>
              <w:t xml:space="preserve"> </w:t>
            </w:r>
            <w:r w:rsidRPr="00532D8C">
              <w:rPr>
                <w:rFonts w:ascii="Times New Roman" w:eastAsia="Times New Roman" w:hAnsi="Times New Roman" w:cs="Times New Roman"/>
                <w:i/>
                <w:iCs/>
                <w:sz w:val="28"/>
                <w:szCs w:val="28"/>
              </w:rPr>
              <w:t>năm 20</w:t>
            </w:r>
            <w:r w:rsidR="000B07AF" w:rsidRPr="00532D8C">
              <w:rPr>
                <w:rFonts w:ascii="Times New Roman" w:eastAsia="Times New Roman" w:hAnsi="Times New Roman" w:cs="Times New Roman"/>
                <w:i/>
                <w:iCs/>
                <w:sz w:val="28"/>
                <w:szCs w:val="28"/>
              </w:rPr>
              <w:t>2</w:t>
            </w:r>
            <w:r w:rsidR="00975622">
              <w:rPr>
                <w:rFonts w:ascii="Times New Roman" w:eastAsia="Times New Roman" w:hAnsi="Times New Roman" w:cs="Times New Roman"/>
                <w:i/>
                <w:iCs/>
                <w:sz w:val="28"/>
                <w:szCs w:val="28"/>
              </w:rPr>
              <w:t>3</w:t>
            </w:r>
          </w:p>
        </w:tc>
      </w:tr>
    </w:tbl>
    <w:p w14:paraId="08579502" w14:textId="77777777" w:rsidR="00E708CD" w:rsidRPr="00532D8C" w:rsidRDefault="00E708CD" w:rsidP="00B4530C">
      <w:pPr>
        <w:shd w:val="clear" w:color="auto" w:fill="FFFFFF"/>
        <w:spacing w:after="0" w:line="288" w:lineRule="auto"/>
        <w:rPr>
          <w:rFonts w:ascii="Times New Roman" w:eastAsia="Times New Roman" w:hAnsi="Times New Roman" w:cs="Times New Roman"/>
          <w:b/>
          <w:bCs/>
          <w:color w:val="000000"/>
          <w:sz w:val="28"/>
          <w:szCs w:val="28"/>
          <w:lang w:val="pt-BR"/>
        </w:rPr>
      </w:pPr>
    </w:p>
    <w:p w14:paraId="22FC1870" w14:textId="77777777" w:rsidR="00E708CD" w:rsidRPr="00532D8C" w:rsidRDefault="00E708CD" w:rsidP="00B4530C">
      <w:pPr>
        <w:shd w:val="clear" w:color="auto" w:fill="FFFFFF"/>
        <w:spacing w:after="0" w:line="288" w:lineRule="auto"/>
        <w:jc w:val="center"/>
        <w:rPr>
          <w:rFonts w:ascii="Arial" w:eastAsia="Times New Roman" w:hAnsi="Arial" w:cs="Arial"/>
          <w:color w:val="000000"/>
          <w:sz w:val="28"/>
          <w:szCs w:val="28"/>
        </w:rPr>
      </w:pPr>
      <w:r w:rsidRPr="00532D8C">
        <w:rPr>
          <w:rFonts w:ascii="Times New Roman" w:eastAsia="Times New Roman" w:hAnsi="Times New Roman" w:cs="Times New Roman"/>
          <w:b/>
          <w:bCs/>
          <w:color w:val="000000"/>
          <w:sz w:val="28"/>
          <w:szCs w:val="28"/>
          <w:lang w:val="pt-BR"/>
        </w:rPr>
        <w:t>QUYẾT ĐỊNH</w:t>
      </w:r>
    </w:p>
    <w:p w14:paraId="3C4248B2" w14:textId="77777777" w:rsidR="00E708CD" w:rsidRPr="00532D8C" w:rsidRDefault="00E708CD" w:rsidP="00B4530C">
      <w:pPr>
        <w:shd w:val="clear" w:color="auto" w:fill="FFFFFF"/>
        <w:spacing w:after="0" w:line="288" w:lineRule="auto"/>
        <w:jc w:val="center"/>
        <w:rPr>
          <w:rFonts w:ascii="Times New Roman" w:eastAsia="Times New Roman" w:hAnsi="Times New Roman" w:cs="Times New Roman"/>
          <w:b/>
          <w:bCs/>
          <w:color w:val="000000"/>
          <w:spacing w:val="-8"/>
          <w:sz w:val="28"/>
          <w:szCs w:val="28"/>
          <w:lang w:val="pt-BR"/>
        </w:rPr>
      </w:pPr>
      <w:r w:rsidRPr="00532D8C">
        <w:rPr>
          <w:rFonts w:ascii="Times New Roman" w:eastAsia="Times New Roman" w:hAnsi="Times New Roman" w:cs="Times New Roman"/>
          <w:b/>
          <w:bCs/>
          <w:color w:val="000000"/>
          <w:sz w:val="28"/>
          <w:szCs w:val="28"/>
          <w:lang w:val="pt-BR"/>
        </w:rPr>
        <w:t>Ban hành </w:t>
      </w:r>
      <w:r w:rsidRPr="00532D8C">
        <w:rPr>
          <w:rFonts w:ascii="Times New Roman" w:eastAsia="Times New Roman" w:hAnsi="Times New Roman" w:cs="Times New Roman"/>
          <w:b/>
          <w:bCs/>
          <w:color w:val="000000"/>
          <w:spacing w:val="-8"/>
          <w:sz w:val="28"/>
          <w:szCs w:val="28"/>
          <w:lang w:val="pt-BR"/>
        </w:rPr>
        <w:t>Quy chế tiếp công dân</w:t>
      </w:r>
    </w:p>
    <w:p w14:paraId="55EB9D7E" w14:textId="77777777" w:rsidR="00E708CD" w:rsidRPr="00532D8C" w:rsidRDefault="00E708CD" w:rsidP="00B4530C">
      <w:pPr>
        <w:shd w:val="clear" w:color="auto" w:fill="FFFFFF"/>
        <w:spacing w:after="0" w:line="288" w:lineRule="auto"/>
        <w:jc w:val="center"/>
        <w:rPr>
          <w:rFonts w:ascii="Arial" w:eastAsia="Times New Roman" w:hAnsi="Arial" w:cs="Arial"/>
          <w:color w:val="000000"/>
          <w:sz w:val="28"/>
          <w:szCs w:val="28"/>
        </w:rPr>
      </w:pPr>
    </w:p>
    <w:p w14:paraId="4B05D9E4" w14:textId="59A45882" w:rsidR="00E708CD" w:rsidRPr="00532D8C" w:rsidRDefault="00E708CD" w:rsidP="00B4530C">
      <w:pPr>
        <w:shd w:val="clear" w:color="auto" w:fill="FFFFFF"/>
        <w:spacing w:after="0" w:line="288" w:lineRule="auto"/>
        <w:jc w:val="center"/>
        <w:rPr>
          <w:rFonts w:ascii="Arial" w:eastAsia="Times New Roman" w:hAnsi="Arial" w:cs="Arial"/>
          <w:color w:val="000000"/>
          <w:sz w:val="28"/>
          <w:szCs w:val="28"/>
        </w:rPr>
      </w:pPr>
      <w:r w:rsidRPr="00532D8C">
        <w:rPr>
          <w:rFonts w:ascii="Times New Roman" w:eastAsia="Times New Roman" w:hAnsi="Times New Roman" w:cs="Times New Roman"/>
          <w:b/>
          <w:bCs/>
          <w:color w:val="000000"/>
          <w:sz w:val="28"/>
          <w:szCs w:val="28"/>
          <w:lang w:val="pt-BR"/>
        </w:rPr>
        <w:t>HIỆU TRƯỞNG TRƯỜNG MẦM NON BÀ ĐIỂM</w:t>
      </w:r>
    </w:p>
    <w:p w14:paraId="3A84E7FB" w14:textId="77777777" w:rsidR="00E708CD" w:rsidRPr="00532D8C" w:rsidRDefault="00E708CD" w:rsidP="00B4530C">
      <w:pPr>
        <w:shd w:val="clear" w:color="auto" w:fill="FFFFFF"/>
        <w:spacing w:after="0" w:line="288" w:lineRule="auto"/>
        <w:jc w:val="center"/>
        <w:rPr>
          <w:rFonts w:ascii="Arial" w:eastAsia="Times New Roman" w:hAnsi="Arial" w:cs="Arial"/>
          <w:color w:val="000000"/>
          <w:sz w:val="28"/>
          <w:szCs w:val="28"/>
        </w:rPr>
      </w:pPr>
      <w:r w:rsidRPr="00532D8C">
        <w:rPr>
          <w:rFonts w:ascii="Times New Roman" w:eastAsia="Times New Roman" w:hAnsi="Times New Roman" w:cs="Times New Roman"/>
          <w:b/>
          <w:bCs/>
          <w:color w:val="000000"/>
          <w:sz w:val="28"/>
          <w:szCs w:val="28"/>
          <w:lang w:val="pt-BR"/>
        </w:rPr>
        <w:t> </w:t>
      </w:r>
    </w:p>
    <w:p w14:paraId="17C44E18" w14:textId="77777777" w:rsidR="00E708CD" w:rsidRPr="00133528" w:rsidRDefault="00E708CD" w:rsidP="00B4530C">
      <w:pPr>
        <w:shd w:val="clear" w:color="auto" w:fill="FFFFFF"/>
        <w:spacing w:after="0" w:line="288" w:lineRule="auto"/>
        <w:ind w:firstLine="720"/>
        <w:jc w:val="both"/>
        <w:rPr>
          <w:rFonts w:ascii="Arial" w:eastAsia="Times New Roman" w:hAnsi="Arial" w:cs="Arial"/>
          <w:i/>
          <w:color w:val="000000"/>
          <w:sz w:val="28"/>
          <w:szCs w:val="28"/>
        </w:rPr>
      </w:pPr>
      <w:r w:rsidRPr="00133528">
        <w:rPr>
          <w:rFonts w:ascii="Times New Roman" w:eastAsia="Times New Roman" w:hAnsi="Times New Roman" w:cs="Times New Roman"/>
          <w:i/>
          <w:color w:val="000000"/>
          <w:sz w:val="28"/>
          <w:szCs w:val="28"/>
          <w:lang w:val="pt-BR"/>
        </w:rPr>
        <w:t>Căn cứ Luật khiếu nại, tố cáo số 09/1998/QH10 ngày 02 tháng 12 năm 1998 của Quốc hội khóa X và Luật số 58/2005/QH11 ngày 29 tháng 11 năm 2005 của Quốc hội khóa XI sửa đổi, bổ sung một số điều của Luật khiếu nại, tố cáo ngày 02 tháng 12 năm 1998 đã được sửa đổi, bổ sung theo Luật sửa đổi, bổ sung một số điều của Luật khiếu nại, tố cáo ngày 15 tháng 6 năm 2004;</w:t>
      </w:r>
    </w:p>
    <w:p w14:paraId="60F4B440" w14:textId="77777777" w:rsidR="00E708CD" w:rsidRPr="00133528" w:rsidRDefault="00E708CD" w:rsidP="00B4530C">
      <w:pPr>
        <w:shd w:val="clear" w:color="auto" w:fill="FFFFFF"/>
        <w:spacing w:after="0" w:line="288" w:lineRule="auto"/>
        <w:ind w:firstLine="720"/>
        <w:jc w:val="both"/>
        <w:rPr>
          <w:rFonts w:ascii="Times New Roman" w:eastAsia="Times New Roman" w:hAnsi="Times New Roman" w:cs="Times New Roman"/>
          <w:i/>
          <w:color w:val="000000"/>
          <w:sz w:val="28"/>
          <w:szCs w:val="28"/>
          <w:lang w:val="pt-BR"/>
        </w:rPr>
      </w:pPr>
      <w:r w:rsidRPr="00133528">
        <w:rPr>
          <w:rFonts w:ascii="Times New Roman" w:eastAsia="Times New Roman" w:hAnsi="Times New Roman" w:cs="Times New Roman"/>
          <w:i/>
          <w:color w:val="000000"/>
          <w:sz w:val="28"/>
          <w:szCs w:val="28"/>
          <w:lang w:val="pt-BR"/>
        </w:rPr>
        <w:t>Căn cứ Quyết định số 16/2012/QĐ-UBND ngày 18 tháng 4 năm 2012 của UBND thành phố Hồ Chí Minh Ban hành Qui trình về tiếp công dân và xử lý đơn khiếu nại, tố cáo, đơn phản ánh, kiến nghị liên quan đến khiếu nại, tố cáo trên địa bàn thành phố Hồ Chí Minh;</w:t>
      </w:r>
    </w:p>
    <w:p w14:paraId="7EA356CA" w14:textId="1C7DB74D" w:rsidR="000B07AF" w:rsidRPr="00133528" w:rsidRDefault="00E708CD" w:rsidP="00B4530C">
      <w:pPr>
        <w:spacing w:after="0" w:line="288" w:lineRule="auto"/>
        <w:ind w:firstLine="720"/>
        <w:rPr>
          <w:rFonts w:ascii="Times New Roman" w:eastAsia="Times New Roman" w:hAnsi="Times New Roman" w:cs="Times New Roman"/>
          <w:i/>
          <w:sz w:val="28"/>
          <w:szCs w:val="28"/>
        </w:rPr>
      </w:pPr>
      <w:r w:rsidRPr="00133528">
        <w:rPr>
          <w:rFonts w:ascii="Times New Roman" w:eastAsia="Times New Roman" w:hAnsi="Times New Roman" w:cs="Times New Roman"/>
          <w:i/>
          <w:sz w:val="28"/>
          <w:szCs w:val="28"/>
        </w:rPr>
        <w:t>Căn cứ Quyết định số 15/QĐ</w:t>
      </w:r>
      <w:r w:rsidR="00DF5A40" w:rsidRPr="00133528">
        <w:rPr>
          <w:rFonts w:ascii="Times New Roman" w:eastAsia="Times New Roman" w:hAnsi="Times New Roman" w:cs="Times New Roman"/>
          <w:i/>
          <w:sz w:val="28"/>
          <w:szCs w:val="28"/>
        </w:rPr>
        <w:t>-</w:t>
      </w:r>
      <w:r w:rsidRPr="00133528">
        <w:rPr>
          <w:rFonts w:ascii="Times New Roman" w:eastAsia="Times New Roman" w:hAnsi="Times New Roman" w:cs="Times New Roman"/>
          <w:i/>
          <w:sz w:val="28"/>
          <w:szCs w:val="28"/>
        </w:rPr>
        <w:t>UBND</w:t>
      </w:r>
      <w:r w:rsidR="000B07AF" w:rsidRPr="00133528">
        <w:rPr>
          <w:rFonts w:ascii="Times New Roman" w:eastAsia="Times New Roman" w:hAnsi="Times New Roman" w:cs="Times New Roman"/>
          <w:i/>
          <w:sz w:val="28"/>
          <w:szCs w:val="28"/>
        </w:rPr>
        <w:t>,</w:t>
      </w:r>
      <w:r w:rsidRPr="00133528">
        <w:rPr>
          <w:rFonts w:ascii="Times New Roman" w:eastAsia="Times New Roman" w:hAnsi="Times New Roman" w:cs="Times New Roman"/>
          <w:i/>
          <w:sz w:val="28"/>
          <w:szCs w:val="28"/>
        </w:rPr>
        <w:t xml:space="preserve"> ngày 26 tháng 4 năm 1994 của UBND huyện Hóc Môn về việc Thành lập </w:t>
      </w:r>
      <w:r w:rsidR="000B07AF" w:rsidRPr="00133528">
        <w:rPr>
          <w:rFonts w:ascii="Times New Roman" w:eastAsia="Times New Roman" w:hAnsi="Times New Roman" w:cs="Times New Roman"/>
          <w:i/>
          <w:sz w:val="28"/>
          <w:szCs w:val="28"/>
        </w:rPr>
        <w:t>T</w:t>
      </w:r>
      <w:r w:rsidRPr="00133528">
        <w:rPr>
          <w:rFonts w:ascii="Times New Roman" w:eastAsia="Times New Roman" w:hAnsi="Times New Roman" w:cs="Times New Roman"/>
          <w:i/>
          <w:sz w:val="28"/>
          <w:szCs w:val="28"/>
        </w:rPr>
        <w:t>rường Mầm non Bà Điểm,</w:t>
      </w:r>
    </w:p>
    <w:p w14:paraId="1557BAA6" w14:textId="77777777" w:rsidR="00A2284B" w:rsidRPr="00532D8C" w:rsidRDefault="00A2284B" w:rsidP="00B4530C">
      <w:pPr>
        <w:spacing w:after="0" w:line="288" w:lineRule="auto"/>
        <w:ind w:firstLine="720"/>
        <w:rPr>
          <w:rFonts w:ascii="Times New Roman" w:eastAsia="Times New Roman" w:hAnsi="Times New Roman" w:cs="Times New Roman"/>
          <w:sz w:val="28"/>
          <w:szCs w:val="28"/>
        </w:rPr>
      </w:pPr>
    </w:p>
    <w:p w14:paraId="7BB8F771" w14:textId="61A01DE9" w:rsidR="00E708CD" w:rsidRDefault="00E708CD" w:rsidP="00B4530C">
      <w:pPr>
        <w:shd w:val="clear" w:color="auto" w:fill="FFFFFF"/>
        <w:spacing w:after="0" w:line="288" w:lineRule="auto"/>
        <w:jc w:val="center"/>
        <w:rPr>
          <w:rFonts w:ascii="Times New Roman" w:eastAsia="Times New Roman" w:hAnsi="Times New Roman" w:cs="Times New Roman"/>
          <w:b/>
          <w:bCs/>
          <w:color w:val="000000"/>
          <w:spacing w:val="-8"/>
          <w:sz w:val="28"/>
          <w:szCs w:val="28"/>
          <w:lang w:val="pt-BR"/>
        </w:rPr>
      </w:pPr>
      <w:r w:rsidRPr="00532D8C">
        <w:rPr>
          <w:rFonts w:ascii="Times New Roman" w:eastAsia="Times New Roman" w:hAnsi="Times New Roman" w:cs="Times New Roman"/>
          <w:color w:val="000000"/>
          <w:spacing w:val="-8"/>
          <w:sz w:val="28"/>
          <w:szCs w:val="28"/>
          <w:lang w:val="pt-BR"/>
        </w:rPr>
        <w:t> </w:t>
      </w:r>
      <w:r w:rsidRPr="00532D8C">
        <w:rPr>
          <w:rFonts w:ascii="Times New Roman" w:eastAsia="Times New Roman" w:hAnsi="Times New Roman" w:cs="Times New Roman"/>
          <w:b/>
          <w:bCs/>
          <w:color w:val="000000"/>
          <w:spacing w:val="-8"/>
          <w:sz w:val="28"/>
          <w:szCs w:val="28"/>
          <w:lang w:val="pt-BR"/>
        </w:rPr>
        <w:t>QUYẾT ĐỊNH:</w:t>
      </w:r>
    </w:p>
    <w:p w14:paraId="56A868E8" w14:textId="77777777" w:rsidR="00A2284B" w:rsidRPr="00532D8C" w:rsidRDefault="00A2284B" w:rsidP="00B4530C">
      <w:pPr>
        <w:shd w:val="clear" w:color="auto" w:fill="FFFFFF"/>
        <w:spacing w:after="0" w:line="288" w:lineRule="auto"/>
        <w:jc w:val="center"/>
        <w:rPr>
          <w:rFonts w:ascii="Arial" w:eastAsia="Times New Roman" w:hAnsi="Arial" w:cs="Arial"/>
          <w:color w:val="000000"/>
          <w:sz w:val="28"/>
          <w:szCs w:val="28"/>
        </w:rPr>
      </w:pPr>
    </w:p>
    <w:p w14:paraId="01F99773" w14:textId="77777777" w:rsidR="00E708CD" w:rsidRPr="00532D8C" w:rsidRDefault="00E708CD" w:rsidP="00B4530C">
      <w:pPr>
        <w:shd w:val="clear" w:color="auto" w:fill="FFFFFF"/>
        <w:spacing w:after="0" w:line="288" w:lineRule="auto"/>
        <w:ind w:firstLine="720"/>
        <w:jc w:val="both"/>
        <w:rPr>
          <w:rFonts w:ascii="Arial" w:eastAsia="Times New Roman" w:hAnsi="Arial" w:cs="Arial"/>
          <w:color w:val="000000"/>
          <w:sz w:val="28"/>
          <w:szCs w:val="28"/>
        </w:rPr>
      </w:pPr>
      <w:r w:rsidRPr="00532D8C">
        <w:rPr>
          <w:rFonts w:ascii="Times New Roman" w:eastAsia="Times New Roman" w:hAnsi="Times New Roman" w:cs="Times New Roman"/>
          <w:b/>
          <w:bCs/>
          <w:color w:val="000000"/>
          <w:spacing w:val="-8"/>
          <w:sz w:val="28"/>
          <w:szCs w:val="28"/>
          <w:lang w:val="pt-BR"/>
        </w:rPr>
        <w:t>Điều 1. </w:t>
      </w:r>
      <w:r w:rsidRPr="00532D8C">
        <w:rPr>
          <w:rFonts w:ascii="Times New Roman" w:eastAsia="Times New Roman" w:hAnsi="Times New Roman" w:cs="Times New Roman"/>
          <w:color w:val="000000"/>
          <w:spacing w:val="-8"/>
          <w:sz w:val="28"/>
          <w:szCs w:val="28"/>
          <w:lang w:val="pt-BR"/>
        </w:rPr>
        <w:t>Ban hành kèm theo quyết định: Quy chế tiếp công dân của Trường </w:t>
      </w:r>
      <w:r w:rsidRPr="00532D8C">
        <w:rPr>
          <w:rFonts w:ascii="Times New Roman" w:eastAsia="Times New Roman" w:hAnsi="Times New Roman" w:cs="Times New Roman"/>
          <w:color w:val="000000"/>
          <w:sz w:val="28"/>
          <w:szCs w:val="28"/>
          <w:lang w:val="pt-BR"/>
        </w:rPr>
        <w:t>Mầm non Bà Điểm.</w:t>
      </w:r>
    </w:p>
    <w:p w14:paraId="5F33D1BF" w14:textId="77777777" w:rsidR="00E708CD" w:rsidRPr="00532D8C" w:rsidRDefault="00E708CD" w:rsidP="00B4530C">
      <w:pPr>
        <w:shd w:val="clear" w:color="auto" w:fill="FFFFFF"/>
        <w:spacing w:after="0" w:line="288" w:lineRule="auto"/>
        <w:jc w:val="both"/>
        <w:rPr>
          <w:rFonts w:ascii="Arial" w:eastAsia="Times New Roman" w:hAnsi="Arial" w:cs="Arial"/>
          <w:color w:val="000000"/>
          <w:sz w:val="28"/>
          <w:szCs w:val="28"/>
        </w:rPr>
      </w:pPr>
      <w:r w:rsidRPr="00532D8C">
        <w:rPr>
          <w:rFonts w:ascii="Times New Roman" w:eastAsia="Times New Roman" w:hAnsi="Times New Roman" w:cs="Times New Roman"/>
          <w:color w:val="000000"/>
          <w:spacing w:val="-8"/>
          <w:sz w:val="28"/>
          <w:szCs w:val="28"/>
          <w:lang w:val="pt-BR"/>
        </w:rPr>
        <w:t>          </w:t>
      </w:r>
      <w:r w:rsidRPr="00532D8C">
        <w:rPr>
          <w:rFonts w:ascii="Times New Roman" w:eastAsia="Times New Roman" w:hAnsi="Times New Roman" w:cs="Times New Roman"/>
          <w:color w:val="000000"/>
          <w:spacing w:val="-8"/>
          <w:sz w:val="28"/>
          <w:szCs w:val="28"/>
          <w:lang w:val="pt-BR"/>
        </w:rPr>
        <w:tab/>
      </w:r>
      <w:r w:rsidRPr="00532D8C">
        <w:rPr>
          <w:rFonts w:ascii="Times New Roman" w:eastAsia="Times New Roman" w:hAnsi="Times New Roman" w:cs="Times New Roman"/>
          <w:b/>
          <w:bCs/>
          <w:color w:val="000000"/>
          <w:spacing w:val="-8"/>
          <w:sz w:val="28"/>
          <w:szCs w:val="28"/>
          <w:lang w:val="pt-BR"/>
        </w:rPr>
        <w:t>Điều 2.</w:t>
      </w:r>
      <w:r w:rsidRPr="00532D8C">
        <w:rPr>
          <w:rFonts w:ascii="Times New Roman" w:eastAsia="Times New Roman" w:hAnsi="Times New Roman" w:cs="Times New Roman"/>
          <w:color w:val="000000"/>
          <w:spacing w:val="-8"/>
          <w:sz w:val="28"/>
          <w:szCs w:val="28"/>
          <w:lang w:val="pt-BR"/>
        </w:rPr>
        <w:t> Các Ông, Bà trong bộ phận tiếp công dân (theo danh dách đính kèm) và công dân đến khiếu nại, tố cáo, kiến nghị, phản ánh theo qui định của pháp luật tại phòng tiếp công dân của trường </w:t>
      </w:r>
      <w:r w:rsidRPr="00532D8C">
        <w:rPr>
          <w:rFonts w:ascii="Times New Roman" w:eastAsia="Times New Roman" w:hAnsi="Times New Roman" w:cs="Times New Roman"/>
          <w:color w:val="000000"/>
          <w:sz w:val="28"/>
          <w:szCs w:val="28"/>
          <w:lang w:val="pt-BR"/>
        </w:rPr>
        <w:t>Mầm non Bà Điểm</w:t>
      </w:r>
      <w:r w:rsidRPr="00532D8C">
        <w:rPr>
          <w:rFonts w:ascii="Times New Roman" w:eastAsia="Times New Roman" w:hAnsi="Times New Roman" w:cs="Times New Roman"/>
          <w:color w:val="000000"/>
          <w:spacing w:val="-8"/>
          <w:sz w:val="28"/>
          <w:szCs w:val="28"/>
          <w:lang w:val="pt-BR"/>
        </w:rPr>
        <w:t> chịu trách nhiệm thi hành quyết định này.</w:t>
      </w:r>
    </w:p>
    <w:p w14:paraId="6202645A" w14:textId="77777777" w:rsidR="00E708CD" w:rsidRPr="00532D8C" w:rsidRDefault="00E708CD" w:rsidP="00B4530C">
      <w:pPr>
        <w:shd w:val="clear" w:color="auto" w:fill="FFFFFF"/>
        <w:spacing w:after="0" w:line="288" w:lineRule="auto"/>
        <w:ind w:firstLine="720"/>
        <w:jc w:val="both"/>
        <w:rPr>
          <w:rFonts w:ascii="Times New Roman" w:eastAsia="Times New Roman" w:hAnsi="Times New Roman" w:cs="Times New Roman"/>
          <w:color w:val="000000"/>
          <w:spacing w:val="-8"/>
          <w:sz w:val="28"/>
          <w:szCs w:val="28"/>
          <w:lang w:val="pt-BR"/>
        </w:rPr>
      </w:pPr>
      <w:r w:rsidRPr="00532D8C">
        <w:rPr>
          <w:rFonts w:ascii="Times New Roman" w:eastAsia="Times New Roman" w:hAnsi="Times New Roman" w:cs="Times New Roman"/>
          <w:b/>
          <w:bCs/>
          <w:color w:val="000000"/>
          <w:spacing w:val="-8"/>
          <w:sz w:val="28"/>
          <w:szCs w:val="28"/>
          <w:lang w:val="pt-BR"/>
        </w:rPr>
        <w:t>Điều 4.</w:t>
      </w:r>
      <w:r w:rsidRPr="00532D8C">
        <w:rPr>
          <w:rFonts w:ascii="Times New Roman" w:eastAsia="Times New Roman" w:hAnsi="Times New Roman" w:cs="Times New Roman"/>
          <w:color w:val="000000"/>
          <w:spacing w:val="-8"/>
          <w:sz w:val="28"/>
          <w:szCs w:val="28"/>
          <w:lang w:val="pt-BR"/>
        </w:rPr>
        <w:t> Quyết định này có hiệu lực kể từ ngày ký./.</w:t>
      </w:r>
    </w:p>
    <w:p w14:paraId="10D0CAFB" w14:textId="77777777" w:rsidR="004A521A" w:rsidRPr="00532D8C" w:rsidRDefault="004A521A" w:rsidP="00B4530C">
      <w:pPr>
        <w:spacing w:after="0" w:line="288" w:lineRule="auto"/>
        <w:jc w:val="both"/>
        <w:rPr>
          <w:rFonts w:ascii="Times New Roman" w:eastAsia="Times New Roman" w:hAnsi="Times New Roman" w:cs="Times New Roman"/>
          <w:sz w:val="28"/>
          <w:szCs w:val="28"/>
        </w:rPr>
      </w:pPr>
    </w:p>
    <w:p w14:paraId="3507C372" w14:textId="3ACDBB14" w:rsidR="004A521A" w:rsidRPr="00D32408" w:rsidRDefault="004A521A" w:rsidP="00B4530C">
      <w:pPr>
        <w:tabs>
          <w:tab w:val="left" w:pos="1395"/>
        </w:tabs>
        <w:spacing w:after="0" w:line="288" w:lineRule="auto"/>
        <w:rPr>
          <w:rFonts w:ascii="Times New Roman" w:eastAsia="Times New Roman" w:hAnsi="Times New Roman" w:cs="Times New Roman"/>
          <w:sz w:val="26"/>
          <w:szCs w:val="26"/>
        </w:rPr>
      </w:pPr>
      <w:r w:rsidRPr="00D32408">
        <w:rPr>
          <w:rFonts w:ascii="Times New Roman" w:eastAsia="Times New Roman" w:hAnsi="Times New Roman" w:cs="Times New Roman"/>
          <w:b/>
          <w:i/>
          <w:sz w:val="26"/>
          <w:szCs w:val="26"/>
        </w:rPr>
        <w:t>Nơi nhận</w:t>
      </w:r>
      <w:r w:rsidRPr="00D32408">
        <w:rPr>
          <w:rFonts w:ascii="Times New Roman" w:eastAsia="Times New Roman" w:hAnsi="Times New Roman" w:cs="Times New Roman"/>
          <w:sz w:val="26"/>
          <w:szCs w:val="26"/>
        </w:rPr>
        <w:t>:</w:t>
      </w:r>
      <w:r w:rsidRPr="00D32408">
        <w:rPr>
          <w:rFonts w:ascii="Times New Roman" w:eastAsia="Times New Roman" w:hAnsi="Times New Roman" w:cs="Times New Roman"/>
          <w:b/>
          <w:sz w:val="26"/>
          <w:szCs w:val="26"/>
        </w:rPr>
        <w:t xml:space="preserve">                                                                                </w:t>
      </w:r>
      <w:r w:rsidR="00CB418D" w:rsidRPr="00D32408">
        <w:rPr>
          <w:rFonts w:ascii="Times New Roman" w:eastAsia="Times New Roman" w:hAnsi="Times New Roman" w:cs="Times New Roman"/>
          <w:b/>
          <w:sz w:val="26"/>
          <w:szCs w:val="26"/>
        </w:rPr>
        <w:t xml:space="preserve"> </w:t>
      </w:r>
      <w:r w:rsidRPr="00D32408">
        <w:rPr>
          <w:rFonts w:ascii="Times New Roman" w:eastAsia="Times New Roman" w:hAnsi="Times New Roman" w:cs="Times New Roman"/>
          <w:b/>
          <w:sz w:val="28"/>
          <w:szCs w:val="28"/>
        </w:rPr>
        <w:t>HIỆU TRƯỞNG</w:t>
      </w:r>
    </w:p>
    <w:p w14:paraId="05E1B21A" w14:textId="77777777" w:rsidR="004A521A" w:rsidRPr="00D32408" w:rsidRDefault="004A521A" w:rsidP="00B4530C">
      <w:pPr>
        <w:tabs>
          <w:tab w:val="left" w:pos="1395"/>
        </w:tabs>
        <w:spacing w:after="0" w:line="288" w:lineRule="auto"/>
        <w:rPr>
          <w:rFonts w:ascii="Times New Roman" w:eastAsia="Times New Roman" w:hAnsi="Times New Roman" w:cs="Times New Roman"/>
        </w:rPr>
      </w:pPr>
      <w:r w:rsidRPr="00D32408">
        <w:rPr>
          <w:rFonts w:ascii="Times New Roman" w:eastAsia="Times New Roman" w:hAnsi="Times New Roman" w:cs="Times New Roman"/>
        </w:rPr>
        <w:t xml:space="preserve">- Như điều 3;                                                             </w:t>
      </w:r>
    </w:p>
    <w:p w14:paraId="72F8EE51" w14:textId="11506E9D" w:rsidR="004A521A" w:rsidRPr="00D32408" w:rsidRDefault="004A521A" w:rsidP="00B4530C">
      <w:pPr>
        <w:tabs>
          <w:tab w:val="left" w:pos="1395"/>
        </w:tabs>
        <w:spacing w:after="0" w:line="288" w:lineRule="auto"/>
        <w:rPr>
          <w:rFonts w:ascii="Times New Roman" w:eastAsia="Times New Roman" w:hAnsi="Times New Roman" w:cs="Times New Roman"/>
        </w:rPr>
      </w:pPr>
      <w:r w:rsidRPr="00D32408">
        <w:rPr>
          <w:rFonts w:ascii="Times New Roman" w:eastAsia="Times New Roman" w:hAnsi="Times New Roman" w:cs="Times New Roman"/>
        </w:rPr>
        <w:t xml:space="preserve">- Lưu: VT.                                                             </w:t>
      </w:r>
    </w:p>
    <w:p w14:paraId="2A1EC798" w14:textId="186FF928" w:rsidR="004A521A" w:rsidRPr="00B4530C" w:rsidRDefault="004A521A" w:rsidP="00B4530C">
      <w:pPr>
        <w:spacing w:after="0" w:line="288" w:lineRule="auto"/>
        <w:rPr>
          <w:rFonts w:ascii="Times New Roman" w:eastAsia="Times New Roman" w:hAnsi="Times New Roman" w:cs="Times New Roman"/>
          <w:b/>
          <w:sz w:val="28"/>
          <w:szCs w:val="28"/>
        </w:rPr>
      </w:pPr>
      <w:r w:rsidRPr="00532D8C">
        <w:rPr>
          <w:rFonts w:ascii="Times New Roman" w:eastAsia="Times New Roman" w:hAnsi="Times New Roman" w:cs="Times New Roman"/>
          <w:sz w:val="28"/>
          <w:szCs w:val="28"/>
        </w:rPr>
        <w:t xml:space="preserve">                                                                                       </w:t>
      </w:r>
      <w:r w:rsidRPr="00532D8C">
        <w:rPr>
          <w:rFonts w:ascii="Times New Roman" w:eastAsia="Times New Roman" w:hAnsi="Times New Roman" w:cs="Times New Roman"/>
          <w:b/>
          <w:sz w:val="28"/>
          <w:szCs w:val="28"/>
        </w:rPr>
        <w:t>Võ Thị Tuyết Phương</w:t>
      </w:r>
    </w:p>
    <w:tbl>
      <w:tblPr>
        <w:tblW w:w="5488" w:type="pct"/>
        <w:tblInd w:w="-252" w:type="dxa"/>
        <w:tblCellMar>
          <w:left w:w="0" w:type="dxa"/>
          <w:right w:w="0" w:type="dxa"/>
        </w:tblCellMar>
        <w:tblLook w:val="0000" w:firstRow="0" w:lastRow="0" w:firstColumn="0" w:lastColumn="0" w:noHBand="0" w:noVBand="0"/>
      </w:tblPr>
      <w:tblGrid>
        <w:gridCol w:w="4398"/>
        <w:gridCol w:w="5925"/>
      </w:tblGrid>
      <w:tr w:rsidR="00783B57" w:rsidRPr="00DF5A40" w14:paraId="0774F6E7" w14:textId="77777777" w:rsidTr="009C308A">
        <w:tc>
          <w:tcPr>
            <w:tcW w:w="2130" w:type="pct"/>
            <w:tcMar>
              <w:top w:w="0" w:type="dxa"/>
              <w:left w:w="108" w:type="dxa"/>
              <w:bottom w:w="0" w:type="dxa"/>
              <w:right w:w="108" w:type="dxa"/>
            </w:tcMar>
          </w:tcPr>
          <w:p w14:paraId="27A435C0" w14:textId="77777777" w:rsidR="00783B57" w:rsidRPr="00DF5A40" w:rsidRDefault="00783B57" w:rsidP="00B4530C">
            <w:pPr>
              <w:spacing w:after="0" w:line="288" w:lineRule="auto"/>
              <w:jc w:val="center"/>
              <w:rPr>
                <w:rFonts w:ascii="Times New Roman" w:eastAsia="Times New Roman" w:hAnsi="Times New Roman" w:cs="Times New Roman"/>
                <w:sz w:val="26"/>
                <w:szCs w:val="26"/>
              </w:rPr>
            </w:pPr>
            <w:r w:rsidRPr="00DF5A40">
              <w:rPr>
                <w:rFonts w:ascii="Times New Roman" w:eastAsia="Times New Roman" w:hAnsi="Times New Roman" w:cs="Times New Roman"/>
                <w:sz w:val="26"/>
                <w:szCs w:val="26"/>
              </w:rPr>
              <w:lastRenderedPageBreak/>
              <w:t xml:space="preserve">  ỦY BAN NHÂN DÂN</w:t>
            </w:r>
            <w:r w:rsidRPr="00DF5A40">
              <w:rPr>
                <w:rFonts w:ascii="Times New Roman" w:eastAsia="Times New Roman" w:hAnsi="Times New Roman" w:cs="Times New Roman"/>
                <w:sz w:val="26"/>
                <w:szCs w:val="26"/>
              </w:rPr>
              <w:br/>
              <w:t xml:space="preserve"> HUYỆN HÓC MÔN</w:t>
            </w:r>
          </w:p>
          <w:p w14:paraId="61AECEFB" w14:textId="77777777" w:rsidR="00783B57" w:rsidRPr="00DF5A40" w:rsidRDefault="00783B57" w:rsidP="00B4530C">
            <w:pPr>
              <w:spacing w:after="0" w:line="288" w:lineRule="auto"/>
              <w:jc w:val="center"/>
              <w:rPr>
                <w:rFonts w:ascii="Times New Roman" w:eastAsia="Times New Roman" w:hAnsi="Times New Roman" w:cs="Times New Roman"/>
                <w:b/>
                <w:sz w:val="26"/>
                <w:szCs w:val="26"/>
              </w:rPr>
            </w:pPr>
            <w:r w:rsidRPr="00DF5A40">
              <w:rPr>
                <w:rFonts w:ascii="Times New Roman" w:eastAsia="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1D96794" wp14:editId="6C6784F6">
                      <wp:simplePos x="0" y="0"/>
                      <wp:positionH relativeFrom="column">
                        <wp:posOffset>737870</wp:posOffset>
                      </wp:positionH>
                      <wp:positionV relativeFrom="paragraph">
                        <wp:posOffset>224790</wp:posOffset>
                      </wp:positionV>
                      <wp:extent cx="1259840" cy="0"/>
                      <wp:effectExtent l="6350" t="12700" r="1016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0D4F054" id="_x0000_t32" coordsize="21600,21600" o:spt="32" o:oned="t" path="m,l21600,21600e" filled="f">
                      <v:path arrowok="t" fillok="f" o:connecttype="none"/>
                      <o:lock v:ext="edit" shapetype="t"/>
                    </v:shapetype>
                    <v:shape id="Straight Arrow Connector 4" o:spid="_x0000_s1026" type="#_x0000_t32" style="position:absolute;margin-left:58.1pt;margin-top:17.7pt;width:9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"/>
                  </w:pict>
                </mc:Fallback>
              </mc:AlternateContent>
            </w:r>
            <w:r w:rsidRPr="00DF5A40">
              <w:rPr>
                <w:rFonts w:ascii="Times New Roman" w:eastAsia="Times New Roman" w:hAnsi="Times New Roman" w:cs="Times New Roman"/>
                <w:b/>
                <w:sz w:val="26"/>
                <w:szCs w:val="26"/>
              </w:rPr>
              <w:t>TRƯỜNG MẦM NON BÀ ĐIỂM</w:t>
            </w:r>
          </w:p>
        </w:tc>
        <w:tc>
          <w:tcPr>
            <w:tcW w:w="2870" w:type="pct"/>
            <w:tcMar>
              <w:top w:w="0" w:type="dxa"/>
              <w:left w:w="108" w:type="dxa"/>
              <w:bottom w:w="0" w:type="dxa"/>
              <w:right w:w="108" w:type="dxa"/>
            </w:tcMar>
          </w:tcPr>
          <w:p w14:paraId="0A4750EC" w14:textId="77777777" w:rsidR="00783B57" w:rsidRPr="00DF5A40" w:rsidRDefault="00783B57" w:rsidP="00B4530C">
            <w:pPr>
              <w:spacing w:after="0" w:line="288" w:lineRule="auto"/>
              <w:jc w:val="center"/>
              <w:rPr>
                <w:rFonts w:ascii="Times New Roman" w:eastAsia="Times New Roman" w:hAnsi="Times New Roman" w:cs="Times New Roman"/>
                <w:b/>
                <w:sz w:val="26"/>
                <w:szCs w:val="26"/>
              </w:rPr>
            </w:pPr>
            <w:r w:rsidRPr="00DF5A40">
              <w:rPr>
                <w:rFonts w:ascii="Times New Roman" w:eastAsia="Times New Roman" w:hAnsi="Times New Roman" w:cs="Times New Roman"/>
                <w:b/>
                <w:sz w:val="26"/>
                <w:szCs w:val="26"/>
              </w:rPr>
              <w:t>CỘNG HÒA XÃ HỘI CHỦ NGHĨA VIỆT NAM</w:t>
            </w:r>
          </w:p>
          <w:p w14:paraId="6CF82A20" w14:textId="76B1A51E" w:rsidR="00783B57" w:rsidRPr="00DF5A40" w:rsidRDefault="00783B57" w:rsidP="00B4530C">
            <w:pPr>
              <w:spacing w:after="0" w:line="288" w:lineRule="auto"/>
              <w:jc w:val="center"/>
              <w:rPr>
                <w:rFonts w:ascii="Times New Roman" w:eastAsia="Times New Roman" w:hAnsi="Times New Roman" w:cs="Times New Roman"/>
                <w:b/>
                <w:sz w:val="26"/>
                <w:szCs w:val="26"/>
              </w:rPr>
            </w:pPr>
            <w:r w:rsidRPr="00DF5A40">
              <w:rPr>
                <w:rFonts w:ascii="Times New Roman" w:eastAsia="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5A64B64B" wp14:editId="4D84476F">
                      <wp:simplePos x="0" y="0"/>
                      <wp:positionH relativeFrom="column">
                        <wp:posOffset>936625</wp:posOffset>
                      </wp:positionH>
                      <wp:positionV relativeFrom="paragraph">
                        <wp:posOffset>219075</wp:posOffset>
                      </wp:positionV>
                      <wp:extent cx="1988185" cy="0"/>
                      <wp:effectExtent l="5715" t="10160" r="635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4E64E" id="_x0000_t32" coordsize="21600,21600" o:spt="32" o:oned="t" path="m,l21600,21600e" filled="f">
                      <v:path arrowok="t" fillok="f" o:connecttype="none"/>
                      <o:lock v:ext="edit" shapetype="t"/>
                    </v:shapetype>
                    <v:shape id="Straight Arrow Connector 1" o:spid="_x0000_s1026" type="#_x0000_t32" style="position:absolute;margin-left:73.75pt;margin-top:17.25pt;width:156.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"/>
                  </w:pict>
                </mc:Fallback>
              </mc:AlternateContent>
            </w:r>
            <w:r w:rsidR="00CB418D" w:rsidRPr="00DF5A40">
              <w:rPr>
                <w:rFonts w:ascii="Times New Roman" w:eastAsia="Times New Roman" w:hAnsi="Times New Roman" w:cs="Times New Roman"/>
                <w:b/>
                <w:sz w:val="26"/>
                <w:szCs w:val="26"/>
              </w:rPr>
              <w:t xml:space="preserve">      </w:t>
            </w:r>
            <w:r w:rsidRPr="00DF5A40">
              <w:rPr>
                <w:rFonts w:ascii="Times New Roman" w:eastAsia="Times New Roman" w:hAnsi="Times New Roman" w:cs="Times New Roman"/>
                <w:b/>
                <w:sz w:val="26"/>
                <w:szCs w:val="26"/>
              </w:rPr>
              <w:t>Độc lập – Tự do – Hạnh phúc</w:t>
            </w:r>
          </w:p>
        </w:tc>
      </w:tr>
    </w:tbl>
    <w:p w14:paraId="40F639A8" w14:textId="77777777" w:rsidR="00783B57" w:rsidRPr="00532D8C" w:rsidRDefault="00783B57" w:rsidP="00B4530C">
      <w:pPr>
        <w:spacing w:after="0" w:line="288" w:lineRule="auto"/>
        <w:rPr>
          <w:rFonts w:ascii="Times New Roman" w:eastAsia="Times New Roman" w:hAnsi="Times New Roman" w:cs="Times New Roman"/>
          <w:b/>
          <w:sz w:val="28"/>
          <w:szCs w:val="28"/>
        </w:rPr>
      </w:pPr>
    </w:p>
    <w:p w14:paraId="410EAC96" w14:textId="77777777" w:rsidR="00783B57" w:rsidRPr="00532D8C" w:rsidRDefault="00783B57" w:rsidP="00B4530C">
      <w:pPr>
        <w:spacing w:after="0" w:line="288" w:lineRule="auto"/>
        <w:jc w:val="center"/>
        <w:rPr>
          <w:rFonts w:ascii="Times New Roman" w:eastAsia="Times New Roman" w:hAnsi="Times New Roman" w:cs="Times New Roman"/>
          <w:b/>
          <w:sz w:val="28"/>
          <w:szCs w:val="28"/>
          <w:lang w:val="vi-VN"/>
        </w:rPr>
      </w:pPr>
      <w:r w:rsidRPr="00532D8C">
        <w:rPr>
          <w:rFonts w:ascii="Times New Roman" w:eastAsia="Times New Roman" w:hAnsi="Times New Roman" w:cs="Times New Roman"/>
          <w:b/>
          <w:sz w:val="28"/>
          <w:szCs w:val="28"/>
          <w:lang w:val="vi-VN"/>
        </w:rPr>
        <w:t>QUY CHẾ</w:t>
      </w:r>
    </w:p>
    <w:p w14:paraId="6AFFC610" w14:textId="7A0C4167" w:rsidR="00783B57" w:rsidRPr="00532D8C" w:rsidRDefault="00783B57" w:rsidP="00B4530C">
      <w:pPr>
        <w:spacing w:after="0" w:line="288" w:lineRule="auto"/>
        <w:jc w:val="center"/>
        <w:rPr>
          <w:rFonts w:ascii="Times New Roman" w:eastAsia="Times New Roman" w:hAnsi="Times New Roman" w:cs="Times New Roman"/>
          <w:i/>
          <w:iCs/>
          <w:sz w:val="28"/>
          <w:szCs w:val="28"/>
          <w:lang w:val="vi-VN"/>
        </w:rPr>
      </w:pPr>
      <w:r w:rsidRPr="00532D8C">
        <w:rPr>
          <w:rFonts w:ascii="Times New Roman" w:eastAsia="Times New Roman" w:hAnsi="Times New Roman" w:cs="Times New Roman"/>
          <w:b/>
          <w:sz w:val="28"/>
          <w:szCs w:val="28"/>
          <w:lang w:val="vi-VN"/>
        </w:rPr>
        <w:t>TIẾP CÔNG DÂN TẠI CƠ QUAN</w:t>
      </w:r>
      <w:r w:rsidRPr="00532D8C">
        <w:rPr>
          <w:rFonts w:ascii="Times New Roman" w:eastAsia="Times New Roman" w:hAnsi="Times New Roman" w:cs="Times New Roman"/>
          <w:b/>
          <w:sz w:val="28"/>
          <w:szCs w:val="28"/>
          <w:lang w:val="vi-VN"/>
        </w:rPr>
        <w:br/>
      </w:r>
      <w:r w:rsidRPr="00532D8C">
        <w:rPr>
          <w:rFonts w:ascii="Times New Roman" w:eastAsia="Times New Roman" w:hAnsi="Times New Roman" w:cs="Times New Roman"/>
          <w:i/>
          <w:iCs/>
          <w:sz w:val="28"/>
          <w:szCs w:val="28"/>
          <w:lang w:val="vi-VN"/>
        </w:rPr>
        <w:t xml:space="preserve">(Ban hành kèm theo Quyết định </w:t>
      </w:r>
      <w:r w:rsidRPr="00532D8C">
        <w:rPr>
          <w:rFonts w:ascii="Times New Roman" w:eastAsia="Times New Roman" w:hAnsi="Times New Roman" w:cs="Times New Roman"/>
          <w:i/>
          <w:iCs/>
          <w:sz w:val="28"/>
          <w:szCs w:val="28"/>
        </w:rPr>
        <w:t xml:space="preserve"> phân công  </w:t>
      </w:r>
      <w:r w:rsidRPr="00532D8C">
        <w:rPr>
          <w:rFonts w:ascii="Times New Roman" w:eastAsia="Times New Roman" w:hAnsi="Times New Roman" w:cs="Times New Roman"/>
          <w:i/>
          <w:iCs/>
          <w:sz w:val="28"/>
          <w:szCs w:val="28"/>
          <w:lang w:val="vi-VN"/>
        </w:rPr>
        <w:t xml:space="preserve">số: </w:t>
      </w:r>
      <w:r w:rsidR="00AD3727">
        <w:rPr>
          <w:rFonts w:ascii="Times New Roman" w:eastAsia="Times New Roman" w:hAnsi="Times New Roman" w:cs="Times New Roman"/>
          <w:i/>
          <w:iCs/>
          <w:sz w:val="28"/>
          <w:szCs w:val="28"/>
        </w:rPr>
        <w:t>47</w:t>
      </w:r>
      <w:r w:rsidRPr="00532D8C">
        <w:rPr>
          <w:rFonts w:ascii="Times New Roman" w:eastAsia="Times New Roman" w:hAnsi="Times New Roman" w:cs="Times New Roman"/>
          <w:i/>
          <w:iCs/>
          <w:sz w:val="28"/>
          <w:szCs w:val="28"/>
          <w:lang w:val="vi-VN"/>
        </w:rPr>
        <w:t>/QĐ-</w:t>
      </w:r>
      <w:r w:rsidRPr="00532D8C">
        <w:rPr>
          <w:rFonts w:ascii="Times New Roman" w:eastAsia="Times New Roman" w:hAnsi="Times New Roman" w:cs="Times New Roman"/>
          <w:i/>
          <w:iCs/>
          <w:sz w:val="28"/>
          <w:szCs w:val="28"/>
        </w:rPr>
        <w:t>MNBĐ</w:t>
      </w:r>
      <w:r w:rsidRPr="00532D8C">
        <w:rPr>
          <w:rFonts w:ascii="Times New Roman" w:eastAsia="Times New Roman" w:hAnsi="Times New Roman" w:cs="Times New Roman"/>
          <w:i/>
          <w:iCs/>
          <w:sz w:val="28"/>
          <w:szCs w:val="28"/>
          <w:lang w:val="vi-VN"/>
        </w:rPr>
        <w:t>, ngày</w:t>
      </w:r>
      <w:r w:rsidR="00AD3727">
        <w:rPr>
          <w:rFonts w:ascii="Times New Roman" w:eastAsia="Times New Roman" w:hAnsi="Times New Roman" w:cs="Times New Roman"/>
          <w:i/>
          <w:iCs/>
          <w:sz w:val="28"/>
          <w:szCs w:val="28"/>
        </w:rPr>
        <w:t xml:space="preserve"> 29</w:t>
      </w:r>
      <w:r w:rsidRPr="00532D8C">
        <w:rPr>
          <w:rFonts w:ascii="Times New Roman" w:eastAsia="Times New Roman" w:hAnsi="Times New Roman" w:cs="Times New Roman"/>
          <w:i/>
          <w:iCs/>
          <w:sz w:val="28"/>
          <w:szCs w:val="28"/>
          <w:lang w:val="vi-VN"/>
        </w:rPr>
        <w:t xml:space="preserve"> tháng </w:t>
      </w:r>
      <w:r w:rsidR="00975622">
        <w:rPr>
          <w:rFonts w:ascii="Times New Roman" w:eastAsia="Times New Roman" w:hAnsi="Times New Roman" w:cs="Times New Roman"/>
          <w:i/>
          <w:iCs/>
          <w:sz w:val="28"/>
          <w:szCs w:val="28"/>
        </w:rPr>
        <w:t>8</w:t>
      </w:r>
      <w:r w:rsidRPr="00532D8C">
        <w:rPr>
          <w:rFonts w:ascii="Times New Roman" w:eastAsia="Times New Roman" w:hAnsi="Times New Roman" w:cs="Times New Roman"/>
          <w:i/>
          <w:iCs/>
          <w:sz w:val="28"/>
          <w:szCs w:val="28"/>
        </w:rPr>
        <w:t xml:space="preserve"> </w:t>
      </w:r>
      <w:r w:rsidR="00CB418D" w:rsidRPr="00532D8C">
        <w:rPr>
          <w:rFonts w:ascii="Times New Roman" w:eastAsia="Times New Roman" w:hAnsi="Times New Roman" w:cs="Times New Roman"/>
          <w:i/>
          <w:iCs/>
          <w:sz w:val="28"/>
          <w:szCs w:val="28"/>
        </w:rPr>
        <w:t xml:space="preserve">  </w:t>
      </w:r>
      <w:r w:rsidRPr="00532D8C">
        <w:rPr>
          <w:rFonts w:ascii="Times New Roman" w:eastAsia="Times New Roman" w:hAnsi="Times New Roman" w:cs="Times New Roman"/>
          <w:i/>
          <w:iCs/>
          <w:sz w:val="28"/>
          <w:szCs w:val="28"/>
        </w:rPr>
        <w:t xml:space="preserve">  </w:t>
      </w:r>
      <w:r w:rsidRPr="00532D8C">
        <w:rPr>
          <w:rFonts w:ascii="Times New Roman" w:eastAsia="Times New Roman" w:hAnsi="Times New Roman" w:cs="Times New Roman"/>
          <w:i/>
          <w:iCs/>
          <w:sz w:val="28"/>
          <w:szCs w:val="28"/>
          <w:lang w:val="vi-VN"/>
        </w:rPr>
        <w:t>năm 20</w:t>
      </w:r>
      <w:r w:rsidRPr="00532D8C">
        <w:rPr>
          <w:rFonts w:ascii="Times New Roman" w:eastAsia="Times New Roman" w:hAnsi="Times New Roman" w:cs="Times New Roman"/>
          <w:i/>
          <w:iCs/>
          <w:sz w:val="28"/>
          <w:szCs w:val="28"/>
        </w:rPr>
        <w:t>2</w:t>
      </w:r>
      <w:r w:rsidR="00975622">
        <w:rPr>
          <w:rFonts w:ascii="Times New Roman" w:eastAsia="Times New Roman" w:hAnsi="Times New Roman" w:cs="Times New Roman"/>
          <w:i/>
          <w:iCs/>
          <w:sz w:val="28"/>
          <w:szCs w:val="28"/>
        </w:rPr>
        <w:t>3</w:t>
      </w:r>
      <w:r w:rsidR="00B4530C">
        <w:rPr>
          <w:rFonts w:ascii="Times New Roman" w:eastAsia="Times New Roman" w:hAnsi="Times New Roman" w:cs="Times New Roman"/>
          <w:i/>
          <w:iCs/>
          <w:sz w:val="28"/>
          <w:szCs w:val="28"/>
        </w:rPr>
        <w:t xml:space="preserve"> </w:t>
      </w:r>
      <w:r w:rsidRPr="00532D8C">
        <w:rPr>
          <w:rFonts w:ascii="Times New Roman" w:eastAsia="Times New Roman" w:hAnsi="Times New Roman" w:cs="Times New Roman"/>
          <w:i/>
          <w:iCs/>
          <w:sz w:val="28"/>
          <w:szCs w:val="28"/>
          <w:lang w:val="vi-VN"/>
        </w:rPr>
        <w:t xml:space="preserve">của Hiệu Trưởng </w:t>
      </w:r>
      <w:r w:rsidRPr="00532D8C">
        <w:rPr>
          <w:rFonts w:ascii="Times New Roman" w:eastAsia="Times New Roman" w:hAnsi="Times New Roman" w:cs="Times New Roman"/>
          <w:i/>
          <w:iCs/>
          <w:sz w:val="28"/>
          <w:szCs w:val="28"/>
        </w:rPr>
        <w:t>T</w:t>
      </w:r>
      <w:r w:rsidRPr="00532D8C">
        <w:rPr>
          <w:rFonts w:ascii="Times New Roman" w:eastAsia="Times New Roman" w:hAnsi="Times New Roman" w:cs="Times New Roman"/>
          <w:i/>
          <w:iCs/>
          <w:sz w:val="28"/>
          <w:szCs w:val="28"/>
          <w:lang w:val="vi-VN"/>
        </w:rPr>
        <w:t xml:space="preserve">rường </w:t>
      </w:r>
      <w:r w:rsidRPr="00532D8C">
        <w:rPr>
          <w:rFonts w:ascii="Times New Roman" w:eastAsia="Times New Roman" w:hAnsi="Times New Roman" w:cs="Times New Roman"/>
          <w:i/>
          <w:iCs/>
          <w:sz w:val="28"/>
          <w:szCs w:val="28"/>
        </w:rPr>
        <w:t>Mầm non Bà Điểm</w:t>
      </w:r>
      <w:r w:rsidRPr="00532D8C">
        <w:rPr>
          <w:rFonts w:ascii="Times New Roman" w:eastAsia="Times New Roman" w:hAnsi="Times New Roman" w:cs="Times New Roman"/>
          <w:i/>
          <w:iCs/>
          <w:sz w:val="28"/>
          <w:szCs w:val="28"/>
          <w:lang w:val="vi-VN"/>
        </w:rPr>
        <w:t>))</w:t>
      </w:r>
    </w:p>
    <w:p w14:paraId="715E5044" w14:textId="197C3198" w:rsidR="00783B57" w:rsidRPr="00B4530C" w:rsidRDefault="00B4530C" w:rsidP="00B4530C">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A3A35AA" w14:textId="2C0E7BD6" w:rsidR="00783B57" w:rsidRPr="00532D8C" w:rsidRDefault="00783B57"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lang w:val="vi-VN"/>
        </w:rPr>
        <w:t xml:space="preserve">Chương </w:t>
      </w:r>
      <w:r w:rsidRPr="00532D8C">
        <w:rPr>
          <w:rFonts w:ascii="Times New Roman" w:eastAsia="Times New Roman" w:hAnsi="Times New Roman" w:cs="Times New Roman"/>
          <w:b/>
          <w:sz w:val="28"/>
          <w:szCs w:val="28"/>
        </w:rPr>
        <w:t>1</w:t>
      </w:r>
    </w:p>
    <w:p w14:paraId="3629A96E" w14:textId="77777777" w:rsidR="00783B57" w:rsidRPr="00532D8C" w:rsidRDefault="00783B57"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lang w:val="vi-VN"/>
        </w:rPr>
        <w:t>NHỮNG QUY ĐỊNH CHUNG</w:t>
      </w:r>
    </w:p>
    <w:p w14:paraId="77559F4C" w14:textId="77777777" w:rsidR="00783B57" w:rsidRPr="00532D8C" w:rsidRDefault="00783B57" w:rsidP="00B4530C">
      <w:pPr>
        <w:spacing w:after="0" w:line="288" w:lineRule="auto"/>
        <w:jc w:val="center"/>
        <w:rPr>
          <w:rFonts w:ascii="Times New Roman" w:eastAsia="Times New Roman" w:hAnsi="Times New Roman" w:cs="Times New Roman"/>
          <w:b/>
          <w:sz w:val="28"/>
          <w:szCs w:val="28"/>
        </w:rPr>
      </w:pPr>
    </w:p>
    <w:p w14:paraId="1C0EC309" w14:textId="778E5580"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t>Điều 1.</w:t>
      </w:r>
      <w:r w:rsidRPr="00532D8C">
        <w:rPr>
          <w:rFonts w:ascii="Times New Roman" w:eastAsia="Times New Roman" w:hAnsi="Times New Roman" w:cs="Times New Roman"/>
          <w:sz w:val="28"/>
          <w:szCs w:val="28"/>
          <w:lang w:val="vi-VN"/>
        </w:rPr>
        <w:t xml:space="preserve"> Phạm vi áp dụng:</w:t>
      </w:r>
    </w:p>
    <w:p w14:paraId="714BF487" w14:textId="2A730464"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Quy chế này quy định công tác tiếp công dân thường xuyên tại </w:t>
      </w:r>
      <w:r w:rsidRPr="00532D8C">
        <w:rPr>
          <w:rFonts w:ascii="Times New Roman" w:eastAsia="Times New Roman" w:hAnsi="Times New Roman" w:cs="Times New Roman"/>
          <w:sz w:val="28"/>
          <w:szCs w:val="28"/>
        </w:rPr>
        <w:t>cơ quan</w:t>
      </w:r>
      <w:r w:rsidRPr="00532D8C">
        <w:rPr>
          <w:rFonts w:ascii="Times New Roman" w:eastAsia="Times New Roman" w:hAnsi="Times New Roman" w:cs="Times New Roman"/>
          <w:sz w:val="28"/>
          <w:szCs w:val="28"/>
          <w:lang w:val="vi-VN"/>
        </w:rPr>
        <w:t xml:space="preserve"> nhằm nâng cao hiệu quả công tác tiếp công dân theo quy định của pháp luật</w:t>
      </w:r>
      <w:r w:rsidRPr="00532D8C">
        <w:rPr>
          <w:rFonts w:ascii="Times New Roman" w:eastAsia="Times New Roman" w:hAnsi="Times New Roman" w:cs="Times New Roman"/>
          <w:sz w:val="28"/>
          <w:szCs w:val="28"/>
        </w:rPr>
        <w:t>.</w:t>
      </w:r>
    </w:p>
    <w:p w14:paraId="775E14E4" w14:textId="4C874FB6"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Quy chế này được áp dụng đối với việc tiếp công dân của </w:t>
      </w:r>
      <w:r w:rsidRPr="00532D8C">
        <w:rPr>
          <w:rFonts w:ascii="Times New Roman" w:eastAsia="Times New Roman" w:hAnsi="Times New Roman" w:cs="Times New Roman"/>
          <w:sz w:val="28"/>
          <w:szCs w:val="28"/>
        </w:rPr>
        <w:t>cơ quan</w:t>
      </w:r>
      <w:r w:rsidRPr="00532D8C">
        <w:rPr>
          <w:rFonts w:ascii="Times New Roman" w:eastAsia="Times New Roman" w:hAnsi="Times New Roman" w:cs="Times New Roman"/>
          <w:sz w:val="28"/>
          <w:szCs w:val="28"/>
          <w:lang w:val="vi-VN"/>
        </w:rPr>
        <w:t xml:space="preserve">, của các cá nhân được giao nhiệm vụ tiếp công dân và đối với công dân đến khiếu nại, tố cáo, kiến nghị, phản ánh tại </w:t>
      </w:r>
      <w:r w:rsidRPr="00532D8C">
        <w:rPr>
          <w:rFonts w:ascii="Times New Roman" w:eastAsia="Times New Roman" w:hAnsi="Times New Roman" w:cs="Times New Roman"/>
          <w:sz w:val="28"/>
          <w:szCs w:val="28"/>
        </w:rPr>
        <w:t>p</w:t>
      </w:r>
      <w:r w:rsidRPr="00532D8C">
        <w:rPr>
          <w:rFonts w:ascii="Times New Roman" w:eastAsia="Times New Roman" w:hAnsi="Times New Roman" w:cs="Times New Roman"/>
          <w:sz w:val="28"/>
          <w:szCs w:val="28"/>
          <w:lang w:val="vi-VN"/>
        </w:rPr>
        <w:t xml:space="preserve">hòng </w:t>
      </w:r>
      <w:r w:rsidRPr="00532D8C">
        <w:rPr>
          <w:rFonts w:ascii="Times New Roman" w:eastAsia="Times New Roman" w:hAnsi="Times New Roman" w:cs="Times New Roman"/>
          <w:sz w:val="28"/>
          <w:szCs w:val="28"/>
        </w:rPr>
        <w:t>T</w:t>
      </w:r>
      <w:r w:rsidRPr="00532D8C">
        <w:rPr>
          <w:rFonts w:ascii="Times New Roman" w:eastAsia="Times New Roman" w:hAnsi="Times New Roman" w:cs="Times New Roman"/>
          <w:sz w:val="28"/>
          <w:szCs w:val="28"/>
          <w:lang w:val="vi-VN"/>
        </w:rPr>
        <w:t xml:space="preserve">iếp công dân </w:t>
      </w:r>
      <w:r w:rsidRPr="00532D8C">
        <w:rPr>
          <w:rFonts w:ascii="Times New Roman" w:eastAsia="Times New Roman" w:hAnsi="Times New Roman" w:cs="Times New Roman"/>
          <w:sz w:val="28"/>
          <w:szCs w:val="28"/>
        </w:rPr>
        <w:t>của cơ quan</w:t>
      </w:r>
      <w:r w:rsidRPr="00532D8C">
        <w:rPr>
          <w:rFonts w:ascii="Times New Roman" w:eastAsia="Times New Roman" w:hAnsi="Times New Roman" w:cs="Times New Roman"/>
          <w:sz w:val="28"/>
          <w:szCs w:val="28"/>
          <w:lang w:val="vi-VN"/>
        </w:rPr>
        <w:t>.</w:t>
      </w:r>
    </w:p>
    <w:p w14:paraId="145141CC" w14:textId="7E09DB7F"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t>Điều 2.</w:t>
      </w:r>
      <w:r w:rsidRPr="00532D8C">
        <w:rPr>
          <w:rFonts w:ascii="Times New Roman" w:eastAsia="Times New Roman" w:hAnsi="Times New Roman" w:cs="Times New Roman"/>
          <w:sz w:val="28"/>
          <w:szCs w:val="28"/>
          <w:lang w:val="vi-VN"/>
        </w:rPr>
        <w:t xml:space="preserve"> Mục đích áp dụng:</w:t>
      </w:r>
    </w:p>
    <w:p w14:paraId="589FC69B" w14:textId="5B3683EE"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Quy chế này xác định rõ trách nhiệm của tổ chức và cá nhân có thẩm quyền trong công tác tiếp công dân và nhằm thực hiện những mục đích sau:</w:t>
      </w:r>
    </w:p>
    <w:p w14:paraId="1B3E4A02" w14:textId="557037C6"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1. Tiếp nhận các thông tin, kiến nghị, phản ánh góp ý những vấn đề có liên quan đến chủ trương, chính sách pháp luật </w:t>
      </w:r>
      <w:r w:rsidRPr="00532D8C">
        <w:rPr>
          <w:rFonts w:ascii="Times New Roman" w:eastAsia="Times New Roman" w:hAnsi="Times New Roman" w:cs="Times New Roman"/>
          <w:sz w:val="28"/>
          <w:szCs w:val="28"/>
        </w:rPr>
        <w:t>của Nhà nước và của ngành giáo dục tại cơ quan</w:t>
      </w:r>
      <w:r w:rsidRPr="00532D8C">
        <w:rPr>
          <w:rFonts w:ascii="Times New Roman" w:eastAsia="Times New Roman" w:hAnsi="Times New Roman" w:cs="Times New Roman"/>
          <w:sz w:val="28"/>
          <w:szCs w:val="28"/>
          <w:lang w:val="vi-VN"/>
        </w:rPr>
        <w:t>.</w:t>
      </w:r>
    </w:p>
    <w:p w14:paraId="74B0A70A" w14:textId="4D187980"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2. Tiếp nhận các khiếu nại, tố cáo, kiến nghị, phản ánh thuộc thẩm quyền giải quyết của </w:t>
      </w:r>
      <w:r w:rsidRPr="00532D8C">
        <w:rPr>
          <w:rFonts w:ascii="Times New Roman" w:eastAsia="Times New Roman" w:hAnsi="Times New Roman" w:cs="Times New Roman"/>
          <w:sz w:val="28"/>
          <w:szCs w:val="28"/>
        </w:rPr>
        <w:t>cơ quan</w:t>
      </w:r>
      <w:r w:rsidRPr="00532D8C">
        <w:rPr>
          <w:rFonts w:ascii="Times New Roman" w:eastAsia="Times New Roman" w:hAnsi="Times New Roman" w:cs="Times New Roman"/>
          <w:sz w:val="28"/>
          <w:szCs w:val="28"/>
          <w:lang w:val="vi-VN"/>
        </w:rPr>
        <w:t xml:space="preserve"> để xem xét, giải quyết hoặc trả lời công dân theo đúng quy định của pháp luật.</w:t>
      </w:r>
    </w:p>
    <w:p w14:paraId="38052E95" w14:textId="77777777"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3. Hướng dẫn công dân thực hiện quyền khiếu nại, tố cáo và nghĩa vụ của người khiếu nại, tố cáo đúng quy định của pháp luật.</w:t>
      </w:r>
    </w:p>
    <w:p w14:paraId="39D8DF06" w14:textId="77777777"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p>
    <w:p w14:paraId="4FF0BB4D" w14:textId="3EFA03C9" w:rsidR="00783B57" w:rsidRPr="00532D8C" w:rsidRDefault="00783B57"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lang w:val="vi-VN"/>
        </w:rPr>
        <w:t>Chương 2</w:t>
      </w:r>
    </w:p>
    <w:p w14:paraId="5B53DC80" w14:textId="3A4D1A55" w:rsidR="00B4530C" w:rsidRDefault="00783B57" w:rsidP="003E5E6E">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NHỮNG QUY ĐỊNH CỤ THỂ</w:t>
      </w:r>
    </w:p>
    <w:p w14:paraId="3AF80187" w14:textId="77777777" w:rsidR="003E5E6E" w:rsidRPr="00532D8C" w:rsidRDefault="003E5E6E" w:rsidP="003E5E6E">
      <w:pPr>
        <w:spacing w:after="0" w:line="288" w:lineRule="auto"/>
        <w:jc w:val="center"/>
        <w:rPr>
          <w:rFonts w:ascii="Times New Roman" w:eastAsia="Times New Roman" w:hAnsi="Times New Roman" w:cs="Times New Roman"/>
          <w:b/>
          <w:sz w:val="28"/>
          <w:szCs w:val="28"/>
        </w:rPr>
      </w:pPr>
    </w:p>
    <w:p w14:paraId="23A7ADD1" w14:textId="3B3F0307" w:rsidR="00783B57" w:rsidRPr="00532D8C" w:rsidRDefault="00783B57" w:rsidP="00B4530C">
      <w:pPr>
        <w:spacing w:after="0" w:line="288" w:lineRule="auto"/>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 xml:space="preserve">I. </w:t>
      </w:r>
      <w:r w:rsidRPr="00532D8C">
        <w:rPr>
          <w:rFonts w:ascii="Times New Roman" w:eastAsia="Times New Roman" w:hAnsi="Times New Roman" w:cs="Times New Roman"/>
          <w:b/>
          <w:sz w:val="28"/>
          <w:szCs w:val="28"/>
          <w:lang w:val="vi-VN"/>
        </w:rPr>
        <w:t xml:space="preserve">VIỆC TIẾP CÔNG DÂN </w:t>
      </w:r>
      <w:r w:rsidRPr="00532D8C">
        <w:rPr>
          <w:rFonts w:ascii="Times New Roman" w:eastAsia="Times New Roman" w:hAnsi="Times New Roman" w:cs="Times New Roman"/>
          <w:b/>
          <w:sz w:val="28"/>
          <w:szCs w:val="28"/>
        </w:rPr>
        <w:t>THƯỜNG XUYÊN</w:t>
      </w:r>
      <w:r w:rsidRPr="00532D8C">
        <w:rPr>
          <w:rFonts w:ascii="Times New Roman" w:eastAsia="Times New Roman" w:hAnsi="Times New Roman" w:cs="Times New Roman"/>
          <w:b/>
          <w:sz w:val="28"/>
          <w:szCs w:val="28"/>
          <w:lang w:val="vi-VN"/>
        </w:rPr>
        <w:t xml:space="preserve"> </w:t>
      </w:r>
      <w:r w:rsidRPr="00532D8C">
        <w:rPr>
          <w:rFonts w:ascii="Times New Roman" w:eastAsia="Times New Roman" w:hAnsi="Times New Roman" w:cs="Times New Roman"/>
          <w:b/>
          <w:sz w:val="28"/>
          <w:szCs w:val="28"/>
        </w:rPr>
        <w:t>TẠI</w:t>
      </w:r>
      <w:r w:rsidRPr="00532D8C">
        <w:rPr>
          <w:rFonts w:ascii="Times New Roman" w:eastAsia="Times New Roman" w:hAnsi="Times New Roman" w:cs="Times New Roman"/>
          <w:b/>
          <w:sz w:val="28"/>
          <w:szCs w:val="28"/>
          <w:lang w:val="vi-VN"/>
        </w:rPr>
        <w:t xml:space="preserve"> </w:t>
      </w:r>
      <w:r w:rsidRPr="00532D8C">
        <w:rPr>
          <w:rFonts w:ascii="Times New Roman" w:eastAsia="Times New Roman" w:hAnsi="Times New Roman" w:cs="Times New Roman"/>
          <w:b/>
          <w:sz w:val="28"/>
          <w:szCs w:val="28"/>
        </w:rPr>
        <w:t>CƠ QUAN</w:t>
      </w:r>
    </w:p>
    <w:p w14:paraId="5FB94145" w14:textId="78C7B119" w:rsidR="00783B57" w:rsidRPr="00532D8C" w:rsidRDefault="00783B57" w:rsidP="00B4530C">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b/>
          <w:sz w:val="28"/>
          <w:szCs w:val="28"/>
          <w:lang w:val="vi-VN"/>
        </w:rPr>
        <w:t>Điều 3</w:t>
      </w:r>
      <w:r w:rsidRPr="00532D8C">
        <w:rPr>
          <w:rFonts w:ascii="Times New Roman" w:eastAsia="Times New Roman" w:hAnsi="Times New Roman" w:cs="Times New Roman"/>
          <w:sz w:val="28"/>
          <w:szCs w:val="28"/>
          <w:lang w:val="vi-VN"/>
        </w:rPr>
        <w:t>. Việc tiếp công dân định kỳ của cơ quan được tổ chức như sau:</w:t>
      </w:r>
    </w:p>
    <w:p w14:paraId="5113049B" w14:textId="67E1A9A2" w:rsidR="00783B57" w:rsidRPr="00532D8C" w:rsidRDefault="00783B57" w:rsidP="00B4530C">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sz w:val="28"/>
          <w:szCs w:val="28"/>
          <w:lang w:val="vi-VN"/>
        </w:rPr>
        <w:lastRenderedPageBreak/>
        <w:t>1. Địa điểm tiếp: tại Phòng Tiếp công dân</w:t>
      </w:r>
      <w:r w:rsidRPr="00532D8C">
        <w:rPr>
          <w:rFonts w:ascii="Times New Roman" w:eastAsia="Times New Roman" w:hAnsi="Times New Roman" w:cs="Times New Roman"/>
          <w:sz w:val="28"/>
          <w:szCs w:val="28"/>
        </w:rPr>
        <w:t xml:space="preserve"> ( phòng truyền thống)</w:t>
      </w:r>
      <w:r w:rsidRPr="00532D8C">
        <w:rPr>
          <w:rFonts w:ascii="Times New Roman" w:eastAsia="Times New Roman" w:hAnsi="Times New Roman" w:cs="Times New Roman"/>
          <w:sz w:val="28"/>
          <w:szCs w:val="28"/>
          <w:lang w:val="vi-VN"/>
        </w:rPr>
        <w:t xml:space="preserve">, trong khuôn viên trường </w:t>
      </w:r>
      <w:r w:rsidRPr="00532D8C">
        <w:rPr>
          <w:rFonts w:ascii="Times New Roman" w:eastAsia="Times New Roman" w:hAnsi="Times New Roman" w:cs="Times New Roman"/>
          <w:sz w:val="28"/>
          <w:szCs w:val="28"/>
        </w:rPr>
        <w:t>Mầm non Bà Điểm</w:t>
      </w:r>
      <w:r w:rsidRPr="00532D8C">
        <w:rPr>
          <w:rFonts w:ascii="Times New Roman" w:eastAsia="Times New Roman" w:hAnsi="Times New Roman" w:cs="Times New Roman"/>
          <w:sz w:val="28"/>
          <w:szCs w:val="28"/>
          <w:lang w:val="vi-VN"/>
        </w:rPr>
        <w:t>.;</w:t>
      </w:r>
    </w:p>
    <w:p w14:paraId="61A49748" w14:textId="77777777"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2. Thời gian tiếp: </w:t>
      </w:r>
    </w:p>
    <w:p w14:paraId="024C915B" w14:textId="7C9CE8A3"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 </w:t>
      </w:r>
      <w:r w:rsidR="00687468">
        <w:rPr>
          <w:rFonts w:ascii="Times New Roman" w:eastAsia="Times New Roman" w:hAnsi="Times New Roman" w:cs="Times New Roman"/>
          <w:b/>
          <w:sz w:val="28"/>
          <w:szCs w:val="28"/>
        </w:rPr>
        <w:t>T</w:t>
      </w:r>
      <w:r w:rsidRPr="00532D8C">
        <w:rPr>
          <w:rFonts w:ascii="Times New Roman" w:eastAsia="Times New Roman" w:hAnsi="Times New Roman" w:cs="Times New Roman"/>
          <w:b/>
          <w:sz w:val="28"/>
          <w:szCs w:val="28"/>
        </w:rPr>
        <w:t>hứ tư  hàng tuần.</w:t>
      </w:r>
    </w:p>
    <w:p w14:paraId="6D18C742" w14:textId="6EEF2815" w:rsidR="00783B57" w:rsidRPr="00B4530C" w:rsidRDefault="00783B57" w:rsidP="00B4530C">
      <w:pPr>
        <w:spacing w:after="0" w:line="288" w:lineRule="auto"/>
        <w:ind w:firstLine="720"/>
        <w:jc w:val="both"/>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 xml:space="preserve">- Từ </w:t>
      </w:r>
      <w:r w:rsidR="00687468">
        <w:rPr>
          <w:rFonts w:ascii="Times New Roman" w:eastAsia="Times New Roman" w:hAnsi="Times New Roman" w:cs="Times New Roman"/>
          <w:b/>
          <w:sz w:val="28"/>
          <w:szCs w:val="28"/>
        </w:rPr>
        <w:t>7</w:t>
      </w:r>
      <w:r w:rsidRPr="00532D8C">
        <w:rPr>
          <w:rFonts w:ascii="Times New Roman" w:eastAsia="Times New Roman" w:hAnsi="Times New Roman" w:cs="Times New Roman"/>
          <w:b/>
          <w:sz w:val="28"/>
          <w:szCs w:val="28"/>
          <w:lang w:val="vi-VN"/>
        </w:rPr>
        <w:t xml:space="preserve"> giờ</w:t>
      </w:r>
      <w:r w:rsidRPr="00532D8C">
        <w:rPr>
          <w:rFonts w:ascii="Times New Roman" w:eastAsia="Times New Roman" w:hAnsi="Times New Roman" w:cs="Times New Roman"/>
          <w:b/>
          <w:sz w:val="28"/>
          <w:szCs w:val="28"/>
        </w:rPr>
        <w:t xml:space="preserve"> </w:t>
      </w:r>
      <w:r w:rsidR="00687468">
        <w:rPr>
          <w:rFonts w:ascii="Times New Roman" w:eastAsia="Times New Roman" w:hAnsi="Times New Roman" w:cs="Times New Roman"/>
          <w:b/>
          <w:sz w:val="28"/>
          <w:szCs w:val="28"/>
        </w:rPr>
        <w:t>3</w:t>
      </w:r>
      <w:r w:rsidRPr="00532D8C">
        <w:rPr>
          <w:rFonts w:ascii="Times New Roman" w:eastAsia="Times New Roman" w:hAnsi="Times New Roman" w:cs="Times New Roman"/>
          <w:b/>
          <w:sz w:val="28"/>
          <w:szCs w:val="28"/>
        </w:rPr>
        <w:t xml:space="preserve">0 </w:t>
      </w:r>
      <w:r w:rsidR="00687468">
        <w:rPr>
          <w:rFonts w:ascii="Times New Roman" w:eastAsia="Times New Roman" w:hAnsi="Times New Roman" w:cs="Times New Roman"/>
          <w:b/>
          <w:sz w:val="28"/>
          <w:szCs w:val="28"/>
        </w:rPr>
        <w:t xml:space="preserve">phút </w:t>
      </w:r>
      <w:r w:rsidRPr="00532D8C">
        <w:rPr>
          <w:rFonts w:ascii="Times New Roman" w:eastAsia="Times New Roman" w:hAnsi="Times New Roman" w:cs="Times New Roman"/>
          <w:b/>
          <w:sz w:val="28"/>
          <w:szCs w:val="28"/>
        </w:rPr>
        <w:t>đến 16</w:t>
      </w:r>
      <w:r w:rsidRPr="00532D8C">
        <w:rPr>
          <w:rFonts w:ascii="Times New Roman" w:eastAsia="Times New Roman" w:hAnsi="Times New Roman" w:cs="Times New Roman"/>
          <w:b/>
          <w:sz w:val="28"/>
          <w:szCs w:val="28"/>
          <w:lang w:val="vi-VN"/>
        </w:rPr>
        <w:t xml:space="preserve"> giờ</w:t>
      </w:r>
      <w:r w:rsidR="00687468">
        <w:rPr>
          <w:rFonts w:ascii="Times New Roman" w:eastAsia="Times New Roman" w:hAnsi="Times New Roman" w:cs="Times New Roman"/>
          <w:b/>
          <w:sz w:val="28"/>
          <w:szCs w:val="28"/>
        </w:rPr>
        <w:t xml:space="preserve"> 30 phút</w:t>
      </w:r>
      <w:r w:rsidRPr="00532D8C">
        <w:rPr>
          <w:rFonts w:ascii="Times New Roman" w:eastAsia="Times New Roman" w:hAnsi="Times New Roman" w:cs="Times New Roman"/>
          <w:b/>
          <w:sz w:val="28"/>
          <w:szCs w:val="28"/>
        </w:rPr>
        <w:t>,</w:t>
      </w:r>
      <w:r w:rsidRPr="00532D8C">
        <w:rPr>
          <w:rFonts w:ascii="Times New Roman" w:eastAsia="Times New Roman" w:hAnsi="Times New Roman" w:cs="Times New Roman"/>
          <w:b/>
          <w:color w:val="FF0000"/>
          <w:sz w:val="28"/>
          <w:szCs w:val="28"/>
        </w:rPr>
        <w:t xml:space="preserve"> </w:t>
      </w:r>
      <w:r w:rsidRPr="00532D8C">
        <w:rPr>
          <w:rFonts w:ascii="Times New Roman" w:eastAsia="Times New Roman" w:hAnsi="Times New Roman" w:cs="Times New Roman"/>
          <w:b/>
          <w:sz w:val="28"/>
          <w:szCs w:val="28"/>
          <w:lang w:val="vi-VN"/>
        </w:rPr>
        <w:t xml:space="preserve"> </w:t>
      </w:r>
      <w:r w:rsidRPr="00532D8C">
        <w:rPr>
          <w:rFonts w:ascii="Times New Roman" w:eastAsia="Times New Roman" w:hAnsi="Times New Roman" w:cs="Times New Roman"/>
          <w:b/>
          <w:sz w:val="28"/>
          <w:szCs w:val="28"/>
        </w:rPr>
        <w:t>nếu</w:t>
      </w:r>
      <w:r w:rsidRPr="00532D8C">
        <w:rPr>
          <w:rFonts w:ascii="Times New Roman" w:eastAsia="Times New Roman" w:hAnsi="Times New Roman" w:cs="Times New Roman"/>
          <w:b/>
          <w:sz w:val="28"/>
          <w:szCs w:val="28"/>
          <w:lang w:val="vi-VN"/>
        </w:rPr>
        <w:t xml:space="preserve"> trùng vào ngày nghỉ, ngày lễ</w:t>
      </w:r>
      <w:r w:rsidRPr="00532D8C">
        <w:rPr>
          <w:rFonts w:ascii="Times New Roman" w:eastAsia="Times New Roman" w:hAnsi="Times New Roman" w:cs="Times New Roman"/>
          <w:b/>
          <w:sz w:val="28"/>
          <w:szCs w:val="28"/>
        </w:rPr>
        <w:t xml:space="preserve"> thì Phòng Tiếp công dân bố trí vào ngày làm việc liền kề</w:t>
      </w:r>
      <w:r w:rsidRPr="00532D8C">
        <w:rPr>
          <w:rFonts w:ascii="Times New Roman" w:eastAsia="Times New Roman" w:hAnsi="Times New Roman" w:cs="Times New Roman"/>
          <w:b/>
          <w:sz w:val="28"/>
          <w:szCs w:val="28"/>
          <w:lang w:val="vi-VN"/>
        </w:rPr>
        <w:t>;</w:t>
      </w:r>
    </w:p>
    <w:p w14:paraId="4411CFAA" w14:textId="68D66C45" w:rsidR="00783B57" w:rsidRPr="00532D8C" w:rsidRDefault="00783B57" w:rsidP="00B4530C">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b/>
          <w:sz w:val="28"/>
          <w:szCs w:val="28"/>
          <w:lang w:val="vi-VN"/>
        </w:rPr>
        <w:t>Điều 4</w:t>
      </w:r>
      <w:r w:rsidRPr="00532D8C">
        <w:rPr>
          <w:rFonts w:ascii="Times New Roman" w:eastAsia="Times New Roman" w:hAnsi="Times New Roman" w:cs="Times New Roman"/>
          <w:sz w:val="28"/>
          <w:szCs w:val="28"/>
          <w:lang w:val="vi-VN"/>
        </w:rPr>
        <w:t>. Quy trình tiếp công dân tại buổi tiếp công dân của cơ quan được thực hiện như sau:</w:t>
      </w:r>
    </w:p>
    <w:p w14:paraId="331077A8" w14:textId="05048A0E" w:rsidR="00783B57" w:rsidRPr="00532D8C" w:rsidRDefault="00783B57" w:rsidP="00B4530C">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sz w:val="28"/>
          <w:szCs w:val="28"/>
          <w:lang w:val="vi-VN"/>
        </w:rPr>
        <w:t>1. Công dân đến Phòng Tiếp công dân  được cán bộ tiếp công dân hướng dẫn ghi nội dung khiếu nại, tố cáo, kiến nghị, phản ánh của mình vào Phiếu tiếp công dân theo mẫu do Phòng Tiếp công dân cung cấp;</w:t>
      </w:r>
    </w:p>
    <w:p w14:paraId="25F59653" w14:textId="1A30FFA6" w:rsidR="00783B57" w:rsidRPr="00532D8C" w:rsidRDefault="00783B57" w:rsidP="00B4530C">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sz w:val="28"/>
          <w:szCs w:val="28"/>
          <w:lang w:val="vi-VN"/>
        </w:rPr>
        <w:t>2. Trên cơ sở nội dung công dân trình bày tại Phiếu tiếp công dân, sau khi rà soát nội dung công dân trình bày, cán bộ chủ trì buổi tiếp dân xem xét nội dung khiếu nại, tố cáo, kiến nghị, phản ánh của công dân trình bày tại Phiếu tiếp công dân, báo cáo Hiệu trưởng để quyết định việc tiếp công dân;</w:t>
      </w:r>
    </w:p>
    <w:p w14:paraId="3728E23A" w14:textId="64CC3E7F"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Trực tiếp nghe công dân trình bày nội dung khiếu nại, tố cáo, kiến nghị, phản ánh của mình;</w:t>
      </w:r>
    </w:p>
    <w:p w14:paraId="41DC8006" w14:textId="0A867B03"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 </w:t>
      </w:r>
      <w:r w:rsidRPr="00532D8C">
        <w:rPr>
          <w:rFonts w:ascii="Times New Roman" w:eastAsia="Times New Roman" w:hAnsi="Times New Roman" w:cs="Times New Roman"/>
          <w:sz w:val="28"/>
          <w:szCs w:val="28"/>
          <w:lang w:val="vi-VN"/>
        </w:rPr>
        <w:t>Hướng dẫn, trả lời các khiếu nại, tố cáo, kiến nghị, phản ánh của công dân theo các quy định của Luật Khiếu nại, Luật Tố cáo hiện hành;</w:t>
      </w:r>
    </w:p>
    <w:p w14:paraId="0769B06B" w14:textId="6429D2A4"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 </w:t>
      </w:r>
      <w:r w:rsidRPr="00532D8C">
        <w:rPr>
          <w:rFonts w:ascii="Times New Roman" w:eastAsia="Times New Roman" w:hAnsi="Times New Roman" w:cs="Times New Roman"/>
          <w:sz w:val="28"/>
          <w:szCs w:val="28"/>
          <w:lang w:val="vi-VN"/>
        </w:rPr>
        <w:t>Kết luận</w:t>
      </w:r>
      <w:r w:rsidRPr="00532D8C">
        <w:rPr>
          <w:rFonts w:ascii="Times New Roman" w:eastAsia="Times New Roman" w:hAnsi="Times New Roman" w:cs="Times New Roman"/>
          <w:sz w:val="28"/>
          <w:szCs w:val="28"/>
        </w:rPr>
        <w:t xml:space="preserve"> (</w:t>
      </w:r>
      <w:r w:rsidRPr="00532D8C">
        <w:rPr>
          <w:rFonts w:ascii="Times New Roman" w:eastAsia="Times New Roman" w:hAnsi="Times New Roman" w:cs="Times New Roman"/>
          <w:sz w:val="28"/>
          <w:szCs w:val="28"/>
          <w:lang w:val="vi-VN"/>
        </w:rPr>
        <w:t>ban hành các văn bản, thông báo ý kiến kết luận</w:t>
      </w:r>
      <w:r w:rsidRPr="00532D8C">
        <w:rPr>
          <w:rFonts w:ascii="Times New Roman" w:eastAsia="Times New Roman" w:hAnsi="Times New Roman" w:cs="Times New Roman"/>
          <w:sz w:val="28"/>
          <w:szCs w:val="28"/>
        </w:rPr>
        <w:t>)</w:t>
      </w:r>
      <w:r w:rsidRPr="00532D8C">
        <w:rPr>
          <w:rFonts w:ascii="Times New Roman" w:eastAsia="Times New Roman" w:hAnsi="Times New Roman" w:cs="Times New Roman"/>
          <w:sz w:val="28"/>
          <w:szCs w:val="28"/>
          <w:lang w:val="vi-VN"/>
        </w:rPr>
        <w:t>, tiến hành kiểm tra, xác minh, giải quyết đối với sự việc công dân tr</w:t>
      </w:r>
      <w:r w:rsidRPr="00532D8C">
        <w:rPr>
          <w:rFonts w:ascii="Times New Roman" w:eastAsia="Times New Roman" w:hAnsi="Times New Roman" w:cs="Times New Roman"/>
          <w:sz w:val="28"/>
          <w:szCs w:val="28"/>
        </w:rPr>
        <w:t>ì</w:t>
      </w:r>
      <w:r w:rsidRPr="00532D8C">
        <w:rPr>
          <w:rFonts w:ascii="Times New Roman" w:eastAsia="Times New Roman" w:hAnsi="Times New Roman" w:cs="Times New Roman"/>
          <w:sz w:val="28"/>
          <w:szCs w:val="28"/>
          <w:lang w:val="vi-VN"/>
        </w:rPr>
        <w:t>nh bày tại buổi tiếp công dân (nếu có)</w:t>
      </w:r>
      <w:r w:rsidRPr="00532D8C">
        <w:rPr>
          <w:rFonts w:ascii="Times New Roman" w:eastAsia="Times New Roman" w:hAnsi="Times New Roman" w:cs="Times New Roman"/>
          <w:sz w:val="28"/>
          <w:szCs w:val="28"/>
        </w:rPr>
        <w:t xml:space="preserve"> theo trình tự quy định</w:t>
      </w:r>
      <w:r w:rsidRPr="00532D8C">
        <w:rPr>
          <w:rFonts w:ascii="Times New Roman" w:eastAsia="Times New Roman" w:hAnsi="Times New Roman" w:cs="Times New Roman"/>
          <w:sz w:val="28"/>
          <w:szCs w:val="28"/>
          <w:lang w:val="vi-VN"/>
        </w:rPr>
        <w:t>.</w:t>
      </w:r>
    </w:p>
    <w:p w14:paraId="6129E654" w14:textId="364EA270" w:rsidR="00783B57" w:rsidRPr="00532D8C" w:rsidRDefault="00783B57" w:rsidP="00CD19D8">
      <w:pPr>
        <w:spacing w:after="0" w:line="288" w:lineRule="auto"/>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 xml:space="preserve">II. </w:t>
      </w:r>
      <w:r w:rsidRPr="00532D8C">
        <w:rPr>
          <w:rFonts w:ascii="Times New Roman" w:eastAsia="Times New Roman" w:hAnsi="Times New Roman" w:cs="Times New Roman"/>
          <w:b/>
          <w:sz w:val="28"/>
          <w:szCs w:val="28"/>
          <w:lang w:val="vi-VN"/>
        </w:rPr>
        <w:t xml:space="preserve">NHIỆM VỤ, QUYỀN HẠN CỦA </w:t>
      </w:r>
      <w:r w:rsidR="00B4530C">
        <w:rPr>
          <w:rFonts w:ascii="Times New Roman" w:eastAsia="Times New Roman" w:hAnsi="Times New Roman" w:cs="Times New Roman"/>
          <w:b/>
          <w:sz w:val="28"/>
          <w:szCs w:val="28"/>
        </w:rPr>
        <w:t>CB</w:t>
      </w:r>
      <w:r w:rsidRPr="00532D8C">
        <w:rPr>
          <w:rFonts w:ascii="Times New Roman" w:eastAsia="Times New Roman" w:hAnsi="Times New Roman" w:cs="Times New Roman"/>
          <w:b/>
          <w:sz w:val="28"/>
          <w:szCs w:val="28"/>
          <w:lang w:val="vi-VN"/>
        </w:rPr>
        <w:t xml:space="preserve"> TIẾP CÔNG DÂN TẠI</w:t>
      </w:r>
      <w:r w:rsidR="00B4530C">
        <w:rPr>
          <w:rFonts w:ascii="Times New Roman" w:eastAsia="Times New Roman" w:hAnsi="Times New Roman" w:cs="Times New Roman"/>
          <w:b/>
          <w:sz w:val="28"/>
          <w:szCs w:val="28"/>
        </w:rPr>
        <w:t xml:space="preserve"> </w:t>
      </w:r>
      <w:r w:rsidRPr="00532D8C">
        <w:rPr>
          <w:rFonts w:ascii="Times New Roman" w:eastAsia="Times New Roman" w:hAnsi="Times New Roman" w:cs="Times New Roman"/>
          <w:b/>
          <w:sz w:val="28"/>
          <w:szCs w:val="28"/>
          <w:lang w:val="vi-VN"/>
        </w:rPr>
        <w:t>PHÒNG</w:t>
      </w:r>
      <w:r w:rsidR="00CD19D8">
        <w:rPr>
          <w:rFonts w:ascii="Times New Roman" w:eastAsia="Times New Roman" w:hAnsi="Times New Roman" w:cs="Times New Roman"/>
          <w:b/>
          <w:sz w:val="28"/>
          <w:szCs w:val="28"/>
        </w:rPr>
        <w:t xml:space="preserve">  </w:t>
      </w:r>
      <w:r w:rsidRPr="00532D8C">
        <w:rPr>
          <w:rFonts w:ascii="Times New Roman" w:eastAsia="Times New Roman" w:hAnsi="Times New Roman" w:cs="Times New Roman"/>
          <w:b/>
          <w:sz w:val="28"/>
          <w:szCs w:val="28"/>
          <w:lang w:val="vi-VN"/>
        </w:rPr>
        <w:t>TIẾP DÂN</w:t>
      </w:r>
    </w:p>
    <w:p w14:paraId="11F87DB1" w14:textId="01BA7710"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t xml:space="preserve">Điều </w:t>
      </w:r>
      <w:r w:rsidRPr="00532D8C">
        <w:rPr>
          <w:rFonts w:ascii="Times New Roman" w:eastAsia="Times New Roman" w:hAnsi="Times New Roman" w:cs="Times New Roman"/>
          <w:b/>
          <w:sz w:val="28"/>
          <w:szCs w:val="28"/>
        </w:rPr>
        <w:t>5</w:t>
      </w:r>
      <w:r w:rsidRPr="00532D8C">
        <w:rPr>
          <w:rFonts w:ascii="Times New Roman" w:eastAsia="Times New Roman" w:hAnsi="Times New Roman" w:cs="Times New Roman"/>
          <w:b/>
          <w:sz w:val="28"/>
          <w:szCs w:val="28"/>
          <w:lang w:val="vi-VN"/>
        </w:rPr>
        <w:t>.</w:t>
      </w:r>
      <w:r w:rsidRPr="00532D8C">
        <w:rPr>
          <w:rFonts w:ascii="Times New Roman" w:eastAsia="Times New Roman" w:hAnsi="Times New Roman" w:cs="Times New Roman"/>
          <w:sz w:val="28"/>
          <w:szCs w:val="28"/>
          <w:lang w:val="vi-VN"/>
        </w:rPr>
        <w:t xml:space="preserve"> Trách nhiệm chung:</w:t>
      </w:r>
    </w:p>
    <w:p w14:paraId="1FE72B16" w14:textId="69764227"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Cán bộ, công chức được giao nhiệm vụ tiếp công dân và những người được giao nhiệm vụ li</w:t>
      </w:r>
      <w:r w:rsidRPr="00532D8C">
        <w:rPr>
          <w:rFonts w:ascii="Times New Roman" w:eastAsia="Times New Roman" w:hAnsi="Times New Roman" w:cs="Times New Roman"/>
          <w:sz w:val="28"/>
          <w:szCs w:val="28"/>
        </w:rPr>
        <w:t>ê</w:t>
      </w:r>
      <w:r w:rsidRPr="00532D8C">
        <w:rPr>
          <w:rFonts w:ascii="Times New Roman" w:eastAsia="Times New Roman" w:hAnsi="Times New Roman" w:cs="Times New Roman"/>
          <w:sz w:val="28"/>
          <w:szCs w:val="28"/>
          <w:lang w:val="vi-VN"/>
        </w:rPr>
        <w:t>n quan đến công tác tiếp công dân khi làm nhiệm vụ tại Phòng tiếp công dân phải mặc trang phục chỉnh tề, đeo thẻ công chức</w:t>
      </w:r>
      <w:r w:rsidRPr="00532D8C">
        <w:rPr>
          <w:rFonts w:ascii="Times New Roman" w:eastAsia="Times New Roman" w:hAnsi="Times New Roman" w:cs="Times New Roman"/>
          <w:sz w:val="28"/>
          <w:szCs w:val="28"/>
        </w:rPr>
        <w:t>, viên chức</w:t>
      </w:r>
      <w:r w:rsidRPr="00532D8C">
        <w:rPr>
          <w:rFonts w:ascii="Times New Roman" w:eastAsia="Times New Roman" w:hAnsi="Times New Roman" w:cs="Times New Roman"/>
          <w:sz w:val="28"/>
          <w:szCs w:val="28"/>
          <w:lang w:val="vi-VN"/>
        </w:rPr>
        <w:t xml:space="preserve"> theo quy định.</w:t>
      </w:r>
    </w:p>
    <w:p w14:paraId="1DC89F18" w14:textId="78D4CBDA" w:rsidR="00783B57" w:rsidRPr="00CD19D8"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t xml:space="preserve">Điều </w:t>
      </w:r>
      <w:r w:rsidRPr="00532D8C">
        <w:rPr>
          <w:rFonts w:ascii="Times New Roman" w:eastAsia="Times New Roman" w:hAnsi="Times New Roman" w:cs="Times New Roman"/>
          <w:b/>
          <w:sz w:val="28"/>
          <w:szCs w:val="28"/>
        </w:rPr>
        <w:t>6</w:t>
      </w:r>
      <w:r w:rsidRPr="00532D8C">
        <w:rPr>
          <w:rFonts w:ascii="Times New Roman" w:eastAsia="Times New Roman" w:hAnsi="Times New Roman" w:cs="Times New Roman"/>
          <w:b/>
          <w:sz w:val="28"/>
          <w:szCs w:val="28"/>
          <w:lang w:val="vi-VN"/>
        </w:rPr>
        <w:t>.</w:t>
      </w:r>
      <w:r w:rsidRPr="00532D8C">
        <w:rPr>
          <w:rFonts w:ascii="Times New Roman" w:eastAsia="Times New Roman" w:hAnsi="Times New Roman" w:cs="Times New Roman"/>
          <w:sz w:val="28"/>
          <w:szCs w:val="28"/>
          <w:lang w:val="vi-VN"/>
        </w:rPr>
        <w:t xml:space="preserve"> Khi tiếp công dân, cán bộ tiếp công dân có quyền hạn, nhiệm vụ sau:</w:t>
      </w:r>
    </w:p>
    <w:p w14:paraId="7D830A93" w14:textId="575F58EE" w:rsidR="00783B57" w:rsidRPr="00532D8C" w:rsidRDefault="00783B57" w:rsidP="003E5E6E">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1. </w:t>
      </w:r>
      <w:r w:rsidRPr="00532D8C">
        <w:rPr>
          <w:rFonts w:ascii="Times New Roman" w:eastAsia="Times New Roman" w:hAnsi="Times New Roman" w:cs="Times New Roman"/>
          <w:sz w:val="28"/>
          <w:szCs w:val="28"/>
          <w:lang w:val="vi-VN"/>
        </w:rPr>
        <w:t>Thực hiện đầy đủ quy trình tiếp công dân theo quy định của pháp luật về khiếu nại, tố cáo;</w:t>
      </w:r>
    </w:p>
    <w:p w14:paraId="6A9C8C16" w14:textId="169D5A71"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2. </w:t>
      </w:r>
      <w:r w:rsidRPr="00532D8C">
        <w:rPr>
          <w:rFonts w:ascii="Times New Roman" w:eastAsia="Times New Roman" w:hAnsi="Times New Roman" w:cs="Times New Roman"/>
          <w:sz w:val="28"/>
          <w:szCs w:val="28"/>
          <w:lang w:val="vi-VN"/>
        </w:rPr>
        <w:t xml:space="preserve">Lắng nghe, ghi chép vào sổ theo dõi tiếp công dân những nội dung có liên quan do công </w:t>
      </w:r>
      <w:r w:rsidRPr="00532D8C">
        <w:rPr>
          <w:rFonts w:ascii="Times New Roman" w:eastAsia="Times New Roman" w:hAnsi="Times New Roman" w:cs="Times New Roman"/>
          <w:sz w:val="28"/>
          <w:szCs w:val="28"/>
        </w:rPr>
        <w:t>d</w:t>
      </w:r>
      <w:r w:rsidRPr="00532D8C">
        <w:rPr>
          <w:rFonts w:ascii="Times New Roman" w:eastAsia="Times New Roman" w:hAnsi="Times New Roman" w:cs="Times New Roman"/>
          <w:sz w:val="28"/>
          <w:szCs w:val="28"/>
          <w:lang w:val="vi-VN"/>
        </w:rPr>
        <w:t>ân trình bày. Yêu cầu công dân cung cấp các hồ sơ, tài liệu có liên quan đến nội dung sự việc;</w:t>
      </w:r>
    </w:p>
    <w:p w14:paraId="12BCAF52" w14:textId="2DA3586D"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3. Được quyền từ chối tiếp công dân trong các trường hợp sau đây:</w:t>
      </w:r>
    </w:p>
    <w:p w14:paraId="3D7BAD97" w14:textId="6E8409FD"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lastRenderedPageBreak/>
        <w:t xml:space="preserve">a) </w:t>
      </w:r>
      <w:r w:rsidRPr="00532D8C">
        <w:rPr>
          <w:rFonts w:ascii="Times New Roman" w:eastAsia="Times New Roman" w:hAnsi="Times New Roman" w:cs="Times New Roman"/>
          <w:sz w:val="28"/>
          <w:szCs w:val="28"/>
          <w:lang w:val="vi-VN"/>
        </w:rPr>
        <w:t>Công dân đến khiếu nại, tố cáo, kiến nghị, phản ánh về vụ việc đã được kiểm tra xem xét và đã có quyết định hoặc kết luận giải quyết của cơ quan có thẩm quyền theo quy định của pháp luật và đã được trả lời</w:t>
      </w:r>
      <w:r w:rsidRPr="00532D8C">
        <w:rPr>
          <w:rFonts w:ascii="Times New Roman" w:eastAsia="Times New Roman" w:hAnsi="Times New Roman" w:cs="Times New Roman"/>
          <w:sz w:val="28"/>
          <w:szCs w:val="28"/>
        </w:rPr>
        <w:t xml:space="preserve"> các thông tin</w:t>
      </w:r>
      <w:r w:rsidRPr="00532D8C">
        <w:rPr>
          <w:rFonts w:ascii="Times New Roman" w:eastAsia="Times New Roman" w:hAnsi="Times New Roman" w:cs="Times New Roman"/>
          <w:sz w:val="28"/>
          <w:szCs w:val="28"/>
          <w:lang w:val="vi-VN"/>
        </w:rPr>
        <w:t xml:space="preserve"> đầy đủ;</w:t>
      </w:r>
    </w:p>
    <w:p w14:paraId="6311A44D" w14:textId="5A80182F"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b) </w:t>
      </w:r>
      <w:r w:rsidRPr="00532D8C">
        <w:rPr>
          <w:rFonts w:ascii="Times New Roman" w:eastAsia="Times New Roman" w:hAnsi="Times New Roman" w:cs="Times New Roman"/>
          <w:sz w:val="28"/>
          <w:szCs w:val="28"/>
          <w:lang w:val="vi-VN"/>
        </w:rPr>
        <w:t>Công dân đến khiếu nại, tố cáo, kiến nghị, phản ánh có hành vi vi phạm Quy chế tiếp công dân này.</w:t>
      </w:r>
    </w:p>
    <w:p w14:paraId="3D656FB3" w14:textId="7F2CA4DA"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t xml:space="preserve">Điều </w:t>
      </w:r>
      <w:r w:rsidRPr="00532D8C">
        <w:rPr>
          <w:rFonts w:ascii="Times New Roman" w:eastAsia="Times New Roman" w:hAnsi="Times New Roman" w:cs="Times New Roman"/>
          <w:b/>
          <w:sz w:val="28"/>
          <w:szCs w:val="28"/>
        </w:rPr>
        <w:t>7</w:t>
      </w:r>
      <w:r w:rsidRPr="00532D8C">
        <w:rPr>
          <w:rFonts w:ascii="Times New Roman" w:eastAsia="Times New Roman" w:hAnsi="Times New Roman" w:cs="Times New Roman"/>
          <w:b/>
          <w:sz w:val="28"/>
          <w:szCs w:val="28"/>
          <w:lang w:val="vi-VN"/>
        </w:rPr>
        <w:t>.</w:t>
      </w:r>
      <w:r w:rsidRPr="00532D8C">
        <w:rPr>
          <w:rFonts w:ascii="Times New Roman" w:eastAsia="Times New Roman" w:hAnsi="Times New Roman" w:cs="Times New Roman"/>
          <w:sz w:val="28"/>
          <w:szCs w:val="28"/>
          <w:lang w:val="vi-VN"/>
        </w:rPr>
        <w:t xml:space="preserve"> Việc xử lý khiếu nại khi tiếp công dân tại Phòng Tiếp công dân thực hiện như sau:</w:t>
      </w:r>
    </w:p>
    <w:p w14:paraId="4421400C" w14:textId="6EBD40F8"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1. Trường hợp công dân trực tiếp đến trình bày khiếu nại mà khiếu nại đó thuộc thẩm quyền giải quyết của </w:t>
      </w:r>
      <w:r w:rsidRPr="00532D8C">
        <w:rPr>
          <w:rFonts w:ascii="Times New Roman" w:eastAsia="Times New Roman" w:hAnsi="Times New Roman" w:cs="Times New Roman"/>
          <w:sz w:val="28"/>
          <w:szCs w:val="28"/>
        </w:rPr>
        <w:t>cơ quan</w:t>
      </w:r>
      <w:r w:rsidRPr="00532D8C">
        <w:rPr>
          <w:rFonts w:ascii="Times New Roman" w:eastAsia="Times New Roman" w:hAnsi="Times New Roman" w:cs="Times New Roman"/>
          <w:sz w:val="28"/>
          <w:szCs w:val="28"/>
          <w:lang w:val="vi-VN"/>
        </w:rPr>
        <w:t xml:space="preserve">, cán bộ tiếp công dân hướng dẫn công dân viết thành đơn hoặc lập thành văn bản ghi lại nội dung khiếu nại công dân trình bày và yêu cầu người khiếu nại ký tên hoặc điểm chỉ vào văn bản đó; vào sổ theo dõi khiếu nại; chuyển đơn khiếu nại của công dân để báo cáo </w:t>
      </w:r>
      <w:r w:rsidRPr="00532D8C">
        <w:rPr>
          <w:rFonts w:ascii="Times New Roman" w:eastAsia="Times New Roman" w:hAnsi="Times New Roman" w:cs="Times New Roman"/>
          <w:sz w:val="28"/>
          <w:szCs w:val="28"/>
        </w:rPr>
        <w:t xml:space="preserve">Hiệu trưởng </w:t>
      </w:r>
      <w:r w:rsidRPr="00532D8C">
        <w:rPr>
          <w:rFonts w:ascii="Times New Roman" w:eastAsia="Times New Roman" w:hAnsi="Times New Roman" w:cs="Times New Roman"/>
          <w:sz w:val="28"/>
          <w:szCs w:val="28"/>
          <w:lang w:val="vi-VN"/>
        </w:rPr>
        <w:t>xem xét, giải quyết theo quy định của pháp luật.</w:t>
      </w:r>
    </w:p>
    <w:p w14:paraId="63F92022" w14:textId="6D725B02"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Nếu vụ việc khiếu nại không thuộc thẩm quyền giải quyết của </w:t>
      </w:r>
      <w:r w:rsidRPr="00532D8C">
        <w:rPr>
          <w:rFonts w:ascii="Times New Roman" w:eastAsia="Times New Roman" w:hAnsi="Times New Roman" w:cs="Times New Roman"/>
          <w:sz w:val="28"/>
          <w:szCs w:val="28"/>
        </w:rPr>
        <w:t>cơ quan</w:t>
      </w:r>
      <w:r w:rsidRPr="00532D8C">
        <w:rPr>
          <w:rFonts w:ascii="Times New Roman" w:eastAsia="Times New Roman" w:hAnsi="Times New Roman" w:cs="Times New Roman"/>
          <w:sz w:val="28"/>
          <w:szCs w:val="28"/>
          <w:lang w:val="vi-VN"/>
        </w:rPr>
        <w:t xml:space="preserve"> thì hướng dẫn </w:t>
      </w:r>
      <w:r w:rsidRPr="00532D8C">
        <w:rPr>
          <w:rFonts w:ascii="Times New Roman" w:eastAsia="Times New Roman" w:hAnsi="Times New Roman" w:cs="Times New Roman"/>
          <w:sz w:val="28"/>
          <w:szCs w:val="28"/>
        </w:rPr>
        <w:t>(</w:t>
      </w:r>
      <w:r w:rsidRPr="00532D8C">
        <w:rPr>
          <w:rFonts w:ascii="Times New Roman" w:eastAsia="Times New Roman" w:hAnsi="Times New Roman" w:cs="Times New Roman"/>
          <w:i/>
          <w:sz w:val="28"/>
          <w:szCs w:val="28"/>
        </w:rPr>
        <w:t>bằng văn bản</w:t>
      </w:r>
      <w:r w:rsidRPr="00532D8C">
        <w:rPr>
          <w:rFonts w:ascii="Times New Roman" w:eastAsia="Times New Roman" w:hAnsi="Times New Roman" w:cs="Times New Roman"/>
          <w:sz w:val="28"/>
          <w:szCs w:val="28"/>
        </w:rPr>
        <w:t xml:space="preserve">) </w:t>
      </w:r>
      <w:r w:rsidRPr="00532D8C">
        <w:rPr>
          <w:rFonts w:ascii="Times New Roman" w:eastAsia="Times New Roman" w:hAnsi="Times New Roman" w:cs="Times New Roman"/>
          <w:sz w:val="28"/>
          <w:szCs w:val="28"/>
          <w:lang w:val="vi-VN"/>
        </w:rPr>
        <w:t>công dân khiếu nại đến cơ quan có thẩm quyền giải quyết.</w:t>
      </w:r>
    </w:p>
    <w:p w14:paraId="66D8E6CC" w14:textId="571A51BD"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2. </w:t>
      </w:r>
      <w:r w:rsidRPr="00532D8C">
        <w:rPr>
          <w:rFonts w:ascii="Times New Roman" w:eastAsia="Times New Roman" w:hAnsi="Times New Roman" w:cs="Times New Roman"/>
          <w:sz w:val="28"/>
          <w:szCs w:val="28"/>
          <w:lang w:val="vi-VN"/>
        </w:rPr>
        <w:t>Trường hợp công dân đến gửi đơn khiếu nại, cán bộ tiếp công dân tiếp nhận đơn và xử lý theo quy định tại Khoản 1 Điều này.</w:t>
      </w:r>
    </w:p>
    <w:p w14:paraId="6A9A126D" w14:textId="27BE9CCC"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t xml:space="preserve">Điều </w:t>
      </w:r>
      <w:r w:rsidRPr="00532D8C">
        <w:rPr>
          <w:rFonts w:ascii="Times New Roman" w:eastAsia="Times New Roman" w:hAnsi="Times New Roman" w:cs="Times New Roman"/>
          <w:b/>
          <w:sz w:val="28"/>
          <w:szCs w:val="28"/>
        </w:rPr>
        <w:t>8</w:t>
      </w:r>
      <w:r w:rsidRPr="00532D8C">
        <w:rPr>
          <w:rFonts w:ascii="Times New Roman" w:eastAsia="Times New Roman" w:hAnsi="Times New Roman" w:cs="Times New Roman"/>
          <w:b/>
          <w:sz w:val="28"/>
          <w:szCs w:val="28"/>
          <w:lang w:val="vi-VN"/>
        </w:rPr>
        <w:t>.</w:t>
      </w:r>
      <w:r w:rsidRPr="00532D8C">
        <w:rPr>
          <w:rFonts w:ascii="Times New Roman" w:eastAsia="Times New Roman" w:hAnsi="Times New Roman" w:cs="Times New Roman"/>
          <w:sz w:val="28"/>
          <w:szCs w:val="28"/>
          <w:lang w:val="vi-VN"/>
        </w:rPr>
        <w:t xml:space="preserve"> Việc xử lý tố cáo, kiến nghị, phản ánh khi tiếp công dân tại Phòng Tiếp công dân thực hiện như sau:</w:t>
      </w:r>
    </w:p>
    <w:p w14:paraId="2D9CE533" w14:textId="56920F7B"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1. </w:t>
      </w:r>
      <w:r w:rsidRPr="00532D8C">
        <w:rPr>
          <w:rFonts w:ascii="Times New Roman" w:eastAsia="Times New Roman" w:hAnsi="Times New Roman" w:cs="Times New Roman"/>
          <w:sz w:val="28"/>
          <w:szCs w:val="28"/>
          <w:lang w:val="vi-VN"/>
        </w:rPr>
        <w:t>Trường hợp công dân trực tiếp đến trình bày tố cáo, kiến nghị, phản ánh, cán bộ tiếp công dân ghi chép nội dung; vào sổ theo dõi; đối với tố cáo, đề nghị người tố cáo ký tên hoặc điểm chỉ vào biên bản ghi nội dung tố cáo; đối với kiến nghị, phản ánh, xét thấy cần thiết hoặc công dân yêu cầu thì đề nghị họ ký tên.</w:t>
      </w:r>
    </w:p>
    <w:p w14:paraId="7C537CE3" w14:textId="3C68C590"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Nếu tố cáo, kiến nghị, phản ánh thuộc thẩm quyền giải quyết của </w:t>
      </w:r>
      <w:r w:rsidRPr="00532D8C">
        <w:rPr>
          <w:rFonts w:ascii="Times New Roman" w:eastAsia="Times New Roman" w:hAnsi="Times New Roman" w:cs="Times New Roman"/>
          <w:sz w:val="28"/>
          <w:szCs w:val="28"/>
        </w:rPr>
        <w:t>cơ quan</w:t>
      </w:r>
      <w:r w:rsidRPr="00532D8C">
        <w:rPr>
          <w:rFonts w:ascii="Times New Roman" w:eastAsia="Times New Roman" w:hAnsi="Times New Roman" w:cs="Times New Roman"/>
          <w:sz w:val="28"/>
          <w:szCs w:val="28"/>
          <w:lang w:val="vi-VN"/>
        </w:rPr>
        <w:t xml:space="preserve"> thì chuyển hồ sơ tố cáo, kiến nghị, phản ánh của công </w:t>
      </w:r>
      <w:r w:rsidRPr="00532D8C">
        <w:rPr>
          <w:rFonts w:ascii="Times New Roman" w:eastAsia="Times New Roman" w:hAnsi="Times New Roman" w:cs="Times New Roman"/>
          <w:sz w:val="28"/>
          <w:szCs w:val="28"/>
        </w:rPr>
        <w:t>d</w:t>
      </w:r>
      <w:r w:rsidRPr="00532D8C">
        <w:rPr>
          <w:rFonts w:ascii="Times New Roman" w:eastAsia="Times New Roman" w:hAnsi="Times New Roman" w:cs="Times New Roman"/>
          <w:sz w:val="28"/>
          <w:szCs w:val="28"/>
          <w:lang w:val="vi-VN"/>
        </w:rPr>
        <w:t xml:space="preserve">ân để báo cáo </w:t>
      </w:r>
      <w:r w:rsidRPr="00532D8C">
        <w:rPr>
          <w:rFonts w:ascii="Times New Roman" w:eastAsia="Times New Roman" w:hAnsi="Times New Roman" w:cs="Times New Roman"/>
          <w:sz w:val="28"/>
          <w:szCs w:val="28"/>
        </w:rPr>
        <w:t>Hiệu trưởng</w:t>
      </w:r>
      <w:r w:rsidRPr="00532D8C">
        <w:rPr>
          <w:rFonts w:ascii="Times New Roman" w:eastAsia="Times New Roman" w:hAnsi="Times New Roman" w:cs="Times New Roman"/>
          <w:sz w:val="28"/>
          <w:szCs w:val="28"/>
          <w:lang w:val="vi-VN"/>
        </w:rPr>
        <w:t xml:space="preserve"> xem xét, giải quyết theo quy định của pháp luật.</w:t>
      </w:r>
    </w:p>
    <w:p w14:paraId="3841D502" w14:textId="1A700406"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Nếu tố cáo, kiến nghị, phản ánh không thuộc thẩm quyền giải quyết của </w:t>
      </w:r>
      <w:r w:rsidRPr="00532D8C">
        <w:rPr>
          <w:rFonts w:ascii="Times New Roman" w:eastAsia="Times New Roman" w:hAnsi="Times New Roman" w:cs="Times New Roman"/>
          <w:sz w:val="28"/>
          <w:szCs w:val="28"/>
        </w:rPr>
        <w:t>cơ quan</w:t>
      </w:r>
      <w:r w:rsidRPr="00532D8C">
        <w:rPr>
          <w:rFonts w:ascii="Times New Roman" w:eastAsia="Times New Roman" w:hAnsi="Times New Roman" w:cs="Times New Roman"/>
          <w:sz w:val="28"/>
          <w:szCs w:val="28"/>
          <w:lang w:val="vi-VN"/>
        </w:rPr>
        <w:t xml:space="preserve"> thì hướng dẫn </w:t>
      </w:r>
      <w:r w:rsidRPr="00532D8C">
        <w:rPr>
          <w:rFonts w:ascii="Times New Roman" w:eastAsia="Times New Roman" w:hAnsi="Times New Roman" w:cs="Times New Roman"/>
          <w:sz w:val="28"/>
          <w:szCs w:val="28"/>
        </w:rPr>
        <w:t>(</w:t>
      </w:r>
      <w:r w:rsidRPr="00532D8C">
        <w:rPr>
          <w:rFonts w:ascii="Times New Roman" w:eastAsia="Times New Roman" w:hAnsi="Times New Roman" w:cs="Times New Roman"/>
          <w:i/>
          <w:sz w:val="28"/>
          <w:szCs w:val="28"/>
        </w:rPr>
        <w:t>bằng văn bản</w:t>
      </w:r>
      <w:r w:rsidRPr="00532D8C">
        <w:rPr>
          <w:rFonts w:ascii="Times New Roman" w:eastAsia="Times New Roman" w:hAnsi="Times New Roman" w:cs="Times New Roman"/>
          <w:sz w:val="28"/>
          <w:szCs w:val="28"/>
        </w:rPr>
        <w:t xml:space="preserve">) </w:t>
      </w:r>
      <w:r w:rsidRPr="00532D8C">
        <w:rPr>
          <w:rFonts w:ascii="Times New Roman" w:eastAsia="Times New Roman" w:hAnsi="Times New Roman" w:cs="Times New Roman"/>
          <w:sz w:val="28"/>
          <w:szCs w:val="28"/>
          <w:lang w:val="vi-VN"/>
        </w:rPr>
        <w:t>công dân đến cơ quan có thẩm quyền giải quyết.</w:t>
      </w:r>
    </w:p>
    <w:p w14:paraId="50958A30" w14:textId="77777777"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2. </w:t>
      </w:r>
      <w:r w:rsidRPr="00532D8C">
        <w:rPr>
          <w:rFonts w:ascii="Times New Roman" w:eastAsia="Times New Roman" w:hAnsi="Times New Roman" w:cs="Times New Roman"/>
          <w:sz w:val="28"/>
          <w:szCs w:val="28"/>
          <w:lang w:val="vi-VN"/>
        </w:rPr>
        <w:t>Trườn</w:t>
      </w:r>
      <w:r w:rsidRPr="00532D8C">
        <w:rPr>
          <w:rFonts w:ascii="Times New Roman" w:eastAsia="Times New Roman" w:hAnsi="Times New Roman" w:cs="Times New Roman"/>
          <w:sz w:val="28"/>
          <w:szCs w:val="28"/>
        </w:rPr>
        <w:t xml:space="preserve">g </w:t>
      </w:r>
      <w:r w:rsidRPr="00532D8C">
        <w:rPr>
          <w:rFonts w:ascii="Times New Roman" w:eastAsia="Times New Roman" w:hAnsi="Times New Roman" w:cs="Times New Roman"/>
          <w:sz w:val="28"/>
          <w:szCs w:val="28"/>
          <w:lang w:val="vi-VN"/>
        </w:rPr>
        <w:t>hợp công dân đến gửi đơn tố cáo, kiến nghị, phản ánh, cán bộ tiếp công dân tiếp nhận đ</w:t>
      </w:r>
      <w:r w:rsidRPr="00532D8C">
        <w:rPr>
          <w:rFonts w:ascii="Times New Roman" w:eastAsia="Times New Roman" w:hAnsi="Times New Roman" w:cs="Times New Roman"/>
          <w:sz w:val="28"/>
          <w:szCs w:val="28"/>
        </w:rPr>
        <w:t xml:space="preserve">ơn </w:t>
      </w:r>
      <w:r w:rsidRPr="00532D8C">
        <w:rPr>
          <w:rFonts w:ascii="Times New Roman" w:eastAsia="Times New Roman" w:hAnsi="Times New Roman" w:cs="Times New Roman"/>
          <w:sz w:val="28"/>
          <w:szCs w:val="28"/>
          <w:lang w:val="vi-VN"/>
        </w:rPr>
        <w:t>và xử lý theo quy định tại Khoản 1 Điều này.</w:t>
      </w:r>
    </w:p>
    <w:p w14:paraId="13E332D3" w14:textId="77777777"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p>
    <w:p w14:paraId="0E2184E6" w14:textId="102F0447" w:rsidR="00783B57" w:rsidRPr="00532D8C" w:rsidRDefault="00783B57"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lang w:val="vi-VN"/>
        </w:rPr>
        <w:t xml:space="preserve">Chương </w:t>
      </w:r>
      <w:r w:rsidRPr="00532D8C">
        <w:rPr>
          <w:rFonts w:ascii="Times New Roman" w:eastAsia="Times New Roman" w:hAnsi="Times New Roman" w:cs="Times New Roman"/>
          <w:b/>
          <w:sz w:val="28"/>
          <w:szCs w:val="28"/>
        </w:rPr>
        <w:t>3</w:t>
      </w:r>
    </w:p>
    <w:p w14:paraId="36F42088" w14:textId="027530BF" w:rsidR="00783B57" w:rsidRPr="00532D8C" w:rsidRDefault="00783B57"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NHỮNG QUY ĐỊNH KHÁC</w:t>
      </w:r>
    </w:p>
    <w:p w14:paraId="64DBCF99" w14:textId="77777777" w:rsidR="00783B57" w:rsidRPr="00532D8C" w:rsidRDefault="00783B57" w:rsidP="00B4530C">
      <w:pPr>
        <w:spacing w:after="0" w:line="288" w:lineRule="auto"/>
        <w:jc w:val="center"/>
        <w:rPr>
          <w:rFonts w:ascii="Times New Roman" w:eastAsia="Times New Roman" w:hAnsi="Times New Roman" w:cs="Times New Roman"/>
          <w:b/>
          <w:sz w:val="28"/>
          <w:szCs w:val="28"/>
        </w:rPr>
      </w:pPr>
    </w:p>
    <w:p w14:paraId="22E217F8" w14:textId="5657246F" w:rsidR="00783B57" w:rsidRPr="00CD19D8" w:rsidRDefault="00783B57" w:rsidP="00CD19D8">
      <w:pPr>
        <w:spacing w:after="0" w:line="288" w:lineRule="auto"/>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 xml:space="preserve">I. </w:t>
      </w:r>
      <w:r w:rsidRPr="00532D8C">
        <w:rPr>
          <w:rFonts w:ascii="Times New Roman" w:eastAsia="Times New Roman" w:hAnsi="Times New Roman" w:cs="Times New Roman"/>
          <w:b/>
          <w:sz w:val="28"/>
          <w:szCs w:val="28"/>
          <w:lang w:val="vi-VN"/>
        </w:rPr>
        <w:t>QUYỀN VÀ NGHĨA VỤ CỦA CÔNG DÂN KHI ĐẾN</w:t>
      </w:r>
      <w:r w:rsidRPr="00532D8C">
        <w:rPr>
          <w:rFonts w:ascii="Times New Roman" w:eastAsia="Times New Roman" w:hAnsi="Times New Roman" w:cs="Times New Roman"/>
          <w:b/>
          <w:sz w:val="28"/>
          <w:szCs w:val="28"/>
        </w:rPr>
        <w:t xml:space="preserve"> </w:t>
      </w:r>
      <w:r w:rsidRPr="00532D8C">
        <w:rPr>
          <w:rFonts w:ascii="Times New Roman" w:eastAsia="Times New Roman" w:hAnsi="Times New Roman" w:cs="Times New Roman"/>
          <w:b/>
          <w:sz w:val="28"/>
          <w:szCs w:val="28"/>
          <w:lang w:val="vi-VN"/>
        </w:rPr>
        <w:t xml:space="preserve">PHÒNG TIẾP DÂN </w:t>
      </w:r>
    </w:p>
    <w:p w14:paraId="5FAEAF9B" w14:textId="681D9063" w:rsidR="00783B57" w:rsidRPr="00532D8C" w:rsidRDefault="00783B57" w:rsidP="00CD19D8">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b/>
          <w:sz w:val="28"/>
          <w:szCs w:val="28"/>
          <w:lang w:val="vi-VN"/>
        </w:rPr>
        <w:lastRenderedPageBreak/>
        <w:t xml:space="preserve">Điều </w:t>
      </w:r>
      <w:r w:rsidRPr="00532D8C">
        <w:rPr>
          <w:rFonts w:ascii="Times New Roman" w:eastAsia="Times New Roman" w:hAnsi="Times New Roman" w:cs="Times New Roman"/>
          <w:b/>
          <w:sz w:val="28"/>
          <w:szCs w:val="28"/>
        </w:rPr>
        <w:t>9</w:t>
      </w:r>
      <w:r w:rsidRPr="00532D8C">
        <w:rPr>
          <w:rFonts w:ascii="Times New Roman" w:eastAsia="Times New Roman" w:hAnsi="Times New Roman" w:cs="Times New Roman"/>
          <w:b/>
          <w:sz w:val="28"/>
          <w:szCs w:val="28"/>
          <w:lang w:val="vi-VN"/>
        </w:rPr>
        <w:t>.</w:t>
      </w:r>
      <w:r w:rsidRPr="00532D8C">
        <w:rPr>
          <w:rFonts w:ascii="Times New Roman" w:eastAsia="Times New Roman" w:hAnsi="Times New Roman" w:cs="Times New Roman"/>
          <w:sz w:val="28"/>
          <w:szCs w:val="28"/>
          <w:lang w:val="vi-VN"/>
        </w:rPr>
        <w:t xml:space="preserve"> Khi đến Phòng Tiếp công dân, công dân có các quyền sau:</w:t>
      </w:r>
    </w:p>
    <w:p w14:paraId="7FA7931D" w14:textId="51390C8A"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1. </w:t>
      </w:r>
      <w:r w:rsidRPr="00532D8C">
        <w:rPr>
          <w:rFonts w:ascii="Times New Roman" w:eastAsia="Times New Roman" w:hAnsi="Times New Roman" w:cs="Times New Roman"/>
          <w:sz w:val="28"/>
          <w:szCs w:val="28"/>
          <w:lang w:val="vi-VN"/>
        </w:rPr>
        <w:t>Thực hiện quyền khiếu nại, tố cáo, kiến nghị, phản ánh theo đúng các quy định của Luật Khiếu nại, Luật Tố cáo hiện hành;</w:t>
      </w:r>
    </w:p>
    <w:p w14:paraId="20CAFC6A" w14:textId="14A2FD86"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2. </w:t>
      </w:r>
      <w:r w:rsidRPr="00532D8C">
        <w:rPr>
          <w:rFonts w:ascii="Times New Roman" w:eastAsia="Times New Roman" w:hAnsi="Times New Roman" w:cs="Times New Roman"/>
          <w:sz w:val="28"/>
          <w:szCs w:val="28"/>
          <w:lang w:val="vi-VN"/>
        </w:rPr>
        <w:t xml:space="preserve">Được hướng dẫn, giải thích, trả </w:t>
      </w:r>
      <w:r w:rsidRPr="00532D8C">
        <w:rPr>
          <w:rFonts w:ascii="Times New Roman" w:eastAsia="Times New Roman" w:hAnsi="Times New Roman" w:cs="Times New Roman"/>
          <w:sz w:val="28"/>
          <w:szCs w:val="28"/>
        </w:rPr>
        <w:t>l</w:t>
      </w:r>
      <w:r w:rsidRPr="00532D8C">
        <w:rPr>
          <w:rFonts w:ascii="Times New Roman" w:eastAsia="Times New Roman" w:hAnsi="Times New Roman" w:cs="Times New Roman"/>
          <w:sz w:val="28"/>
          <w:szCs w:val="28"/>
          <w:lang w:val="vi-VN"/>
        </w:rPr>
        <w:t xml:space="preserve">ời </w:t>
      </w:r>
      <w:r w:rsidRPr="00532D8C">
        <w:rPr>
          <w:rFonts w:ascii="Times New Roman" w:eastAsia="Times New Roman" w:hAnsi="Times New Roman" w:cs="Times New Roman"/>
          <w:sz w:val="28"/>
          <w:szCs w:val="28"/>
        </w:rPr>
        <w:t>(</w:t>
      </w:r>
      <w:r w:rsidRPr="00532D8C">
        <w:rPr>
          <w:rFonts w:ascii="Times New Roman" w:eastAsia="Times New Roman" w:hAnsi="Times New Roman" w:cs="Times New Roman"/>
          <w:i/>
          <w:sz w:val="28"/>
          <w:szCs w:val="28"/>
        </w:rPr>
        <w:t>bằng văn bản</w:t>
      </w:r>
      <w:r w:rsidRPr="00532D8C">
        <w:rPr>
          <w:rFonts w:ascii="Times New Roman" w:eastAsia="Times New Roman" w:hAnsi="Times New Roman" w:cs="Times New Roman"/>
          <w:sz w:val="28"/>
          <w:szCs w:val="28"/>
        </w:rPr>
        <w:t xml:space="preserve">) </w:t>
      </w:r>
      <w:r w:rsidRPr="00532D8C">
        <w:rPr>
          <w:rFonts w:ascii="Times New Roman" w:eastAsia="Times New Roman" w:hAnsi="Times New Roman" w:cs="Times New Roman"/>
          <w:sz w:val="28"/>
          <w:szCs w:val="28"/>
          <w:lang w:val="vi-VN"/>
        </w:rPr>
        <w:t>về những nội dung mình trình bày</w:t>
      </w:r>
      <w:r w:rsidRPr="00532D8C">
        <w:rPr>
          <w:rFonts w:ascii="Times New Roman" w:eastAsia="Times New Roman" w:hAnsi="Times New Roman" w:cs="Times New Roman"/>
          <w:sz w:val="28"/>
          <w:szCs w:val="28"/>
        </w:rPr>
        <w:t xml:space="preserve"> ( </w:t>
      </w:r>
      <w:r w:rsidRPr="00532D8C">
        <w:rPr>
          <w:rFonts w:ascii="Times New Roman" w:eastAsia="Times New Roman" w:hAnsi="Times New Roman" w:cs="Times New Roman"/>
          <w:i/>
          <w:sz w:val="28"/>
          <w:szCs w:val="28"/>
        </w:rPr>
        <w:t xml:space="preserve">nội dung làm việc được ghi vào biên bản, có chữ ký của những người tham dự </w:t>
      </w:r>
      <w:r w:rsidRPr="00532D8C">
        <w:rPr>
          <w:rFonts w:ascii="Times New Roman" w:eastAsia="Times New Roman" w:hAnsi="Times New Roman" w:cs="Times New Roman"/>
          <w:sz w:val="28"/>
          <w:szCs w:val="28"/>
        </w:rPr>
        <w:t xml:space="preserve">) </w:t>
      </w:r>
      <w:r w:rsidRPr="00532D8C">
        <w:rPr>
          <w:rFonts w:ascii="Times New Roman" w:eastAsia="Times New Roman" w:hAnsi="Times New Roman" w:cs="Times New Roman"/>
          <w:sz w:val="28"/>
          <w:szCs w:val="28"/>
          <w:lang w:val="vi-VN"/>
        </w:rPr>
        <w:t>;</w:t>
      </w:r>
    </w:p>
    <w:p w14:paraId="54FB913D" w14:textId="4BE4CD07"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3. </w:t>
      </w:r>
      <w:r w:rsidRPr="00532D8C">
        <w:rPr>
          <w:rFonts w:ascii="Times New Roman" w:eastAsia="Times New Roman" w:hAnsi="Times New Roman" w:cs="Times New Roman"/>
          <w:sz w:val="28"/>
          <w:szCs w:val="28"/>
          <w:lang w:val="vi-VN"/>
        </w:rPr>
        <w:t>Đối với trường hợp tố cáo, được yêu cầu giữ bí mật họ tên, địa chỉ, bút tích, lời gh</w:t>
      </w:r>
      <w:r w:rsidRPr="00532D8C">
        <w:rPr>
          <w:rFonts w:ascii="Times New Roman" w:eastAsia="Times New Roman" w:hAnsi="Times New Roman" w:cs="Times New Roman"/>
          <w:sz w:val="28"/>
          <w:szCs w:val="28"/>
        </w:rPr>
        <w:t xml:space="preserve">i </w:t>
      </w:r>
      <w:r w:rsidRPr="00532D8C">
        <w:rPr>
          <w:rFonts w:ascii="Times New Roman" w:eastAsia="Times New Roman" w:hAnsi="Times New Roman" w:cs="Times New Roman"/>
          <w:sz w:val="28"/>
          <w:szCs w:val="28"/>
          <w:lang w:val="vi-VN"/>
        </w:rPr>
        <w:t>âm, hình ảnh của người tố cáo.</w:t>
      </w:r>
    </w:p>
    <w:p w14:paraId="5BBCA93A" w14:textId="239A6D19"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4. </w:t>
      </w:r>
      <w:r w:rsidRPr="00532D8C">
        <w:rPr>
          <w:rFonts w:ascii="Times New Roman" w:eastAsia="Times New Roman" w:hAnsi="Times New Roman" w:cs="Times New Roman"/>
          <w:sz w:val="28"/>
          <w:szCs w:val="28"/>
          <w:lang w:val="vi-VN"/>
        </w:rPr>
        <w:t>Trường hợp nhiều người khiếu nại, tố cáo về cùng một nội dung thì phải cử người đại diện để trình bày nội dung khiếu nại, tố cáo. Người đại điện phải là người khiếu nại, tố cáo và việc cử đại diện được thực hiện như sau:</w:t>
      </w:r>
    </w:p>
    <w:p w14:paraId="0CAF2073" w14:textId="76580C9B"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a) Trường hợp có từ 5 đến 10 người khiếu nại, tố cáo thì</w:t>
      </w:r>
      <w:r w:rsidRPr="00532D8C">
        <w:rPr>
          <w:rFonts w:ascii="Times New Roman" w:eastAsia="Times New Roman" w:hAnsi="Times New Roman" w:cs="Times New Roman"/>
          <w:sz w:val="28"/>
          <w:szCs w:val="28"/>
        </w:rPr>
        <w:t xml:space="preserve"> người tiếp công dân yêu cầu họ</w:t>
      </w:r>
      <w:r w:rsidRPr="00532D8C">
        <w:rPr>
          <w:rFonts w:ascii="Times New Roman" w:eastAsia="Times New Roman" w:hAnsi="Times New Roman" w:cs="Times New Roman"/>
          <w:sz w:val="28"/>
          <w:szCs w:val="28"/>
          <w:lang w:val="vi-VN"/>
        </w:rPr>
        <w:t xml:space="preserve"> cử 1 hoặc 2 người đại điện</w:t>
      </w:r>
      <w:r w:rsidRPr="00532D8C">
        <w:rPr>
          <w:rFonts w:ascii="Times New Roman" w:eastAsia="Times New Roman" w:hAnsi="Times New Roman" w:cs="Times New Roman"/>
          <w:sz w:val="28"/>
          <w:szCs w:val="28"/>
        </w:rPr>
        <w:t xml:space="preserve"> làm việc</w:t>
      </w:r>
      <w:r w:rsidRPr="00532D8C">
        <w:rPr>
          <w:rFonts w:ascii="Times New Roman" w:eastAsia="Times New Roman" w:hAnsi="Times New Roman" w:cs="Times New Roman"/>
          <w:sz w:val="28"/>
          <w:szCs w:val="28"/>
          <w:lang w:val="vi-VN"/>
        </w:rPr>
        <w:t>;</w:t>
      </w:r>
    </w:p>
    <w:p w14:paraId="0479DA58" w14:textId="2AE87CD0"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b) Trường hợp có t</w:t>
      </w:r>
      <w:r w:rsidRPr="00532D8C">
        <w:rPr>
          <w:rFonts w:ascii="Times New Roman" w:eastAsia="Times New Roman" w:hAnsi="Times New Roman" w:cs="Times New Roman"/>
          <w:sz w:val="28"/>
          <w:szCs w:val="28"/>
        </w:rPr>
        <w:t>rên</w:t>
      </w:r>
      <w:r w:rsidRPr="00532D8C">
        <w:rPr>
          <w:rFonts w:ascii="Times New Roman" w:eastAsia="Times New Roman" w:hAnsi="Times New Roman" w:cs="Times New Roman"/>
          <w:sz w:val="28"/>
          <w:szCs w:val="28"/>
          <w:lang w:val="vi-VN"/>
        </w:rPr>
        <w:t xml:space="preserve"> 10 người khiếu nại, tố cáo trở lên thì có thể cử thêm người đại diện, nhưng không quá 5 người.</w:t>
      </w:r>
    </w:p>
    <w:p w14:paraId="6AA78A27" w14:textId="3408FD9F"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t>Điều 1</w:t>
      </w:r>
      <w:r w:rsidRPr="00532D8C">
        <w:rPr>
          <w:rFonts w:ascii="Times New Roman" w:eastAsia="Times New Roman" w:hAnsi="Times New Roman" w:cs="Times New Roman"/>
          <w:b/>
          <w:sz w:val="28"/>
          <w:szCs w:val="28"/>
        </w:rPr>
        <w:t>0</w:t>
      </w:r>
      <w:r w:rsidRPr="00532D8C">
        <w:rPr>
          <w:rFonts w:ascii="Times New Roman" w:eastAsia="Times New Roman" w:hAnsi="Times New Roman" w:cs="Times New Roman"/>
          <w:b/>
          <w:sz w:val="28"/>
          <w:szCs w:val="28"/>
          <w:lang w:val="vi-VN"/>
        </w:rPr>
        <w:t>.</w:t>
      </w:r>
      <w:r w:rsidRPr="00532D8C">
        <w:rPr>
          <w:rFonts w:ascii="Times New Roman" w:eastAsia="Times New Roman" w:hAnsi="Times New Roman" w:cs="Times New Roman"/>
          <w:sz w:val="28"/>
          <w:szCs w:val="28"/>
          <w:lang w:val="vi-VN"/>
        </w:rPr>
        <w:t xml:space="preserve"> Khi đến Phòng Tiếp công dân, công dân có các nghĩa vụ sau:</w:t>
      </w:r>
    </w:p>
    <w:p w14:paraId="1FC1B396" w14:textId="57F6903B"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1. </w:t>
      </w:r>
      <w:r w:rsidRPr="00532D8C">
        <w:rPr>
          <w:rFonts w:ascii="Times New Roman" w:eastAsia="Times New Roman" w:hAnsi="Times New Roman" w:cs="Times New Roman"/>
          <w:sz w:val="28"/>
          <w:szCs w:val="28"/>
          <w:lang w:val="vi-VN"/>
        </w:rPr>
        <w:t>Xuất trình giấy tờ tùy thân, tuân thủ nội quy nơi tiếp công dân và thực hiện theo sự hướng dẫn của cán bộ tiếp công dân;</w:t>
      </w:r>
    </w:p>
    <w:p w14:paraId="2D79590B" w14:textId="29080E9D"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2. </w:t>
      </w:r>
      <w:r w:rsidRPr="00532D8C">
        <w:rPr>
          <w:rFonts w:ascii="Times New Roman" w:eastAsia="Times New Roman" w:hAnsi="Times New Roman" w:cs="Times New Roman"/>
          <w:sz w:val="28"/>
          <w:szCs w:val="28"/>
          <w:lang w:val="vi-VN"/>
        </w:rPr>
        <w:t>Trình bày trung thực sự việc, cung cấp tài liệu liên quan đến nội dung khiếu nại, tố cáo, kiến nghị, phản ánh của mình và ký tên hoặc điểm chỉ vào biên bản xác nhận những nội dung đã trình bày;</w:t>
      </w:r>
    </w:p>
    <w:p w14:paraId="44D74EFD" w14:textId="35255515"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3. </w:t>
      </w:r>
      <w:r w:rsidRPr="00532D8C">
        <w:rPr>
          <w:rFonts w:ascii="Times New Roman" w:eastAsia="Times New Roman" w:hAnsi="Times New Roman" w:cs="Times New Roman"/>
          <w:sz w:val="28"/>
          <w:szCs w:val="28"/>
          <w:lang w:val="vi-VN"/>
        </w:rPr>
        <w:t>Thực hiện đúng quyền và nghĩa vụ của người khiếu nại, tố cáo, kiến nghị, phản ánh theo quy định của pháp luật;</w:t>
      </w:r>
    </w:p>
    <w:p w14:paraId="385FB5BC" w14:textId="743DDB5F" w:rsidR="00783B57" w:rsidRPr="00532D8C" w:rsidRDefault="00783B57" w:rsidP="00CD19D8">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sz w:val="28"/>
          <w:szCs w:val="28"/>
        </w:rPr>
        <w:t xml:space="preserve">4. </w:t>
      </w:r>
      <w:r w:rsidRPr="00532D8C">
        <w:rPr>
          <w:rFonts w:ascii="Times New Roman" w:eastAsia="Times New Roman" w:hAnsi="Times New Roman" w:cs="Times New Roman"/>
          <w:sz w:val="28"/>
          <w:szCs w:val="28"/>
          <w:lang w:val="vi-VN"/>
        </w:rPr>
        <w:t>Giữ gìn trật tự và vệ sinh nơi tiếp công dân. Không được mang theo vũ khí, chất nổ, chất dễ cháy đến nơi tiếp công dân. Không được tự ý ghi âm, quay phim, chụp ảnh tại nơi tiếp công dân. Không uống rượu, bia khi đến liên hệ, làm việc tại phòng Tiếp công dân.</w:t>
      </w:r>
    </w:p>
    <w:p w14:paraId="4ACBBC7F" w14:textId="77777777" w:rsidR="00783B57" w:rsidRPr="00532D8C" w:rsidRDefault="00783B57"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5. Không được lợi dụng quyền khiếu nại, tố cáo để gây rối trật tự ở nơi tiếp công dân; vu cáo, xúc phạm cơ quan Nhà nước, người thi hành công vụ và phải chịu trách nhiệm trước pháp luật về những nội dung khiếu nại, tố cáo, kiến nghị, phản ánh của mình.</w:t>
      </w:r>
    </w:p>
    <w:p w14:paraId="713FFA7D" w14:textId="0415B610" w:rsidR="00783B57" w:rsidRPr="00532D8C" w:rsidRDefault="00783B57" w:rsidP="00CD19D8">
      <w:pPr>
        <w:spacing w:after="0" w:line="288" w:lineRule="auto"/>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 xml:space="preserve">II. </w:t>
      </w:r>
      <w:r w:rsidRPr="00532D8C">
        <w:rPr>
          <w:rFonts w:ascii="Times New Roman" w:eastAsia="Times New Roman" w:hAnsi="Times New Roman" w:cs="Times New Roman"/>
          <w:b/>
          <w:sz w:val="28"/>
          <w:szCs w:val="28"/>
          <w:lang w:val="vi-VN"/>
        </w:rPr>
        <w:t>MỐI QUAN HỆ GIỮA PHÒNG TIẾP CÔNG DÂN VỚI CÁC C</w:t>
      </w:r>
      <w:r w:rsidRPr="00532D8C">
        <w:rPr>
          <w:rFonts w:ascii="Times New Roman" w:eastAsia="Times New Roman" w:hAnsi="Times New Roman" w:cs="Times New Roman"/>
          <w:b/>
          <w:sz w:val="28"/>
          <w:szCs w:val="28"/>
        </w:rPr>
        <w:t>Á NHÂN, BỘ PHẬN</w:t>
      </w:r>
      <w:r w:rsidRPr="00532D8C">
        <w:rPr>
          <w:rFonts w:ascii="Times New Roman" w:eastAsia="Times New Roman" w:hAnsi="Times New Roman" w:cs="Times New Roman"/>
          <w:b/>
          <w:sz w:val="28"/>
          <w:szCs w:val="28"/>
          <w:lang w:val="vi-VN"/>
        </w:rPr>
        <w:t xml:space="preserve"> </w:t>
      </w:r>
      <w:r w:rsidRPr="00532D8C">
        <w:rPr>
          <w:rFonts w:ascii="Times New Roman" w:eastAsia="Times New Roman" w:hAnsi="Times New Roman" w:cs="Times New Roman"/>
          <w:b/>
          <w:sz w:val="28"/>
          <w:szCs w:val="28"/>
        </w:rPr>
        <w:t xml:space="preserve">TRONG ĐƠN VỊ </w:t>
      </w:r>
      <w:r w:rsidRPr="00532D8C">
        <w:rPr>
          <w:rFonts w:ascii="Times New Roman" w:eastAsia="Times New Roman" w:hAnsi="Times New Roman" w:cs="Times New Roman"/>
          <w:b/>
          <w:sz w:val="28"/>
          <w:szCs w:val="28"/>
          <w:lang w:val="vi-VN"/>
        </w:rPr>
        <w:t>CÓ LIÊN QUAN TRONG CÔNG TÁC TIẾP CÔNG DÂN,</w:t>
      </w:r>
      <w:r w:rsidRPr="00532D8C">
        <w:rPr>
          <w:rFonts w:ascii="Times New Roman" w:eastAsia="Times New Roman" w:hAnsi="Times New Roman" w:cs="Times New Roman"/>
          <w:b/>
          <w:sz w:val="28"/>
          <w:szCs w:val="28"/>
        </w:rPr>
        <w:t xml:space="preserve"> </w:t>
      </w:r>
      <w:r w:rsidRPr="00532D8C">
        <w:rPr>
          <w:rFonts w:ascii="Times New Roman" w:eastAsia="Times New Roman" w:hAnsi="Times New Roman" w:cs="Times New Roman"/>
          <w:b/>
          <w:sz w:val="28"/>
          <w:szCs w:val="28"/>
          <w:lang w:val="vi-VN"/>
        </w:rPr>
        <w:t>GIẢI QUYẾT ĐƠN KHIẾU NẠI, TỐ CÁO, KIẾN NGHỊ, PHẢN ÁNH</w:t>
      </w:r>
    </w:p>
    <w:p w14:paraId="5651E7C4" w14:textId="4FF642AD"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lastRenderedPageBreak/>
        <w:t>Điều 1</w:t>
      </w:r>
      <w:r w:rsidRPr="00532D8C">
        <w:rPr>
          <w:rFonts w:ascii="Times New Roman" w:eastAsia="Times New Roman" w:hAnsi="Times New Roman" w:cs="Times New Roman"/>
          <w:b/>
          <w:sz w:val="28"/>
          <w:szCs w:val="28"/>
        </w:rPr>
        <w:t>1</w:t>
      </w:r>
      <w:r w:rsidRPr="00532D8C">
        <w:rPr>
          <w:rFonts w:ascii="Times New Roman" w:eastAsia="Times New Roman" w:hAnsi="Times New Roman" w:cs="Times New Roman"/>
          <w:b/>
          <w:sz w:val="28"/>
          <w:szCs w:val="28"/>
          <w:lang w:val="vi-VN"/>
        </w:rPr>
        <w:t>.</w:t>
      </w:r>
      <w:r w:rsidRPr="00532D8C">
        <w:rPr>
          <w:rFonts w:ascii="Times New Roman" w:eastAsia="Times New Roman" w:hAnsi="Times New Roman" w:cs="Times New Roman"/>
          <w:sz w:val="28"/>
          <w:szCs w:val="28"/>
          <w:lang w:val="vi-VN"/>
        </w:rPr>
        <w:t xml:space="preserve"> Phòng Tiếp công dân có trách nhiệm, quyền hạn sau:</w:t>
      </w:r>
    </w:p>
    <w:p w14:paraId="572FCF16" w14:textId="3568CFE6"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1. Niêm yết lịch tiếp công dân, Quy chế tiếp công dân và một số quy định cần thiết của Luật Khiếu nại, Luật Tố cáo hiện hành để công dân biết, thực hiện việc khiếu nại, tố cáo, kiến nghị, phản ánh đúng pháp luật;</w:t>
      </w:r>
    </w:p>
    <w:p w14:paraId="0851C4A1" w14:textId="10FC775C"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2. Tiếp công dân; hướng dẫn, giải thích, vận động, thuyết phục công dân thực hiện đúng đường lối, chính sách của Đảng và pháp luật của Nhà nước</w:t>
      </w:r>
      <w:r w:rsidRPr="00532D8C">
        <w:rPr>
          <w:rFonts w:ascii="Times New Roman" w:eastAsia="Times New Roman" w:hAnsi="Times New Roman" w:cs="Times New Roman"/>
          <w:sz w:val="28"/>
          <w:szCs w:val="28"/>
        </w:rPr>
        <w:t xml:space="preserve"> ( </w:t>
      </w:r>
      <w:r w:rsidRPr="00532D8C">
        <w:rPr>
          <w:rFonts w:ascii="Times New Roman" w:eastAsia="Times New Roman" w:hAnsi="Times New Roman" w:cs="Times New Roman"/>
          <w:i/>
          <w:sz w:val="28"/>
          <w:szCs w:val="28"/>
        </w:rPr>
        <w:t>nội dung làm việc được ghi vào biên bản, có chữ ký của những người tham dự)</w:t>
      </w:r>
      <w:r w:rsidRPr="00532D8C">
        <w:rPr>
          <w:rFonts w:ascii="Times New Roman" w:eastAsia="Times New Roman" w:hAnsi="Times New Roman" w:cs="Times New Roman"/>
          <w:sz w:val="28"/>
          <w:szCs w:val="28"/>
          <w:lang w:val="vi-VN"/>
        </w:rPr>
        <w:t>;</w:t>
      </w:r>
    </w:p>
    <w:p w14:paraId="12C82984" w14:textId="407BBEDE"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3. Tiếp nhận đơn khiếu nại, tố cáo, kiến nghị, phản ánh;</w:t>
      </w:r>
    </w:p>
    <w:p w14:paraId="6473CF50" w14:textId="66561832"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4. Phân loại, xử lý khiếu nại, tố cáo, kiến nghị, phản ánh;</w:t>
      </w:r>
    </w:p>
    <w:p w14:paraId="74EFFB1C" w14:textId="0FEB364B"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5. Cung cấp tài liệu, thông tin và tham gia họp xử lý với cơ quan khi phát sinh đơn khiếu nại, tố cáo, kiến nghị, phản ánh thuộc thẩm quyền giải quyết của </w:t>
      </w:r>
      <w:r w:rsidRPr="00532D8C">
        <w:rPr>
          <w:rFonts w:ascii="Times New Roman" w:eastAsia="Times New Roman" w:hAnsi="Times New Roman" w:cs="Times New Roman"/>
          <w:sz w:val="28"/>
          <w:szCs w:val="28"/>
        </w:rPr>
        <w:t>cơ quan</w:t>
      </w:r>
      <w:r w:rsidRPr="00532D8C">
        <w:rPr>
          <w:rFonts w:ascii="Times New Roman" w:eastAsia="Times New Roman" w:hAnsi="Times New Roman" w:cs="Times New Roman"/>
          <w:sz w:val="28"/>
          <w:szCs w:val="28"/>
          <w:lang w:val="vi-VN"/>
        </w:rPr>
        <w:t>;</w:t>
      </w:r>
    </w:p>
    <w:p w14:paraId="3E819D35" w14:textId="4D8EA5F3"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6. Yêu cầu các c</w:t>
      </w:r>
      <w:r w:rsidRPr="00532D8C">
        <w:rPr>
          <w:rFonts w:ascii="Times New Roman" w:eastAsia="Times New Roman" w:hAnsi="Times New Roman" w:cs="Times New Roman"/>
          <w:sz w:val="28"/>
          <w:szCs w:val="28"/>
        </w:rPr>
        <w:t>á nhân, bộ phận trong</w:t>
      </w:r>
      <w:r w:rsidRPr="00532D8C">
        <w:rPr>
          <w:rFonts w:ascii="Times New Roman" w:eastAsia="Times New Roman" w:hAnsi="Times New Roman" w:cs="Times New Roman"/>
          <w:sz w:val="28"/>
          <w:szCs w:val="28"/>
          <w:lang w:val="vi-VN"/>
        </w:rPr>
        <w:t xml:space="preserve"> đơn vị có liên quan cung cấp tài liệu, thông tin cần thiết hoặc tham gia ý kiến nhằm xử lý, giải quyết đơn thư khiếu nại, tố cáo, kiến nghị, phản ánh do Phòng tiếp công dân chủ trì;</w:t>
      </w:r>
    </w:p>
    <w:p w14:paraId="6EEC1435" w14:textId="748138C9" w:rsidR="00783B57" w:rsidRPr="00532D8C" w:rsidRDefault="00783B57" w:rsidP="00CD19D8">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lang w:val="vi-VN"/>
        </w:rPr>
        <w:t xml:space="preserve">7. Tổng hợp báo cáo kết quả </w:t>
      </w:r>
      <w:r w:rsidRPr="00532D8C">
        <w:rPr>
          <w:rFonts w:ascii="Times New Roman" w:eastAsia="Times New Roman" w:hAnsi="Times New Roman" w:cs="Times New Roman"/>
          <w:sz w:val="28"/>
          <w:szCs w:val="28"/>
        </w:rPr>
        <w:t xml:space="preserve">và thông báo kết quả </w:t>
      </w:r>
      <w:r w:rsidRPr="00532D8C">
        <w:rPr>
          <w:rFonts w:ascii="Times New Roman" w:eastAsia="Times New Roman" w:hAnsi="Times New Roman" w:cs="Times New Roman"/>
          <w:sz w:val="28"/>
          <w:szCs w:val="28"/>
          <w:lang w:val="vi-VN"/>
        </w:rPr>
        <w:t xml:space="preserve">tiếp công dân của </w:t>
      </w:r>
      <w:r w:rsidRPr="00532D8C">
        <w:rPr>
          <w:rFonts w:ascii="Times New Roman" w:eastAsia="Times New Roman" w:hAnsi="Times New Roman" w:cs="Times New Roman"/>
          <w:sz w:val="28"/>
          <w:szCs w:val="28"/>
        </w:rPr>
        <w:t>cơ quan</w:t>
      </w:r>
      <w:r w:rsidRPr="00532D8C">
        <w:rPr>
          <w:rFonts w:ascii="Times New Roman" w:eastAsia="Times New Roman" w:hAnsi="Times New Roman" w:cs="Times New Roman"/>
          <w:sz w:val="28"/>
          <w:szCs w:val="28"/>
          <w:lang w:val="vi-VN"/>
        </w:rPr>
        <w:t xml:space="preserve"> tại Phòng Tiếp công dân</w:t>
      </w:r>
      <w:r w:rsidRPr="00532D8C">
        <w:rPr>
          <w:rFonts w:ascii="Times New Roman" w:eastAsia="Times New Roman" w:hAnsi="Times New Roman" w:cs="Times New Roman"/>
          <w:sz w:val="28"/>
          <w:szCs w:val="28"/>
        </w:rPr>
        <w:t xml:space="preserve"> theo quy định tại đơn vị và các cấp thẩm quyền có liên quan</w:t>
      </w:r>
      <w:r w:rsidRPr="00532D8C">
        <w:rPr>
          <w:rFonts w:ascii="Times New Roman" w:eastAsia="Times New Roman" w:hAnsi="Times New Roman" w:cs="Times New Roman"/>
          <w:sz w:val="28"/>
          <w:szCs w:val="28"/>
          <w:lang w:val="vi-VN"/>
        </w:rPr>
        <w:t>.</w:t>
      </w:r>
    </w:p>
    <w:p w14:paraId="5A9A06F1" w14:textId="1C6C6B3C" w:rsidR="00783B57" w:rsidRPr="00CD19D8" w:rsidRDefault="00783B57" w:rsidP="00CD19D8">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b/>
          <w:sz w:val="28"/>
          <w:szCs w:val="28"/>
          <w:lang w:val="vi-VN"/>
        </w:rPr>
        <w:t>Điều 1</w:t>
      </w:r>
      <w:r w:rsidRPr="00532D8C">
        <w:rPr>
          <w:rFonts w:ascii="Times New Roman" w:eastAsia="Times New Roman" w:hAnsi="Times New Roman" w:cs="Times New Roman"/>
          <w:b/>
          <w:sz w:val="28"/>
          <w:szCs w:val="28"/>
        </w:rPr>
        <w:t>2</w:t>
      </w:r>
      <w:r w:rsidRPr="00532D8C">
        <w:rPr>
          <w:rFonts w:ascii="Times New Roman" w:eastAsia="Times New Roman" w:hAnsi="Times New Roman" w:cs="Times New Roman"/>
          <w:b/>
          <w:sz w:val="28"/>
          <w:szCs w:val="28"/>
          <w:lang w:val="vi-VN"/>
        </w:rPr>
        <w:t>.</w:t>
      </w:r>
      <w:r w:rsidRPr="00532D8C">
        <w:rPr>
          <w:rFonts w:ascii="Times New Roman" w:eastAsia="Times New Roman" w:hAnsi="Times New Roman" w:cs="Times New Roman"/>
          <w:sz w:val="28"/>
          <w:szCs w:val="28"/>
          <w:lang w:val="vi-VN"/>
        </w:rPr>
        <w:t xml:space="preserve"> Các cá nhân, bộ phận trong đơn vị, các tổ chức, cá nhân liên quan có trách nhiệm sau:</w:t>
      </w:r>
    </w:p>
    <w:p w14:paraId="18530C4F" w14:textId="065AAC26" w:rsidR="00783B57" w:rsidRPr="00532D8C" w:rsidRDefault="00783B57" w:rsidP="00CD19D8">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sz w:val="28"/>
          <w:szCs w:val="28"/>
          <w:lang w:val="vi-VN"/>
        </w:rPr>
        <w:t>1. Thực hiện văn bản chuyển đơn thư, văn bản yêu cầu cung cấp thông tin, tài liệu, báo cáo nội dung giải quyết vụ việc do cơ quan chuyển đến theo quy định của pháp luật.</w:t>
      </w:r>
    </w:p>
    <w:p w14:paraId="73D7E609" w14:textId="5F8AEEFE" w:rsidR="00783B57" w:rsidRPr="00532D8C" w:rsidRDefault="00783B57" w:rsidP="00CD19D8">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sz w:val="28"/>
          <w:szCs w:val="28"/>
          <w:lang w:val="vi-VN"/>
        </w:rPr>
        <w:t>2. Phối hợp với cơ quan xử lý các vấn đề phát sinh khi công dân đến khiếu nại, tố cáo, kiến nghị, phản ánh tại Phòng tiếp công dân có liên quan đến cá nhân, bộ phận trong đơn vị theo yêu cầu của Hiệu trưởng.</w:t>
      </w:r>
    </w:p>
    <w:p w14:paraId="4B814E5C" w14:textId="333F4866" w:rsidR="00783B57" w:rsidRDefault="00783B57" w:rsidP="00CD19D8">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sz w:val="28"/>
          <w:szCs w:val="28"/>
          <w:lang w:val="vi-VN"/>
        </w:rPr>
        <w:t>3. Chấp hành nghiêm túc các ý kiến kết luận, chỉ đạo của Hiệu trưởng tại buổi tiếp dân, báo cáo kết quả thực hiện đúng thời hạn quy định.</w:t>
      </w:r>
    </w:p>
    <w:p w14:paraId="1DC9371D" w14:textId="77777777" w:rsidR="00CD19D8" w:rsidRPr="00532D8C" w:rsidRDefault="00CD19D8" w:rsidP="00CD19D8">
      <w:pPr>
        <w:spacing w:after="0" w:line="288" w:lineRule="auto"/>
        <w:ind w:firstLine="720"/>
        <w:jc w:val="both"/>
        <w:rPr>
          <w:rFonts w:ascii="Times New Roman" w:eastAsia="Times New Roman" w:hAnsi="Times New Roman" w:cs="Times New Roman"/>
          <w:sz w:val="28"/>
          <w:szCs w:val="28"/>
          <w:lang w:val="vi-VN"/>
        </w:rPr>
      </w:pPr>
    </w:p>
    <w:p w14:paraId="3AA7F045" w14:textId="77777777" w:rsidR="00783B57" w:rsidRPr="00532D8C" w:rsidRDefault="00783B57"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lang w:val="vi-VN"/>
        </w:rPr>
        <w:t xml:space="preserve">Chương </w:t>
      </w:r>
      <w:r w:rsidRPr="00532D8C">
        <w:rPr>
          <w:rFonts w:ascii="Times New Roman" w:eastAsia="Times New Roman" w:hAnsi="Times New Roman" w:cs="Times New Roman"/>
          <w:b/>
          <w:sz w:val="28"/>
          <w:szCs w:val="28"/>
        </w:rPr>
        <w:t>4</w:t>
      </w:r>
    </w:p>
    <w:p w14:paraId="57B96088" w14:textId="5FB813F9" w:rsidR="00783B57" w:rsidRPr="00532D8C" w:rsidRDefault="00783B57" w:rsidP="00B4530C">
      <w:pPr>
        <w:spacing w:after="0" w:line="288" w:lineRule="auto"/>
        <w:jc w:val="center"/>
        <w:rPr>
          <w:rFonts w:ascii="Times New Roman" w:eastAsia="Times New Roman" w:hAnsi="Times New Roman" w:cs="Times New Roman"/>
          <w:b/>
          <w:sz w:val="28"/>
          <w:szCs w:val="28"/>
          <w:lang w:val="vi-VN"/>
        </w:rPr>
      </w:pPr>
      <w:r w:rsidRPr="00532D8C">
        <w:rPr>
          <w:rFonts w:ascii="Times New Roman" w:eastAsia="Times New Roman" w:hAnsi="Times New Roman" w:cs="Times New Roman"/>
          <w:b/>
          <w:sz w:val="28"/>
          <w:szCs w:val="28"/>
          <w:lang w:val="vi-VN"/>
        </w:rPr>
        <w:t>TỔ CHỨC THỰC HIỆN</w:t>
      </w:r>
    </w:p>
    <w:p w14:paraId="33E31DCF" w14:textId="77777777" w:rsidR="00783B57" w:rsidRPr="00532D8C" w:rsidRDefault="00783B57" w:rsidP="00B4530C">
      <w:pPr>
        <w:spacing w:after="0" w:line="288" w:lineRule="auto"/>
        <w:jc w:val="center"/>
        <w:rPr>
          <w:rFonts w:ascii="Times New Roman" w:eastAsia="Times New Roman" w:hAnsi="Times New Roman" w:cs="Times New Roman"/>
          <w:b/>
          <w:sz w:val="28"/>
          <w:szCs w:val="28"/>
        </w:rPr>
      </w:pPr>
    </w:p>
    <w:p w14:paraId="40A4D994" w14:textId="4B542701" w:rsidR="00783B57" w:rsidRPr="00CD19D8" w:rsidRDefault="00783B57" w:rsidP="00CD19D8">
      <w:pPr>
        <w:spacing w:after="0" w:line="288" w:lineRule="auto"/>
        <w:ind w:firstLine="720"/>
        <w:rPr>
          <w:rFonts w:ascii="Times New Roman" w:eastAsia="Times New Roman" w:hAnsi="Times New Roman" w:cs="Times New Roman"/>
          <w:b/>
          <w:sz w:val="28"/>
          <w:szCs w:val="28"/>
          <w:lang w:val="vi-VN"/>
        </w:rPr>
      </w:pPr>
      <w:r w:rsidRPr="00532D8C">
        <w:rPr>
          <w:rFonts w:ascii="Times New Roman" w:eastAsia="Times New Roman" w:hAnsi="Times New Roman" w:cs="Times New Roman"/>
          <w:b/>
          <w:sz w:val="28"/>
          <w:szCs w:val="28"/>
          <w:lang w:val="vi-VN"/>
        </w:rPr>
        <w:t>Điều 1</w:t>
      </w:r>
      <w:r w:rsidRPr="00532D8C">
        <w:rPr>
          <w:rFonts w:ascii="Times New Roman" w:eastAsia="Times New Roman" w:hAnsi="Times New Roman" w:cs="Times New Roman"/>
          <w:b/>
          <w:sz w:val="28"/>
          <w:szCs w:val="28"/>
        </w:rPr>
        <w:t>3</w:t>
      </w:r>
      <w:r w:rsidRPr="00532D8C">
        <w:rPr>
          <w:rFonts w:ascii="Times New Roman" w:eastAsia="Times New Roman" w:hAnsi="Times New Roman" w:cs="Times New Roman"/>
          <w:b/>
          <w:sz w:val="28"/>
          <w:szCs w:val="28"/>
          <w:lang w:val="vi-VN"/>
        </w:rPr>
        <w:t>.</w:t>
      </w:r>
      <w:r w:rsidRPr="00532D8C">
        <w:rPr>
          <w:rFonts w:ascii="Times New Roman" w:eastAsia="Times New Roman" w:hAnsi="Times New Roman" w:cs="Times New Roman"/>
          <w:sz w:val="28"/>
          <w:szCs w:val="28"/>
          <w:lang w:val="vi-VN"/>
        </w:rPr>
        <w:t xml:space="preserve"> Các cá nhân, bộ phận trong đơn vị, các tổ chức, cá nhân có liên quan và công dân khi đến làm việc tại Phòng Tiếp công dân có nghĩa vụ chấp hành đúng Quy chế này.</w:t>
      </w:r>
    </w:p>
    <w:p w14:paraId="0F3BCF1F" w14:textId="77777777" w:rsidR="00783B57" w:rsidRPr="00532D8C" w:rsidRDefault="00783B57" w:rsidP="00B4530C">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b/>
          <w:sz w:val="28"/>
          <w:szCs w:val="28"/>
          <w:lang w:val="vi-VN"/>
        </w:rPr>
        <w:lastRenderedPageBreak/>
        <w:t>Điều 14.</w:t>
      </w:r>
      <w:r w:rsidRPr="00532D8C">
        <w:rPr>
          <w:rFonts w:ascii="Times New Roman" w:eastAsia="Times New Roman" w:hAnsi="Times New Roman" w:cs="Times New Roman"/>
          <w:sz w:val="28"/>
          <w:szCs w:val="28"/>
          <w:lang w:val="vi-VN"/>
        </w:rPr>
        <w:t xml:space="preserve"> Cá nhân có thành tích trong công tác tiếp công dân thì được khen thưởng; cá nhân vi phạm thì tùy theo tính chất và mức độ vi phạm sẽ bị xử lý theo quy định của pháp luật./.</w:t>
      </w:r>
    </w:p>
    <w:p w14:paraId="04858F43" w14:textId="77777777" w:rsidR="00783B57" w:rsidRPr="00532D8C" w:rsidRDefault="00783B57"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w:t>
      </w:r>
    </w:p>
    <w:p w14:paraId="12D5BD42" w14:textId="77777777" w:rsidR="00783B57" w:rsidRPr="00532D8C" w:rsidRDefault="00783B57" w:rsidP="00B4530C">
      <w:pPr>
        <w:spacing w:after="0" w:line="288" w:lineRule="auto"/>
        <w:jc w:val="center"/>
        <w:rPr>
          <w:rFonts w:ascii="Times New Roman" w:eastAsia="Times New Roman" w:hAnsi="Times New Roman" w:cs="Times New Roman"/>
          <w:b/>
          <w:sz w:val="28"/>
          <w:szCs w:val="28"/>
        </w:rPr>
      </w:pPr>
    </w:p>
    <w:p w14:paraId="2CCA3E22" w14:textId="77777777" w:rsidR="00783B57" w:rsidRPr="00532D8C" w:rsidRDefault="00783B57" w:rsidP="00B4530C">
      <w:pPr>
        <w:spacing w:after="0" w:line="288" w:lineRule="auto"/>
        <w:jc w:val="center"/>
        <w:rPr>
          <w:rFonts w:ascii="Times New Roman" w:eastAsia="Times New Roman" w:hAnsi="Times New Roman" w:cs="Times New Roman"/>
          <w:b/>
          <w:sz w:val="28"/>
          <w:szCs w:val="28"/>
        </w:rPr>
      </w:pPr>
    </w:p>
    <w:p w14:paraId="65BE57D2" w14:textId="77777777" w:rsidR="00783B57" w:rsidRPr="00532D8C" w:rsidRDefault="00783B57" w:rsidP="00B4530C">
      <w:pPr>
        <w:spacing w:after="0" w:line="288" w:lineRule="auto"/>
        <w:rPr>
          <w:rFonts w:ascii="Times New Roman" w:eastAsia="Times New Roman" w:hAnsi="Times New Roman" w:cs="Times New Roman"/>
          <w:sz w:val="28"/>
          <w:szCs w:val="28"/>
        </w:rPr>
      </w:pPr>
    </w:p>
    <w:p w14:paraId="523BF957" w14:textId="77777777" w:rsidR="00783B57" w:rsidRPr="00532D8C" w:rsidRDefault="00783B57" w:rsidP="00B4530C">
      <w:pPr>
        <w:spacing w:after="0" w:line="288" w:lineRule="auto"/>
        <w:rPr>
          <w:rFonts w:ascii="Times New Roman" w:eastAsia="Times New Roman" w:hAnsi="Times New Roman" w:cs="Times New Roman"/>
          <w:sz w:val="28"/>
          <w:szCs w:val="28"/>
        </w:rPr>
      </w:pPr>
    </w:p>
    <w:p w14:paraId="02B17291" w14:textId="5E76B4C6" w:rsidR="00543574" w:rsidRPr="00532D8C" w:rsidRDefault="00543574" w:rsidP="00B4530C">
      <w:pPr>
        <w:spacing w:after="0" w:line="288" w:lineRule="auto"/>
        <w:rPr>
          <w:sz w:val="28"/>
          <w:szCs w:val="28"/>
        </w:rPr>
      </w:pPr>
    </w:p>
    <w:p w14:paraId="0B01F16A" w14:textId="64972F0C" w:rsidR="000B07AF" w:rsidRPr="00532D8C" w:rsidRDefault="000B07AF" w:rsidP="00B4530C">
      <w:pPr>
        <w:spacing w:after="0" w:line="288" w:lineRule="auto"/>
        <w:rPr>
          <w:sz w:val="28"/>
          <w:szCs w:val="28"/>
        </w:rPr>
      </w:pPr>
    </w:p>
    <w:p w14:paraId="16F4BA66" w14:textId="459FA921" w:rsidR="000B07AF" w:rsidRPr="00532D8C" w:rsidRDefault="000B07AF" w:rsidP="00B4530C">
      <w:pPr>
        <w:spacing w:after="0" w:line="288" w:lineRule="auto"/>
        <w:rPr>
          <w:sz w:val="28"/>
          <w:szCs w:val="28"/>
        </w:rPr>
      </w:pPr>
    </w:p>
    <w:p w14:paraId="19283B2C" w14:textId="3772B4D7" w:rsidR="000B07AF" w:rsidRPr="00532D8C" w:rsidRDefault="000B07AF" w:rsidP="00B4530C">
      <w:pPr>
        <w:spacing w:after="0" w:line="288" w:lineRule="auto"/>
        <w:rPr>
          <w:sz w:val="28"/>
          <w:szCs w:val="28"/>
        </w:rPr>
      </w:pPr>
    </w:p>
    <w:p w14:paraId="46907C3D" w14:textId="2FFB0BB9" w:rsidR="000B07AF" w:rsidRPr="00532D8C" w:rsidRDefault="000B07AF" w:rsidP="00B4530C">
      <w:pPr>
        <w:spacing w:after="0" w:line="288" w:lineRule="auto"/>
        <w:rPr>
          <w:sz w:val="28"/>
          <w:szCs w:val="28"/>
        </w:rPr>
      </w:pPr>
    </w:p>
    <w:p w14:paraId="4CFD90B2" w14:textId="36A4EA5C" w:rsidR="000B07AF" w:rsidRPr="00532D8C" w:rsidRDefault="000B07AF" w:rsidP="00B4530C">
      <w:pPr>
        <w:spacing w:after="0" w:line="288" w:lineRule="auto"/>
        <w:rPr>
          <w:sz w:val="28"/>
          <w:szCs w:val="28"/>
        </w:rPr>
      </w:pPr>
    </w:p>
    <w:p w14:paraId="6FBFA243" w14:textId="25C0D230" w:rsidR="000B07AF" w:rsidRPr="00532D8C" w:rsidRDefault="000B07AF" w:rsidP="00B4530C">
      <w:pPr>
        <w:spacing w:after="0" w:line="288" w:lineRule="auto"/>
        <w:rPr>
          <w:sz w:val="28"/>
          <w:szCs w:val="28"/>
        </w:rPr>
      </w:pPr>
    </w:p>
    <w:p w14:paraId="714C3A00" w14:textId="145A058B" w:rsidR="000B07AF" w:rsidRPr="00532D8C" w:rsidRDefault="000B07AF" w:rsidP="00B4530C">
      <w:pPr>
        <w:spacing w:after="0" w:line="288" w:lineRule="auto"/>
        <w:rPr>
          <w:sz w:val="28"/>
          <w:szCs w:val="28"/>
        </w:rPr>
      </w:pPr>
    </w:p>
    <w:p w14:paraId="5C935C91" w14:textId="1C5313EC" w:rsidR="000B07AF" w:rsidRPr="00532D8C" w:rsidRDefault="000B07AF" w:rsidP="00B4530C">
      <w:pPr>
        <w:spacing w:after="0" w:line="288" w:lineRule="auto"/>
        <w:rPr>
          <w:sz w:val="28"/>
          <w:szCs w:val="28"/>
        </w:rPr>
      </w:pPr>
    </w:p>
    <w:p w14:paraId="3A301821" w14:textId="621A8A32" w:rsidR="000B07AF" w:rsidRPr="00532D8C" w:rsidRDefault="000B07AF" w:rsidP="00B4530C">
      <w:pPr>
        <w:spacing w:after="0" w:line="288" w:lineRule="auto"/>
        <w:rPr>
          <w:sz w:val="28"/>
          <w:szCs w:val="28"/>
        </w:rPr>
      </w:pPr>
    </w:p>
    <w:p w14:paraId="2F3482B2" w14:textId="0C86BB09" w:rsidR="000B07AF" w:rsidRPr="00532D8C" w:rsidRDefault="000B07AF" w:rsidP="00B4530C">
      <w:pPr>
        <w:spacing w:after="0" w:line="288" w:lineRule="auto"/>
        <w:rPr>
          <w:sz w:val="28"/>
          <w:szCs w:val="28"/>
        </w:rPr>
      </w:pPr>
    </w:p>
    <w:p w14:paraId="27C20FFA" w14:textId="5AEBBD24" w:rsidR="000B07AF" w:rsidRPr="00532D8C" w:rsidRDefault="000B07AF" w:rsidP="00B4530C">
      <w:pPr>
        <w:spacing w:after="0" w:line="288" w:lineRule="auto"/>
        <w:rPr>
          <w:sz w:val="28"/>
          <w:szCs w:val="28"/>
        </w:rPr>
      </w:pPr>
    </w:p>
    <w:p w14:paraId="20C3E752" w14:textId="168DF515" w:rsidR="000B07AF" w:rsidRPr="00532D8C" w:rsidRDefault="000B07AF" w:rsidP="00B4530C">
      <w:pPr>
        <w:spacing w:after="0" w:line="288" w:lineRule="auto"/>
        <w:rPr>
          <w:sz w:val="28"/>
          <w:szCs w:val="28"/>
        </w:rPr>
      </w:pPr>
    </w:p>
    <w:p w14:paraId="5EFFD442" w14:textId="177ED992" w:rsidR="000B07AF" w:rsidRPr="00532D8C" w:rsidRDefault="000B07AF" w:rsidP="00B4530C">
      <w:pPr>
        <w:spacing w:after="0" w:line="288" w:lineRule="auto"/>
        <w:rPr>
          <w:sz w:val="28"/>
          <w:szCs w:val="28"/>
        </w:rPr>
      </w:pPr>
    </w:p>
    <w:p w14:paraId="786D7799" w14:textId="1A922650" w:rsidR="000B07AF" w:rsidRPr="00532D8C" w:rsidRDefault="000B07AF" w:rsidP="00B4530C">
      <w:pPr>
        <w:spacing w:after="0" w:line="288" w:lineRule="auto"/>
        <w:rPr>
          <w:sz w:val="28"/>
          <w:szCs w:val="28"/>
        </w:rPr>
      </w:pPr>
    </w:p>
    <w:p w14:paraId="73D49D1B" w14:textId="3E9C110A" w:rsidR="000B07AF" w:rsidRPr="00532D8C" w:rsidRDefault="000B07AF" w:rsidP="00B4530C">
      <w:pPr>
        <w:spacing w:after="0" w:line="288" w:lineRule="auto"/>
        <w:rPr>
          <w:sz w:val="28"/>
          <w:szCs w:val="28"/>
        </w:rPr>
      </w:pPr>
    </w:p>
    <w:p w14:paraId="4F7018B9" w14:textId="378C43F3" w:rsidR="000B07AF" w:rsidRPr="00532D8C" w:rsidRDefault="000B07AF" w:rsidP="00B4530C">
      <w:pPr>
        <w:tabs>
          <w:tab w:val="left" w:pos="924"/>
        </w:tabs>
        <w:spacing w:after="0" w:line="288" w:lineRule="auto"/>
        <w:rPr>
          <w:sz w:val="28"/>
          <w:szCs w:val="28"/>
        </w:rPr>
      </w:pPr>
    </w:p>
    <w:p w14:paraId="1B17805F" w14:textId="76693889" w:rsidR="00783B57" w:rsidRDefault="00783B57" w:rsidP="00B4530C">
      <w:pPr>
        <w:tabs>
          <w:tab w:val="left" w:pos="924"/>
        </w:tabs>
        <w:spacing w:after="0" w:line="288" w:lineRule="auto"/>
        <w:rPr>
          <w:sz w:val="28"/>
          <w:szCs w:val="28"/>
        </w:rPr>
      </w:pPr>
    </w:p>
    <w:p w14:paraId="3DAAE48B" w14:textId="600E7D3D" w:rsidR="00CD19D8" w:rsidRDefault="00CD19D8" w:rsidP="00B4530C">
      <w:pPr>
        <w:tabs>
          <w:tab w:val="left" w:pos="924"/>
        </w:tabs>
        <w:spacing w:after="0" w:line="288" w:lineRule="auto"/>
        <w:rPr>
          <w:sz w:val="28"/>
          <w:szCs w:val="28"/>
        </w:rPr>
      </w:pPr>
    </w:p>
    <w:p w14:paraId="26E777B6" w14:textId="18E83FD6" w:rsidR="00CD19D8" w:rsidRDefault="00CD19D8" w:rsidP="00B4530C">
      <w:pPr>
        <w:tabs>
          <w:tab w:val="left" w:pos="924"/>
        </w:tabs>
        <w:spacing w:after="0" w:line="288" w:lineRule="auto"/>
        <w:rPr>
          <w:sz w:val="28"/>
          <w:szCs w:val="28"/>
        </w:rPr>
      </w:pPr>
    </w:p>
    <w:p w14:paraId="20E5A97E" w14:textId="25A41BD2" w:rsidR="00CD19D8" w:rsidRDefault="00CD19D8" w:rsidP="00B4530C">
      <w:pPr>
        <w:tabs>
          <w:tab w:val="left" w:pos="924"/>
        </w:tabs>
        <w:spacing w:after="0" w:line="288" w:lineRule="auto"/>
        <w:rPr>
          <w:sz w:val="28"/>
          <w:szCs w:val="28"/>
        </w:rPr>
      </w:pPr>
    </w:p>
    <w:p w14:paraId="23CC00FC" w14:textId="7FE387D6" w:rsidR="00CD19D8" w:rsidRDefault="00CD19D8" w:rsidP="00B4530C">
      <w:pPr>
        <w:tabs>
          <w:tab w:val="left" w:pos="924"/>
        </w:tabs>
        <w:spacing w:after="0" w:line="288" w:lineRule="auto"/>
        <w:rPr>
          <w:sz w:val="28"/>
          <w:szCs w:val="28"/>
        </w:rPr>
      </w:pPr>
    </w:p>
    <w:p w14:paraId="56DF13BA" w14:textId="4704B17E" w:rsidR="003E5E6E" w:rsidRDefault="003E5E6E" w:rsidP="00B4530C">
      <w:pPr>
        <w:tabs>
          <w:tab w:val="left" w:pos="924"/>
        </w:tabs>
        <w:spacing w:after="0" w:line="288" w:lineRule="auto"/>
        <w:rPr>
          <w:sz w:val="28"/>
          <w:szCs w:val="28"/>
        </w:rPr>
      </w:pPr>
    </w:p>
    <w:p w14:paraId="1A1A1055" w14:textId="74F15362" w:rsidR="003E5E6E" w:rsidRDefault="003E5E6E" w:rsidP="00B4530C">
      <w:pPr>
        <w:tabs>
          <w:tab w:val="left" w:pos="924"/>
        </w:tabs>
        <w:spacing w:after="0" w:line="288" w:lineRule="auto"/>
        <w:rPr>
          <w:sz w:val="28"/>
          <w:szCs w:val="28"/>
        </w:rPr>
      </w:pPr>
    </w:p>
    <w:p w14:paraId="6918D3E1" w14:textId="77777777" w:rsidR="003E5E6E" w:rsidRPr="00532D8C" w:rsidRDefault="003E5E6E" w:rsidP="00B4530C">
      <w:pPr>
        <w:tabs>
          <w:tab w:val="left" w:pos="924"/>
        </w:tabs>
        <w:spacing w:after="0" w:line="288" w:lineRule="auto"/>
        <w:rPr>
          <w:sz w:val="28"/>
          <w:szCs w:val="28"/>
        </w:rPr>
      </w:pPr>
    </w:p>
    <w:tbl>
      <w:tblPr>
        <w:tblW w:w="14145" w:type="dxa"/>
        <w:tblCellMar>
          <w:top w:w="15" w:type="dxa"/>
          <w:left w:w="15" w:type="dxa"/>
          <w:bottom w:w="15" w:type="dxa"/>
          <w:right w:w="15" w:type="dxa"/>
        </w:tblCellMar>
        <w:tblLook w:val="04A0" w:firstRow="1" w:lastRow="0" w:firstColumn="1" w:lastColumn="0" w:noHBand="0" w:noVBand="1"/>
      </w:tblPr>
      <w:tblGrid>
        <w:gridCol w:w="4080"/>
        <w:gridCol w:w="10065"/>
      </w:tblGrid>
      <w:tr w:rsidR="000B07AF" w:rsidRPr="00532D8C" w14:paraId="3EB4B36C" w14:textId="77777777" w:rsidTr="009C308A">
        <w:tc>
          <w:tcPr>
            <w:tcW w:w="4068" w:type="dxa"/>
            <w:shd w:val="clear" w:color="auto" w:fill="auto"/>
            <w:tcMar>
              <w:top w:w="75" w:type="dxa"/>
              <w:left w:w="75" w:type="dxa"/>
              <w:bottom w:w="75" w:type="dxa"/>
              <w:right w:w="75" w:type="dxa"/>
            </w:tcMar>
            <w:hideMark/>
          </w:tcPr>
          <w:p w14:paraId="484233A2" w14:textId="596949BF" w:rsidR="000B07AF" w:rsidRPr="00CD19D8" w:rsidRDefault="000B07AF" w:rsidP="00B4530C">
            <w:pPr>
              <w:spacing w:after="0" w:line="288" w:lineRule="auto"/>
              <w:rPr>
                <w:rFonts w:ascii="Times New Roman" w:eastAsia="Times New Roman" w:hAnsi="Times New Roman" w:cs="Times New Roman"/>
                <w:color w:val="000000"/>
                <w:sz w:val="26"/>
                <w:szCs w:val="26"/>
              </w:rPr>
            </w:pPr>
            <w:r w:rsidRPr="00CD19D8">
              <w:rPr>
                <w:rFonts w:ascii="Times New Roman" w:eastAsia="Times New Roman" w:hAnsi="Times New Roman" w:cs="Times New Roman"/>
                <w:color w:val="000000"/>
                <w:sz w:val="26"/>
                <w:szCs w:val="26"/>
              </w:rPr>
              <w:lastRenderedPageBreak/>
              <w:t xml:space="preserve">  </w:t>
            </w:r>
            <w:r w:rsidR="00CD19D8">
              <w:rPr>
                <w:rFonts w:ascii="Times New Roman" w:eastAsia="Times New Roman" w:hAnsi="Times New Roman" w:cs="Times New Roman"/>
                <w:color w:val="000000"/>
                <w:sz w:val="26"/>
                <w:szCs w:val="26"/>
              </w:rPr>
              <w:t xml:space="preserve">   </w:t>
            </w:r>
            <w:r w:rsidRPr="00CD19D8">
              <w:rPr>
                <w:rFonts w:ascii="Times New Roman" w:eastAsia="Times New Roman" w:hAnsi="Times New Roman" w:cs="Times New Roman"/>
                <w:color w:val="000000"/>
                <w:sz w:val="26"/>
                <w:szCs w:val="26"/>
              </w:rPr>
              <w:t>UBND HUYỆN HÓC MÔN</w:t>
            </w:r>
          </w:p>
          <w:p w14:paraId="2EC3B6FA" w14:textId="77777777" w:rsidR="000B07AF" w:rsidRPr="00CD19D8" w:rsidRDefault="000B07AF" w:rsidP="00B4530C">
            <w:pPr>
              <w:spacing w:after="0" w:line="288" w:lineRule="auto"/>
              <w:rPr>
                <w:rFonts w:ascii="Times New Roman" w:eastAsia="Times New Roman" w:hAnsi="Times New Roman" w:cs="Times New Roman"/>
                <w:color w:val="000000"/>
                <w:sz w:val="26"/>
                <w:szCs w:val="26"/>
              </w:rPr>
            </w:pPr>
            <w:r w:rsidRPr="00CD19D8">
              <w:rPr>
                <w:rFonts w:ascii="Times New Roman" w:eastAsia="Times New Roman" w:hAnsi="Times New Roman" w:cs="Times New Roman"/>
                <w:b/>
                <w:bCs/>
                <w:color w:val="000000"/>
                <w:sz w:val="26"/>
                <w:szCs w:val="26"/>
              </w:rPr>
              <w:t xml:space="preserve">TRƯỜNG </w:t>
            </w:r>
            <w:r w:rsidRPr="00975622">
              <w:rPr>
                <w:rFonts w:ascii="Times New Roman" w:eastAsia="Times New Roman" w:hAnsi="Times New Roman" w:cs="Times New Roman"/>
                <w:b/>
                <w:bCs/>
                <w:color w:val="000000"/>
                <w:sz w:val="26"/>
                <w:szCs w:val="26"/>
                <w:u w:val="single"/>
              </w:rPr>
              <w:t>MẦM NON</w:t>
            </w:r>
            <w:r w:rsidRPr="00CD19D8">
              <w:rPr>
                <w:rFonts w:ascii="Times New Roman" w:eastAsia="Times New Roman" w:hAnsi="Times New Roman" w:cs="Times New Roman"/>
                <w:b/>
                <w:bCs/>
                <w:color w:val="000000"/>
                <w:sz w:val="26"/>
                <w:szCs w:val="26"/>
              </w:rPr>
              <w:t xml:space="preserve"> BÀ ĐIỂM</w:t>
            </w:r>
          </w:p>
        </w:tc>
        <w:tc>
          <w:tcPr>
            <w:tcW w:w="10035" w:type="dxa"/>
            <w:shd w:val="clear" w:color="auto" w:fill="auto"/>
            <w:tcMar>
              <w:top w:w="75" w:type="dxa"/>
              <w:left w:w="75" w:type="dxa"/>
              <w:bottom w:w="75" w:type="dxa"/>
              <w:right w:w="75" w:type="dxa"/>
            </w:tcMar>
            <w:hideMark/>
          </w:tcPr>
          <w:p w14:paraId="254F6898" w14:textId="373F0951" w:rsidR="000B07AF" w:rsidRPr="00CD19D8" w:rsidRDefault="000B07AF" w:rsidP="00B4530C">
            <w:pPr>
              <w:spacing w:after="0" w:line="288" w:lineRule="auto"/>
              <w:rPr>
                <w:rFonts w:ascii="Times New Roman" w:eastAsia="Times New Roman" w:hAnsi="Times New Roman" w:cs="Times New Roman"/>
                <w:color w:val="000000"/>
                <w:sz w:val="26"/>
                <w:szCs w:val="26"/>
              </w:rPr>
            </w:pPr>
            <w:r w:rsidRPr="00CD19D8">
              <w:rPr>
                <w:rFonts w:ascii="Times New Roman" w:eastAsia="Times New Roman" w:hAnsi="Times New Roman" w:cs="Times New Roman"/>
                <w:b/>
                <w:bCs/>
                <w:color w:val="000000"/>
                <w:sz w:val="26"/>
                <w:szCs w:val="26"/>
              </w:rPr>
              <w:t>    CỘNG HÒA XÃ HỘI CHỦ NGHĨA VIỆT NAM</w:t>
            </w:r>
          </w:p>
          <w:p w14:paraId="726C458A" w14:textId="0855359B" w:rsidR="000B07AF" w:rsidRPr="00CD19D8" w:rsidRDefault="000B07AF" w:rsidP="00B4530C">
            <w:pPr>
              <w:spacing w:after="0" w:line="288" w:lineRule="auto"/>
              <w:rPr>
                <w:rFonts w:ascii="Times New Roman" w:eastAsia="Times New Roman" w:hAnsi="Times New Roman" w:cs="Times New Roman"/>
                <w:b/>
                <w:color w:val="000000"/>
                <w:sz w:val="26"/>
                <w:szCs w:val="26"/>
                <w:u w:val="single"/>
              </w:rPr>
            </w:pPr>
            <w:r w:rsidRPr="00CD19D8">
              <w:rPr>
                <w:rFonts w:ascii="Times New Roman" w:eastAsia="Times New Roman" w:hAnsi="Times New Roman" w:cs="Times New Roman"/>
                <w:color w:val="000000"/>
                <w:sz w:val="26"/>
                <w:szCs w:val="26"/>
              </w:rPr>
              <w:t>                         </w:t>
            </w:r>
            <w:r w:rsidRPr="00CD19D8">
              <w:rPr>
                <w:rFonts w:ascii="Times New Roman" w:eastAsia="Times New Roman" w:hAnsi="Times New Roman" w:cs="Times New Roman"/>
                <w:b/>
                <w:color w:val="000000"/>
                <w:sz w:val="26"/>
                <w:szCs w:val="26"/>
                <w:u w:val="single"/>
              </w:rPr>
              <w:t>Độc lập –Tự do- Hạnh phúc</w:t>
            </w:r>
          </w:p>
        </w:tc>
      </w:tr>
    </w:tbl>
    <w:p w14:paraId="35540C7A" w14:textId="77777777" w:rsidR="000B07AF" w:rsidRPr="00532D8C" w:rsidRDefault="000B07AF" w:rsidP="00B4530C">
      <w:pPr>
        <w:shd w:val="clear" w:color="auto" w:fill="FFFFFF"/>
        <w:spacing w:after="0" w:line="288" w:lineRule="auto"/>
        <w:rPr>
          <w:rFonts w:ascii="Helvetica" w:eastAsia="Times New Roman" w:hAnsi="Helvetica" w:cs="Helvetica"/>
          <w:color w:val="000000"/>
          <w:sz w:val="28"/>
          <w:szCs w:val="28"/>
        </w:rPr>
      </w:pPr>
    </w:p>
    <w:p w14:paraId="746F80C7" w14:textId="77777777" w:rsidR="000B07AF" w:rsidRPr="00532D8C" w:rsidRDefault="000B07AF" w:rsidP="00B4530C">
      <w:pPr>
        <w:shd w:val="clear" w:color="auto" w:fill="FFFFFF"/>
        <w:spacing w:after="0" w:line="288" w:lineRule="auto"/>
        <w:jc w:val="center"/>
        <w:rPr>
          <w:rFonts w:ascii="Times New Roman" w:eastAsia="Times New Roman" w:hAnsi="Times New Roman" w:cs="Times New Roman"/>
          <w:b/>
          <w:bCs/>
          <w:color w:val="000000"/>
          <w:sz w:val="28"/>
          <w:szCs w:val="28"/>
          <w:shd w:val="clear" w:color="auto" w:fill="FFFFFF"/>
        </w:rPr>
      </w:pPr>
      <w:r w:rsidRPr="00532D8C">
        <w:rPr>
          <w:rFonts w:ascii="Times New Roman" w:eastAsia="Times New Roman" w:hAnsi="Times New Roman" w:cs="Times New Roman"/>
          <w:b/>
          <w:bCs/>
          <w:color w:val="000000"/>
          <w:sz w:val="28"/>
          <w:szCs w:val="28"/>
          <w:shd w:val="clear" w:color="auto" w:fill="FFFFFF"/>
        </w:rPr>
        <w:t>NỘI QUY TIẾP CÔNG DÂN</w:t>
      </w:r>
    </w:p>
    <w:p w14:paraId="74AC5809" w14:textId="5B692D39" w:rsidR="000B07AF" w:rsidRPr="00CD19D8" w:rsidRDefault="000B07AF" w:rsidP="00B4530C">
      <w:pPr>
        <w:shd w:val="clear" w:color="auto" w:fill="FFFFFF"/>
        <w:spacing w:after="0" w:line="288" w:lineRule="auto"/>
        <w:jc w:val="center"/>
        <w:rPr>
          <w:rFonts w:ascii="Times New Roman" w:eastAsia="Times New Roman" w:hAnsi="Times New Roman" w:cs="Times New Roman"/>
          <w:bCs/>
          <w:i/>
          <w:color w:val="000000"/>
          <w:sz w:val="28"/>
          <w:szCs w:val="28"/>
          <w:shd w:val="clear" w:color="auto" w:fill="FFFFFF"/>
        </w:rPr>
      </w:pPr>
      <w:r w:rsidRPr="00CD19D8">
        <w:rPr>
          <w:rFonts w:ascii="Times New Roman" w:eastAsia="Times New Roman" w:hAnsi="Times New Roman" w:cs="Times New Roman"/>
          <w:bCs/>
          <w:i/>
          <w:color w:val="000000"/>
          <w:sz w:val="28"/>
          <w:szCs w:val="28"/>
          <w:shd w:val="clear" w:color="auto" w:fill="FFFFFF"/>
        </w:rPr>
        <w:t>( Ban hành kèm theo Quyết định số</w:t>
      </w:r>
      <w:r w:rsidR="00AD3727">
        <w:rPr>
          <w:rFonts w:ascii="Times New Roman" w:eastAsia="Times New Roman" w:hAnsi="Times New Roman" w:cs="Times New Roman"/>
          <w:bCs/>
          <w:i/>
          <w:color w:val="000000"/>
          <w:sz w:val="28"/>
          <w:szCs w:val="28"/>
          <w:shd w:val="clear" w:color="auto" w:fill="FFFFFF"/>
        </w:rPr>
        <w:t xml:space="preserve"> 48</w:t>
      </w:r>
      <w:r w:rsidRPr="00CD19D8">
        <w:rPr>
          <w:rFonts w:ascii="Times New Roman" w:eastAsia="Times New Roman" w:hAnsi="Times New Roman" w:cs="Times New Roman"/>
          <w:bCs/>
          <w:i/>
          <w:color w:val="000000"/>
          <w:sz w:val="28"/>
          <w:szCs w:val="28"/>
          <w:shd w:val="clear" w:color="auto" w:fill="FFFFFF"/>
        </w:rPr>
        <w:t xml:space="preserve">/QĐ-MNBĐ, ngày </w:t>
      </w:r>
      <w:r w:rsidR="00AD3727">
        <w:rPr>
          <w:rFonts w:ascii="Times New Roman" w:eastAsia="Times New Roman" w:hAnsi="Times New Roman" w:cs="Times New Roman"/>
          <w:bCs/>
          <w:i/>
          <w:color w:val="000000"/>
          <w:sz w:val="28"/>
          <w:szCs w:val="28"/>
          <w:shd w:val="clear" w:color="auto" w:fill="FFFFFF"/>
        </w:rPr>
        <w:t>29</w:t>
      </w:r>
      <w:r w:rsidR="00783B57" w:rsidRPr="00CD19D8">
        <w:rPr>
          <w:rFonts w:ascii="Times New Roman" w:eastAsia="Times New Roman" w:hAnsi="Times New Roman" w:cs="Times New Roman"/>
          <w:bCs/>
          <w:i/>
          <w:color w:val="000000"/>
          <w:sz w:val="28"/>
          <w:szCs w:val="28"/>
          <w:shd w:val="clear" w:color="auto" w:fill="FFFFFF"/>
        </w:rPr>
        <w:t xml:space="preserve"> </w:t>
      </w:r>
      <w:r w:rsidRPr="00CD19D8">
        <w:rPr>
          <w:rFonts w:ascii="Times New Roman" w:eastAsia="Times New Roman" w:hAnsi="Times New Roman" w:cs="Times New Roman"/>
          <w:bCs/>
          <w:i/>
          <w:color w:val="000000"/>
          <w:sz w:val="28"/>
          <w:szCs w:val="28"/>
          <w:shd w:val="clear" w:color="auto" w:fill="FFFFFF"/>
        </w:rPr>
        <w:t xml:space="preserve">tháng </w:t>
      </w:r>
      <w:r w:rsidR="00AD3727">
        <w:rPr>
          <w:rFonts w:ascii="Times New Roman" w:eastAsia="Times New Roman" w:hAnsi="Times New Roman" w:cs="Times New Roman"/>
          <w:bCs/>
          <w:i/>
          <w:color w:val="000000"/>
          <w:sz w:val="28"/>
          <w:szCs w:val="28"/>
          <w:shd w:val="clear" w:color="auto" w:fill="FFFFFF"/>
        </w:rPr>
        <w:t>8</w:t>
      </w:r>
      <w:r w:rsidRPr="00CD19D8">
        <w:rPr>
          <w:rFonts w:ascii="Times New Roman" w:eastAsia="Times New Roman" w:hAnsi="Times New Roman" w:cs="Times New Roman"/>
          <w:bCs/>
          <w:i/>
          <w:color w:val="000000"/>
          <w:sz w:val="28"/>
          <w:szCs w:val="28"/>
          <w:shd w:val="clear" w:color="auto" w:fill="FFFFFF"/>
        </w:rPr>
        <w:t xml:space="preserve"> năm 20</w:t>
      </w:r>
      <w:r w:rsidR="00975622">
        <w:rPr>
          <w:rFonts w:ascii="Times New Roman" w:eastAsia="Times New Roman" w:hAnsi="Times New Roman" w:cs="Times New Roman"/>
          <w:bCs/>
          <w:i/>
          <w:color w:val="000000"/>
          <w:sz w:val="28"/>
          <w:szCs w:val="28"/>
          <w:shd w:val="clear" w:color="auto" w:fill="FFFFFF"/>
        </w:rPr>
        <w:t>23</w:t>
      </w:r>
      <w:r w:rsidRPr="00CD19D8">
        <w:rPr>
          <w:rFonts w:ascii="Times New Roman" w:eastAsia="Times New Roman" w:hAnsi="Times New Roman" w:cs="Times New Roman"/>
          <w:bCs/>
          <w:i/>
          <w:color w:val="000000"/>
          <w:sz w:val="28"/>
          <w:szCs w:val="28"/>
          <w:shd w:val="clear" w:color="auto" w:fill="FFFFFF"/>
        </w:rPr>
        <w:t>)</w:t>
      </w:r>
    </w:p>
    <w:p w14:paraId="12BA5A51" w14:textId="77777777" w:rsidR="000B07AF" w:rsidRPr="00532D8C" w:rsidRDefault="000B07AF" w:rsidP="00B4530C">
      <w:pPr>
        <w:shd w:val="clear" w:color="auto" w:fill="FFFFFF"/>
        <w:spacing w:after="0" w:line="288" w:lineRule="auto"/>
        <w:jc w:val="center"/>
        <w:rPr>
          <w:rFonts w:ascii="Times New Roman" w:eastAsia="Times New Roman" w:hAnsi="Times New Roman" w:cs="Times New Roman"/>
          <w:b/>
          <w:bCs/>
          <w:color w:val="000000"/>
          <w:sz w:val="28"/>
          <w:szCs w:val="28"/>
          <w:shd w:val="clear" w:color="auto" w:fill="FFFFFF"/>
        </w:rPr>
      </w:pPr>
    </w:p>
    <w:p w14:paraId="12279172" w14:textId="10974490" w:rsidR="000B07AF" w:rsidRPr="00532D8C" w:rsidRDefault="000B07AF" w:rsidP="00B4530C">
      <w:pPr>
        <w:shd w:val="clear" w:color="auto" w:fill="FFFFFF"/>
        <w:spacing w:after="0" w:line="288" w:lineRule="auto"/>
        <w:jc w:val="center"/>
        <w:rPr>
          <w:rFonts w:ascii="Times New Roman" w:eastAsia="Times New Roman" w:hAnsi="Times New Roman" w:cs="Times New Roman"/>
          <w:color w:val="000000"/>
          <w:sz w:val="28"/>
          <w:szCs w:val="28"/>
        </w:rPr>
      </w:pPr>
      <w:r w:rsidRPr="00532D8C">
        <w:rPr>
          <w:rFonts w:ascii="Times New Roman" w:eastAsia="Times New Roman" w:hAnsi="Times New Roman" w:cs="Times New Roman"/>
          <w:color w:val="000000"/>
          <w:sz w:val="28"/>
          <w:szCs w:val="28"/>
        </w:rPr>
        <w:t xml:space="preserve">Thời gian: </w:t>
      </w:r>
      <w:r w:rsidR="00CD19D8">
        <w:rPr>
          <w:rFonts w:ascii="Times New Roman" w:eastAsia="Times New Roman" w:hAnsi="Times New Roman" w:cs="Times New Roman"/>
          <w:color w:val="000000"/>
          <w:sz w:val="28"/>
          <w:szCs w:val="28"/>
        </w:rPr>
        <w:t>Ngày</w:t>
      </w:r>
      <w:r w:rsidRPr="00532D8C">
        <w:rPr>
          <w:rFonts w:ascii="Times New Roman" w:eastAsia="Times New Roman" w:hAnsi="Times New Roman" w:cs="Times New Roman"/>
          <w:color w:val="000000"/>
          <w:sz w:val="28"/>
          <w:szCs w:val="28"/>
        </w:rPr>
        <w:t xml:space="preserve"> thứ 4 hàng tuần ( từ </w:t>
      </w:r>
      <w:r w:rsidR="00CD19D8">
        <w:rPr>
          <w:rFonts w:ascii="Times New Roman" w:eastAsia="Times New Roman" w:hAnsi="Times New Roman" w:cs="Times New Roman"/>
          <w:color w:val="000000"/>
          <w:sz w:val="28"/>
          <w:szCs w:val="28"/>
        </w:rPr>
        <w:t>7</w:t>
      </w:r>
      <w:r w:rsidRPr="00532D8C">
        <w:rPr>
          <w:rFonts w:ascii="Times New Roman" w:eastAsia="Times New Roman" w:hAnsi="Times New Roman" w:cs="Times New Roman"/>
          <w:color w:val="000000"/>
          <w:sz w:val="28"/>
          <w:szCs w:val="28"/>
        </w:rPr>
        <w:t xml:space="preserve"> giờ 30 đến 16 giờ 30 phút)</w:t>
      </w:r>
    </w:p>
    <w:p w14:paraId="130388DA" w14:textId="77777777" w:rsidR="000B07AF" w:rsidRPr="00532D8C" w:rsidRDefault="000B07AF" w:rsidP="00B4530C">
      <w:pPr>
        <w:shd w:val="clear" w:color="auto" w:fill="FFFFFF"/>
        <w:spacing w:after="0" w:line="288" w:lineRule="auto"/>
        <w:jc w:val="center"/>
        <w:rPr>
          <w:rFonts w:ascii="Times New Roman" w:eastAsia="Times New Roman" w:hAnsi="Times New Roman" w:cs="Times New Roman"/>
          <w:color w:val="000000"/>
          <w:sz w:val="28"/>
          <w:szCs w:val="28"/>
        </w:rPr>
      </w:pPr>
    </w:p>
    <w:p w14:paraId="09A5BCC9" w14:textId="77777777" w:rsidR="000B07AF" w:rsidRPr="00532D8C" w:rsidRDefault="000B07AF" w:rsidP="00B4530C">
      <w:pPr>
        <w:shd w:val="clear" w:color="auto" w:fill="FFFFFF"/>
        <w:spacing w:after="0" w:line="288" w:lineRule="auto"/>
        <w:jc w:val="both"/>
        <w:rPr>
          <w:rFonts w:ascii="Helvetica" w:eastAsia="Times New Roman" w:hAnsi="Helvetica" w:cs="Helvetica"/>
          <w:color w:val="000000"/>
          <w:sz w:val="28"/>
          <w:szCs w:val="28"/>
        </w:rPr>
      </w:pPr>
      <w:r w:rsidRPr="00532D8C">
        <w:rPr>
          <w:rFonts w:ascii="Times New Roman" w:eastAsia="Times New Roman" w:hAnsi="Times New Roman" w:cs="Times New Roman"/>
          <w:b/>
          <w:bCs/>
          <w:color w:val="000000"/>
          <w:sz w:val="28"/>
          <w:szCs w:val="28"/>
          <w:shd w:val="clear" w:color="auto" w:fill="FFFFFF"/>
        </w:rPr>
        <w:t>I. Đối với nhân dân đến liên hệ tại Trường Mầm non Bà Điểm</w:t>
      </w:r>
    </w:p>
    <w:p w14:paraId="3648173A"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1. Trang phục chỉnh tề, xuất trình giấy tờ cá nhân (Giấy CMND, giấy mời, giấy hẹn …) cho cán bộ tiếp công dân.</w:t>
      </w:r>
    </w:p>
    <w:p w14:paraId="06AFEC5B"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2. Thực hiện đầy đủ theo đúng yêu cầu và hướng dẫn của cán bộ tiếp dân.</w:t>
      </w:r>
    </w:p>
    <w:p w14:paraId="260B2232"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3. Trình bày trung thực sự việc, cung cấp thông tin, tài liệu liên quan đến nội dung khiếu nại, tố cáo, kiến nghị, phản ánh; ký hoặc điềm chỉ xác nhận những nội dung trình bày đã được người tiếp công dân ghi chép lại.</w:t>
      </w:r>
    </w:p>
    <w:p w14:paraId="142BA86A"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4. Có trách nhiệm cung cấp hồ sơ, chứng cứ có liên quan khiếu nại, tố cáo theo yêu cầu của cán bộ tiếp công dân.</w:t>
      </w:r>
    </w:p>
    <w:p w14:paraId="69E8B296"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5. Nghiêm chỉnh chấp hành nội quy tiếp công dân và hướng dẫn của người tiếp công dân.</w:t>
      </w:r>
    </w:p>
    <w:p w14:paraId="1F181AA8"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6. Trường hợp nhiều người cùng khiếu nại, tố cáo, kiến nghị, phản ánh về một nội dung thì phải cử người đại diện để trình bày nội dung khiếu nại, tố cáo, kiến nghị, phản ánh.</w:t>
      </w:r>
    </w:p>
    <w:p w14:paraId="7AC363AA" w14:textId="77777777" w:rsidR="000B07AF" w:rsidRPr="00532D8C" w:rsidRDefault="000B07AF" w:rsidP="00B4530C">
      <w:pPr>
        <w:shd w:val="clear" w:color="auto" w:fill="FFFFFF"/>
        <w:spacing w:after="0" w:line="288" w:lineRule="auto"/>
        <w:ind w:firstLine="720"/>
        <w:jc w:val="both"/>
        <w:rPr>
          <w:rFonts w:ascii="Times New Roman" w:eastAsia="Times New Roman" w:hAnsi="Times New Roman" w:cs="Times New Roman"/>
          <w:color w:val="000000"/>
          <w:sz w:val="28"/>
          <w:szCs w:val="28"/>
          <w:shd w:val="clear" w:color="auto" w:fill="FFFFFF"/>
        </w:rPr>
      </w:pPr>
      <w:r w:rsidRPr="00532D8C">
        <w:rPr>
          <w:rFonts w:ascii="Times New Roman" w:eastAsia="Times New Roman" w:hAnsi="Times New Roman" w:cs="Times New Roman"/>
          <w:color w:val="000000"/>
          <w:sz w:val="28"/>
          <w:szCs w:val="28"/>
          <w:shd w:val="clear" w:color="auto" w:fill="FFFFFF"/>
        </w:rPr>
        <w:t>7. Chịu trách nhiệm trước pháp luật về nội dung khiếu nại, tố cáo của mình.</w:t>
      </w:r>
    </w:p>
    <w:p w14:paraId="34D35949" w14:textId="77777777" w:rsidR="000B07AF" w:rsidRPr="00532D8C" w:rsidRDefault="000B07AF" w:rsidP="00B4530C">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532D8C">
        <w:rPr>
          <w:rFonts w:ascii="Times New Roman" w:eastAsia="Times New Roman" w:hAnsi="Times New Roman" w:cs="Times New Roman"/>
          <w:color w:val="000000"/>
          <w:sz w:val="28"/>
          <w:szCs w:val="28"/>
        </w:rPr>
        <w:t>8. Không được tự ý quay phim, ghi âm, ghi hình khi chưa được Cán bộ tiếp câng dân cho phép.</w:t>
      </w:r>
    </w:p>
    <w:p w14:paraId="2B1507FC" w14:textId="77777777" w:rsidR="000B07AF" w:rsidRPr="00532D8C" w:rsidRDefault="000B07AF" w:rsidP="00B4530C">
      <w:pPr>
        <w:shd w:val="clear" w:color="auto" w:fill="FFFFFF"/>
        <w:spacing w:after="0" w:line="288" w:lineRule="auto"/>
        <w:jc w:val="both"/>
        <w:rPr>
          <w:rFonts w:ascii="Helvetica" w:eastAsia="Times New Roman" w:hAnsi="Helvetica" w:cs="Helvetica"/>
          <w:color w:val="000000"/>
          <w:sz w:val="28"/>
          <w:szCs w:val="28"/>
        </w:rPr>
      </w:pPr>
      <w:r w:rsidRPr="00532D8C">
        <w:rPr>
          <w:rFonts w:ascii="Times New Roman" w:eastAsia="Times New Roman" w:hAnsi="Times New Roman" w:cs="Times New Roman"/>
          <w:b/>
          <w:bCs/>
          <w:color w:val="000000"/>
          <w:sz w:val="28"/>
          <w:szCs w:val="28"/>
          <w:shd w:val="clear" w:color="auto" w:fill="FFFFFF"/>
        </w:rPr>
        <w:t>II. Đối với cán bộ tiếp dân của Trường Mầm non Bà Điểm</w:t>
      </w:r>
    </w:p>
    <w:p w14:paraId="60E00671"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1. Khi tiếp công dân, người tiếp công dân phải bảo đảm trang phục chỉnh tề, có đeo thẻ công chức, viên chức hoặc phù hiệu theo quy định.</w:t>
      </w:r>
    </w:p>
    <w:p w14:paraId="0D640A3A"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14:paraId="51E8F922"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3. Có thái độ đúng mực, tôn trọng công dân, lắng nghe, tiếp nhận đơn khiếu nại, tố cáo, kiến nghị, phản ánh trình bày.</w:t>
      </w:r>
    </w:p>
    <w:p w14:paraId="71AA71AE"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lastRenderedPageBreak/>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đến người khiếu nại, tố cáo, kiến nghị, phản ánh đến đúng cơ quan hoặc người có thẩm quyền giải quyết.</w:t>
      </w:r>
    </w:p>
    <w:p w14:paraId="32D8025E"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5. Trực tiếp xử lý hoặc phân loại, chuyển đơn, trình người có thẩm quyền xử lý khiếu nại, tố cáo, kiến nghị, phản ánh; thông báo kết quả xử lý khiếu nại, tố cáo kiến nghị, phản ánh cho công dân.</w:t>
      </w:r>
    </w:p>
    <w:p w14:paraId="23DFA831"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6. Yêu cầu người vi phạm nội quy nơi tiếp công dân chấm dứt hành vi vi phạm; trong trường hợp cần thiết, lập biên bản về việc vi phạm và yêu cầu cơ quan chức năng xử lý theo quy định của pháp luật.</w:t>
      </w:r>
    </w:p>
    <w:p w14:paraId="564423AF" w14:textId="77777777" w:rsidR="000B07AF" w:rsidRPr="00532D8C" w:rsidRDefault="000B07AF" w:rsidP="00B4530C">
      <w:pPr>
        <w:shd w:val="clear" w:color="auto" w:fill="FFFFFF"/>
        <w:spacing w:after="0" w:line="288" w:lineRule="auto"/>
        <w:jc w:val="both"/>
        <w:rPr>
          <w:rFonts w:ascii="Helvetica" w:eastAsia="Times New Roman" w:hAnsi="Helvetica" w:cs="Helvetica"/>
          <w:color w:val="000000"/>
          <w:sz w:val="28"/>
          <w:szCs w:val="28"/>
        </w:rPr>
      </w:pPr>
      <w:r w:rsidRPr="00532D8C">
        <w:rPr>
          <w:rFonts w:ascii="Times New Roman" w:eastAsia="Times New Roman" w:hAnsi="Times New Roman" w:cs="Times New Roman"/>
          <w:b/>
          <w:bCs/>
          <w:color w:val="000000"/>
          <w:sz w:val="28"/>
          <w:szCs w:val="28"/>
          <w:shd w:val="clear" w:color="auto" w:fill="FFFFFF"/>
        </w:rPr>
        <w:t>III. Những trường hợp từ chối tiếp công dân</w:t>
      </w:r>
    </w:p>
    <w:p w14:paraId="0F19E025" w14:textId="77777777" w:rsidR="000B07AF" w:rsidRPr="00532D8C" w:rsidRDefault="000B07AF" w:rsidP="00B4530C">
      <w:pPr>
        <w:shd w:val="clear" w:color="auto" w:fill="FFFFFF"/>
        <w:spacing w:after="0" w:line="288" w:lineRule="auto"/>
        <w:ind w:firstLine="720"/>
        <w:jc w:val="both"/>
        <w:rPr>
          <w:rFonts w:ascii="Helvetica" w:eastAsia="Times New Roman" w:hAnsi="Helvetica" w:cs="Helvetica"/>
          <w:color w:val="000000"/>
          <w:sz w:val="28"/>
          <w:szCs w:val="28"/>
        </w:rPr>
      </w:pPr>
      <w:r w:rsidRPr="00532D8C">
        <w:rPr>
          <w:rFonts w:ascii="Times New Roman" w:eastAsia="Times New Roman" w:hAnsi="Times New Roman" w:cs="Times New Roman"/>
          <w:color w:val="000000"/>
          <w:sz w:val="28"/>
          <w:szCs w:val="28"/>
          <w:shd w:val="clear" w:color="auto" w:fill="FFFFFF"/>
        </w:rPr>
        <w:t>Người tiếp công dân được từ chối tiếp người đến nơi tiếp công dân trong các trường hợp sau đây:</w:t>
      </w:r>
    </w:p>
    <w:p w14:paraId="6EB8B0AC" w14:textId="77777777" w:rsidR="000B07AF" w:rsidRPr="00532D8C" w:rsidRDefault="000B07AF" w:rsidP="00B4530C">
      <w:pPr>
        <w:numPr>
          <w:ilvl w:val="0"/>
          <w:numId w:val="1"/>
        </w:numPr>
        <w:shd w:val="clear" w:color="auto" w:fill="FFFFFF"/>
        <w:spacing w:after="0" w:line="288" w:lineRule="auto"/>
        <w:contextualSpacing/>
        <w:jc w:val="both"/>
        <w:rPr>
          <w:rFonts w:ascii="Times New Roman" w:eastAsia="Times New Roman" w:hAnsi="Times New Roman" w:cs="Times New Roman"/>
          <w:color w:val="000000"/>
          <w:sz w:val="28"/>
          <w:szCs w:val="28"/>
          <w:shd w:val="clear" w:color="auto" w:fill="FFFFFF"/>
        </w:rPr>
      </w:pPr>
      <w:r w:rsidRPr="00532D8C">
        <w:rPr>
          <w:rFonts w:ascii="Times New Roman" w:eastAsia="Times New Roman" w:hAnsi="Times New Roman" w:cs="Times New Roman"/>
          <w:color w:val="000000"/>
          <w:sz w:val="28"/>
          <w:szCs w:val="28"/>
          <w:shd w:val="clear" w:color="auto" w:fill="FFFFFF"/>
        </w:rPr>
        <w:t>Trang phục không chỉnh tề, thiếu tôn trọng cán bộ tiếp công dân.</w:t>
      </w:r>
    </w:p>
    <w:p w14:paraId="3E5EB065" w14:textId="77777777" w:rsidR="000B07AF" w:rsidRPr="00532D8C" w:rsidRDefault="000B07AF" w:rsidP="00B4530C">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532D8C">
        <w:rPr>
          <w:rFonts w:ascii="Times New Roman" w:eastAsia="Times New Roman" w:hAnsi="Times New Roman" w:cs="Times New Roman"/>
          <w:color w:val="000000"/>
          <w:sz w:val="28"/>
          <w:szCs w:val="28"/>
        </w:rPr>
        <w:t>2. Người đang trong tình trạng say rượu, bia, sử dụng chất kích thích, chất gây nghiện, mang theo các hung khí, chất dễ cháy nổ, chất độc.</w:t>
      </w:r>
    </w:p>
    <w:p w14:paraId="51A1DA8C" w14:textId="77777777" w:rsidR="000B07AF" w:rsidRPr="00532D8C" w:rsidRDefault="000B07AF" w:rsidP="00B4530C">
      <w:pPr>
        <w:shd w:val="clear" w:color="auto" w:fill="FFFFFF"/>
        <w:spacing w:after="0" w:line="288" w:lineRule="auto"/>
        <w:jc w:val="both"/>
        <w:rPr>
          <w:rFonts w:ascii="Times New Roman" w:eastAsia="Times New Roman" w:hAnsi="Times New Roman" w:cs="Times New Roman"/>
          <w:color w:val="000000"/>
          <w:sz w:val="28"/>
          <w:szCs w:val="28"/>
        </w:rPr>
      </w:pPr>
      <w:r w:rsidRPr="00532D8C">
        <w:rPr>
          <w:rFonts w:ascii="Times New Roman" w:eastAsia="Times New Roman" w:hAnsi="Times New Roman" w:cs="Times New Roman"/>
          <w:color w:val="000000"/>
          <w:sz w:val="28"/>
          <w:szCs w:val="28"/>
        </w:rPr>
        <w:tab/>
        <w:t>3. Người khiếu nại không có năng lực hành vi dân sự đầy đủ mà không có người đại diện hợp pháp.</w:t>
      </w:r>
    </w:p>
    <w:p w14:paraId="494A0E1E" w14:textId="77777777" w:rsidR="000B07AF" w:rsidRPr="00532D8C" w:rsidRDefault="000B07AF" w:rsidP="00B4530C">
      <w:pPr>
        <w:shd w:val="clear" w:color="auto" w:fill="FFFFFF"/>
        <w:spacing w:after="0" w:line="288" w:lineRule="auto"/>
        <w:jc w:val="both"/>
        <w:rPr>
          <w:rFonts w:ascii="Times New Roman" w:eastAsia="Times New Roman" w:hAnsi="Times New Roman" w:cs="Times New Roman"/>
          <w:color w:val="000000"/>
          <w:sz w:val="28"/>
          <w:szCs w:val="28"/>
        </w:rPr>
      </w:pPr>
      <w:r w:rsidRPr="00532D8C">
        <w:rPr>
          <w:rFonts w:ascii="Times New Roman" w:eastAsia="Times New Roman" w:hAnsi="Times New Roman" w:cs="Times New Roman"/>
          <w:color w:val="000000"/>
          <w:sz w:val="28"/>
          <w:szCs w:val="28"/>
        </w:rPr>
        <w:tab/>
        <w:t>4. Người đại diện không hợp pháp.</w:t>
      </w:r>
    </w:p>
    <w:p w14:paraId="390C65E6" w14:textId="77777777" w:rsidR="000B07AF" w:rsidRPr="00532D8C" w:rsidRDefault="000B07AF" w:rsidP="00B4530C">
      <w:pPr>
        <w:shd w:val="clear" w:color="auto" w:fill="FFFFFF"/>
        <w:spacing w:after="0" w:line="288" w:lineRule="auto"/>
        <w:jc w:val="both"/>
        <w:rPr>
          <w:rFonts w:ascii="Times New Roman" w:eastAsia="Times New Roman" w:hAnsi="Times New Roman" w:cs="Times New Roman"/>
          <w:color w:val="000000"/>
          <w:sz w:val="28"/>
          <w:szCs w:val="28"/>
        </w:rPr>
      </w:pPr>
      <w:r w:rsidRPr="00532D8C">
        <w:rPr>
          <w:rFonts w:ascii="Times New Roman" w:eastAsia="Times New Roman" w:hAnsi="Times New Roman" w:cs="Times New Roman"/>
          <w:color w:val="000000"/>
          <w:sz w:val="28"/>
          <w:szCs w:val="28"/>
        </w:rPr>
        <w:tab/>
        <w:t>5. Thời gian khiếu nại và thời hạn khiếu nại đã hết.</w:t>
      </w:r>
    </w:p>
    <w:p w14:paraId="2BADE998" w14:textId="77777777" w:rsidR="000B07AF" w:rsidRPr="00532D8C" w:rsidRDefault="000B07AF" w:rsidP="00B4530C">
      <w:pPr>
        <w:shd w:val="clear" w:color="auto" w:fill="FFFFFF"/>
        <w:spacing w:after="0" w:line="288" w:lineRule="auto"/>
        <w:jc w:val="both"/>
        <w:rPr>
          <w:rFonts w:ascii="Times New Roman" w:eastAsia="Times New Roman" w:hAnsi="Times New Roman" w:cs="Times New Roman"/>
          <w:color w:val="000000"/>
          <w:sz w:val="28"/>
          <w:szCs w:val="28"/>
        </w:rPr>
      </w:pPr>
      <w:r w:rsidRPr="00532D8C">
        <w:rPr>
          <w:rFonts w:ascii="Times New Roman" w:eastAsia="Times New Roman" w:hAnsi="Times New Roman" w:cs="Times New Roman"/>
          <w:color w:val="000000"/>
          <w:sz w:val="28"/>
          <w:szCs w:val="28"/>
        </w:rPr>
        <w:tab/>
        <w:t>6. Việc khiếu nại đã có quyết định giải quyết và khiếu nại lần 2.</w:t>
      </w:r>
    </w:p>
    <w:p w14:paraId="49E7392B" w14:textId="77777777" w:rsidR="000B07AF" w:rsidRPr="00532D8C" w:rsidRDefault="000B07AF" w:rsidP="00B4530C">
      <w:pPr>
        <w:shd w:val="clear" w:color="auto" w:fill="FFFFFF"/>
        <w:spacing w:after="0" w:line="288" w:lineRule="auto"/>
        <w:jc w:val="both"/>
        <w:rPr>
          <w:rFonts w:ascii="Times New Roman" w:eastAsia="Times New Roman" w:hAnsi="Times New Roman" w:cs="Times New Roman"/>
          <w:color w:val="000000"/>
          <w:sz w:val="28"/>
          <w:szCs w:val="28"/>
        </w:rPr>
      </w:pPr>
      <w:r w:rsidRPr="00532D8C">
        <w:rPr>
          <w:rFonts w:ascii="Times New Roman" w:eastAsia="Times New Roman" w:hAnsi="Times New Roman" w:cs="Times New Roman"/>
          <w:color w:val="000000"/>
          <w:sz w:val="28"/>
          <w:szCs w:val="28"/>
        </w:rPr>
        <w:tab/>
        <w:t>7. Những trường hợp khác theo qui định của pháp luật./.</w:t>
      </w:r>
    </w:p>
    <w:p w14:paraId="4689155D" w14:textId="77777777" w:rsidR="000B07AF" w:rsidRPr="00532D8C" w:rsidRDefault="000B07AF" w:rsidP="00B4530C">
      <w:pPr>
        <w:shd w:val="clear" w:color="auto" w:fill="FFFFFF"/>
        <w:spacing w:after="0" w:line="288" w:lineRule="auto"/>
        <w:jc w:val="both"/>
        <w:rPr>
          <w:rFonts w:ascii="Helvetica" w:eastAsia="Times New Roman" w:hAnsi="Helvetica" w:cs="Helvetica"/>
          <w:color w:val="000000"/>
          <w:sz w:val="28"/>
          <w:szCs w:val="28"/>
        </w:rPr>
      </w:pPr>
      <w:r w:rsidRPr="00532D8C">
        <w:rPr>
          <w:rFonts w:ascii="Helvetica" w:eastAsia="Times New Roman" w:hAnsi="Helvetica" w:cs="Helvetica"/>
          <w:color w:val="000000"/>
          <w:sz w:val="28"/>
          <w:szCs w:val="28"/>
        </w:rPr>
        <w:t> </w:t>
      </w:r>
    </w:p>
    <w:p w14:paraId="14057C76" w14:textId="378D8F63" w:rsidR="000B07AF" w:rsidRPr="00532D8C" w:rsidRDefault="000B07AF" w:rsidP="00B4530C">
      <w:pPr>
        <w:shd w:val="clear" w:color="auto" w:fill="FFFFFF"/>
        <w:spacing w:after="0" w:line="288" w:lineRule="auto"/>
        <w:jc w:val="both"/>
        <w:rPr>
          <w:rFonts w:ascii="Times New Roman" w:eastAsia="Times New Roman" w:hAnsi="Times New Roman" w:cs="Times New Roman"/>
          <w:b/>
          <w:color w:val="000000"/>
          <w:sz w:val="28"/>
          <w:szCs w:val="28"/>
        </w:rPr>
      </w:pPr>
      <w:r w:rsidRPr="00532D8C">
        <w:rPr>
          <w:rFonts w:ascii="Helvetica" w:eastAsia="Times New Roman" w:hAnsi="Helvetica" w:cs="Helvetica"/>
          <w:color w:val="000000"/>
          <w:sz w:val="28"/>
          <w:szCs w:val="28"/>
        </w:rPr>
        <w:t> </w:t>
      </w:r>
      <w:r w:rsidRPr="00532D8C">
        <w:rPr>
          <w:rFonts w:ascii="Helvetica" w:eastAsia="Times New Roman" w:hAnsi="Helvetica" w:cs="Helvetica"/>
          <w:color w:val="000000"/>
          <w:sz w:val="28"/>
          <w:szCs w:val="28"/>
        </w:rPr>
        <w:tab/>
      </w:r>
      <w:r w:rsidRPr="00532D8C">
        <w:rPr>
          <w:rFonts w:ascii="Helvetica" w:eastAsia="Times New Roman" w:hAnsi="Helvetica" w:cs="Helvetica"/>
          <w:color w:val="000000"/>
          <w:sz w:val="28"/>
          <w:szCs w:val="28"/>
        </w:rPr>
        <w:tab/>
      </w:r>
      <w:r w:rsidRPr="00532D8C">
        <w:rPr>
          <w:rFonts w:ascii="Helvetica" w:eastAsia="Times New Roman" w:hAnsi="Helvetica" w:cs="Helvetica"/>
          <w:color w:val="000000"/>
          <w:sz w:val="28"/>
          <w:szCs w:val="28"/>
        </w:rPr>
        <w:tab/>
      </w:r>
      <w:r w:rsidRPr="00532D8C">
        <w:rPr>
          <w:rFonts w:ascii="Helvetica" w:eastAsia="Times New Roman" w:hAnsi="Helvetica" w:cs="Helvetica"/>
          <w:color w:val="000000"/>
          <w:sz w:val="28"/>
          <w:szCs w:val="28"/>
        </w:rPr>
        <w:tab/>
      </w:r>
      <w:r w:rsidRPr="00532D8C">
        <w:rPr>
          <w:rFonts w:ascii="Helvetica" w:eastAsia="Times New Roman" w:hAnsi="Helvetica" w:cs="Helvetica"/>
          <w:color w:val="000000"/>
          <w:sz w:val="28"/>
          <w:szCs w:val="28"/>
        </w:rPr>
        <w:tab/>
      </w:r>
      <w:r w:rsidRPr="00532D8C">
        <w:rPr>
          <w:rFonts w:ascii="Helvetica" w:eastAsia="Times New Roman" w:hAnsi="Helvetica" w:cs="Helvetica"/>
          <w:color w:val="000000"/>
          <w:sz w:val="28"/>
          <w:szCs w:val="28"/>
        </w:rPr>
        <w:tab/>
      </w:r>
      <w:r w:rsidRPr="00532D8C">
        <w:rPr>
          <w:rFonts w:ascii="Helvetica" w:eastAsia="Times New Roman" w:hAnsi="Helvetica" w:cs="Helvetica"/>
          <w:color w:val="000000"/>
          <w:sz w:val="28"/>
          <w:szCs w:val="28"/>
        </w:rPr>
        <w:tab/>
      </w:r>
      <w:r w:rsidRPr="00532D8C">
        <w:rPr>
          <w:rFonts w:ascii="Helvetica" w:eastAsia="Times New Roman" w:hAnsi="Helvetica" w:cs="Helvetica"/>
          <w:color w:val="000000"/>
          <w:sz w:val="28"/>
          <w:szCs w:val="28"/>
        </w:rPr>
        <w:tab/>
      </w:r>
      <w:r w:rsidRPr="00532D8C">
        <w:rPr>
          <w:rFonts w:ascii="Helvetica" w:eastAsia="Times New Roman" w:hAnsi="Helvetica" w:cs="Helvetica"/>
          <w:color w:val="000000"/>
          <w:sz w:val="28"/>
          <w:szCs w:val="28"/>
        </w:rPr>
        <w:tab/>
      </w:r>
      <w:r w:rsidR="00CB418D" w:rsidRPr="00532D8C">
        <w:rPr>
          <w:rFonts w:ascii="Helvetica" w:eastAsia="Times New Roman" w:hAnsi="Helvetica" w:cs="Helvetica"/>
          <w:color w:val="000000"/>
          <w:sz w:val="28"/>
          <w:szCs w:val="28"/>
        </w:rPr>
        <w:t xml:space="preserve">       </w:t>
      </w:r>
      <w:r w:rsidRPr="00532D8C">
        <w:rPr>
          <w:rFonts w:ascii="Times New Roman" w:eastAsia="Times New Roman" w:hAnsi="Times New Roman" w:cs="Times New Roman"/>
          <w:b/>
          <w:color w:val="000000"/>
          <w:sz w:val="28"/>
          <w:szCs w:val="28"/>
        </w:rPr>
        <w:t>HIỆU TRƯỞNG</w:t>
      </w:r>
    </w:p>
    <w:p w14:paraId="691A2659" w14:textId="2B3E201D" w:rsidR="00CB418D" w:rsidRPr="00532D8C" w:rsidRDefault="00CB418D" w:rsidP="00B4530C">
      <w:pPr>
        <w:shd w:val="clear" w:color="auto" w:fill="FFFFFF"/>
        <w:spacing w:after="0" w:line="288" w:lineRule="auto"/>
        <w:jc w:val="both"/>
        <w:rPr>
          <w:rFonts w:ascii="Times New Roman" w:eastAsia="Times New Roman" w:hAnsi="Times New Roman" w:cs="Times New Roman"/>
          <w:b/>
          <w:color w:val="000000"/>
          <w:sz w:val="28"/>
          <w:szCs w:val="28"/>
        </w:rPr>
      </w:pPr>
    </w:p>
    <w:p w14:paraId="0962D513" w14:textId="2F94F9E4" w:rsidR="00CB418D" w:rsidRPr="00532D8C" w:rsidRDefault="00CB418D" w:rsidP="00B4530C">
      <w:pPr>
        <w:shd w:val="clear" w:color="auto" w:fill="FFFFFF"/>
        <w:spacing w:after="0" w:line="288" w:lineRule="auto"/>
        <w:jc w:val="both"/>
        <w:rPr>
          <w:rFonts w:ascii="Times New Roman" w:eastAsia="Times New Roman" w:hAnsi="Times New Roman" w:cs="Times New Roman"/>
          <w:b/>
          <w:color w:val="000000"/>
          <w:sz w:val="28"/>
          <w:szCs w:val="28"/>
        </w:rPr>
      </w:pPr>
    </w:p>
    <w:p w14:paraId="01437E51" w14:textId="2B6E2C51" w:rsidR="00CB418D" w:rsidRPr="00532D8C" w:rsidRDefault="00CB418D" w:rsidP="00B4530C">
      <w:pPr>
        <w:shd w:val="clear" w:color="auto" w:fill="FFFFFF"/>
        <w:spacing w:after="0" w:line="288" w:lineRule="auto"/>
        <w:jc w:val="both"/>
        <w:rPr>
          <w:rFonts w:ascii="Times New Roman" w:eastAsia="Times New Roman" w:hAnsi="Times New Roman" w:cs="Times New Roman"/>
          <w:b/>
          <w:color w:val="000000"/>
          <w:sz w:val="28"/>
          <w:szCs w:val="28"/>
        </w:rPr>
      </w:pP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p>
    <w:p w14:paraId="3CA6FB23" w14:textId="3697CB44" w:rsidR="00CB418D" w:rsidRPr="00532D8C" w:rsidRDefault="00CB418D" w:rsidP="00B4530C">
      <w:pPr>
        <w:shd w:val="clear" w:color="auto" w:fill="FFFFFF"/>
        <w:spacing w:after="0" w:line="288" w:lineRule="auto"/>
        <w:jc w:val="both"/>
        <w:rPr>
          <w:rFonts w:ascii="Times New Roman" w:eastAsia="Times New Roman" w:hAnsi="Times New Roman" w:cs="Times New Roman"/>
          <w:b/>
          <w:color w:val="000000"/>
          <w:sz w:val="28"/>
          <w:szCs w:val="28"/>
        </w:rPr>
      </w:pP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r>
      <w:r w:rsidRPr="00532D8C">
        <w:rPr>
          <w:rFonts w:ascii="Times New Roman" w:eastAsia="Times New Roman" w:hAnsi="Times New Roman" w:cs="Times New Roman"/>
          <w:b/>
          <w:color w:val="000000"/>
          <w:sz w:val="28"/>
          <w:szCs w:val="28"/>
        </w:rPr>
        <w:tab/>
        <w:t xml:space="preserve">    Võ Thị Tuyết Phương</w:t>
      </w:r>
    </w:p>
    <w:p w14:paraId="7744F85B" w14:textId="2BF8AC04" w:rsidR="00CB418D" w:rsidRPr="00532D8C" w:rsidRDefault="00CB418D" w:rsidP="00B4530C">
      <w:pPr>
        <w:shd w:val="clear" w:color="auto" w:fill="FFFFFF"/>
        <w:spacing w:after="0" w:line="288" w:lineRule="auto"/>
        <w:jc w:val="both"/>
        <w:rPr>
          <w:rFonts w:ascii="Times New Roman" w:eastAsia="Times New Roman" w:hAnsi="Times New Roman" w:cs="Times New Roman"/>
          <w:b/>
          <w:color w:val="000000"/>
          <w:sz w:val="28"/>
          <w:szCs w:val="28"/>
        </w:rPr>
      </w:pPr>
    </w:p>
    <w:p w14:paraId="7DEBD55D" w14:textId="55199347" w:rsidR="00CB418D" w:rsidRDefault="00CB418D" w:rsidP="00B4530C">
      <w:pPr>
        <w:shd w:val="clear" w:color="auto" w:fill="FFFFFF"/>
        <w:spacing w:after="0" w:line="288" w:lineRule="auto"/>
        <w:jc w:val="both"/>
        <w:rPr>
          <w:rFonts w:ascii="Times New Roman" w:eastAsia="Times New Roman" w:hAnsi="Times New Roman" w:cs="Times New Roman"/>
          <w:b/>
          <w:color w:val="000000"/>
          <w:sz w:val="28"/>
          <w:szCs w:val="28"/>
        </w:rPr>
      </w:pPr>
    </w:p>
    <w:p w14:paraId="5133E947" w14:textId="4F892481" w:rsidR="005F52B6" w:rsidRDefault="005F52B6" w:rsidP="00B4530C">
      <w:pPr>
        <w:shd w:val="clear" w:color="auto" w:fill="FFFFFF"/>
        <w:spacing w:after="0" w:line="288" w:lineRule="auto"/>
        <w:jc w:val="both"/>
        <w:rPr>
          <w:rFonts w:ascii="Times New Roman" w:eastAsia="Times New Roman" w:hAnsi="Times New Roman" w:cs="Times New Roman"/>
          <w:b/>
          <w:color w:val="000000"/>
          <w:sz w:val="28"/>
          <w:szCs w:val="28"/>
        </w:rPr>
      </w:pPr>
    </w:p>
    <w:p w14:paraId="5B4A4F4A" w14:textId="77777777" w:rsidR="005F52B6" w:rsidRPr="00532D8C" w:rsidRDefault="005F52B6" w:rsidP="00B4530C">
      <w:pPr>
        <w:shd w:val="clear" w:color="auto" w:fill="FFFFFF"/>
        <w:spacing w:after="0" w:line="288" w:lineRule="auto"/>
        <w:jc w:val="both"/>
        <w:rPr>
          <w:rFonts w:ascii="Times New Roman" w:eastAsia="Times New Roman" w:hAnsi="Times New Roman" w:cs="Times New Roman"/>
          <w:b/>
          <w:color w:val="000000"/>
          <w:sz w:val="28"/>
          <w:szCs w:val="28"/>
        </w:rPr>
      </w:pPr>
    </w:p>
    <w:p w14:paraId="5887AF97" w14:textId="686819E8" w:rsidR="00CB418D" w:rsidRPr="00532D8C" w:rsidRDefault="00CB418D" w:rsidP="00B4530C">
      <w:pPr>
        <w:shd w:val="clear" w:color="auto" w:fill="FFFFFF"/>
        <w:spacing w:after="0" w:line="288" w:lineRule="auto"/>
        <w:jc w:val="both"/>
        <w:rPr>
          <w:rFonts w:ascii="Times New Roman" w:eastAsia="Times New Roman" w:hAnsi="Times New Roman" w:cs="Times New Roman"/>
          <w:b/>
          <w:color w:val="000000"/>
          <w:sz w:val="28"/>
          <w:szCs w:val="28"/>
        </w:rPr>
      </w:pPr>
    </w:p>
    <w:tbl>
      <w:tblPr>
        <w:tblW w:w="5488" w:type="pct"/>
        <w:tblInd w:w="-252" w:type="dxa"/>
        <w:tblCellMar>
          <w:left w:w="0" w:type="dxa"/>
          <w:right w:w="0" w:type="dxa"/>
        </w:tblCellMar>
        <w:tblLook w:val="0000" w:firstRow="0" w:lastRow="0" w:firstColumn="0" w:lastColumn="0" w:noHBand="0" w:noVBand="0"/>
      </w:tblPr>
      <w:tblGrid>
        <w:gridCol w:w="4398"/>
        <w:gridCol w:w="5925"/>
      </w:tblGrid>
      <w:tr w:rsidR="00CB418D" w:rsidRPr="00532D8C" w14:paraId="3711E26B" w14:textId="77777777" w:rsidTr="003F54E1">
        <w:tc>
          <w:tcPr>
            <w:tcW w:w="2130" w:type="pct"/>
            <w:tcMar>
              <w:top w:w="0" w:type="dxa"/>
              <w:left w:w="108" w:type="dxa"/>
              <w:bottom w:w="0" w:type="dxa"/>
              <w:right w:w="108" w:type="dxa"/>
            </w:tcMar>
          </w:tcPr>
          <w:p w14:paraId="32733C2A" w14:textId="77777777" w:rsidR="00CB418D" w:rsidRPr="005F52B6" w:rsidRDefault="00CB418D" w:rsidP="00B4530C">
            <w:pPr>
              <w:spacing w:after="0" w:line="288" w:lineRule="auto"/>
              <w:jc w:val="center"/>
              <w:rPr>
                <w:rFonts w:ascii="Times New Roman" w:eastAsia="Times New Roman" w:hAnsi="Times New Roman" w:cs="Times New Roman"/>
                <w:sz w:val="26"/>
                <w:szCs w:val="26"/>
              </w:rPr>
            </w:pPr>
            <w:r w:rsidRPr="005F52B6">
              <w:rPr>
                <w:rFonts w:ascii="Times New Roman" w:eastAsia="Times New Roman" w:hAnsi="Times New Roman" w:cs="Times New Roman"/>
                <w:sz w:val="26"/>
                <w:szCs w:val="26"/>
              </w:rPr>
              <w:lastRenderedPageBreak/>
              <w:t xml:space="preserve">  ỦY BAN NHÂN DÂN</w:t>
            </w:r>
            <w:r w:rsidRPr="005F52B6">
              <w:rPr>
                <w:rFonts w:ascii="Times New Roman" w:eastAsia="Times New Roman" w:hAnsi="Times New Roman" w:cs="Times New Roman"/>
                <w:sz w:val="26"/>
                <w:szCs w:val="26"/>
              </w:rPr>
              <w:br/>
              <w:t xml:space="preserve"> HUYỆN HÓC MÔN</w:t>
            </w:r>
          </w:p>
          <w:p w14:paraId="09D7F48C" w14:textId="77777777" w:rsidR="00CB418D" w:rsidRPr="005F52B6" w:rsidRDefault="00CB418D" w:rsidP="00B4530C">
            <w:pPr>
              <w:spacing w:after="0" w:line="288" w:lineRule="auto"/>
              <w:jc w:val="center"/>
              <w:rPr>
                <w:rFonts w:ascii="Times New Roman" w:eastAsia="Times New Roman" w:hAnsi="Times New Roman" w:cs="Times New Roman"/>
                <w:b/>
                <w:sz w:val="26"/>
                <w:szCs w:val="26"/>
              </w:rPr>
            </w:pPr>
            <w:r w:rsidRPr="005F52B6">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5FE3EE6C" wp14:editId="463E7E07">
                      <wp:simplePos x="0" y="0"/>
                      <wp:positionH relativeFrom="column">
                        <wp:posOffset>737870</wp:posOffset>
                      </wp:positionH>
                      <wp:positionV relativeFrom="paragraph">
                        <wp:posOffset>224790</wp:posOffset>
                      </wp:positionV>
                      <wp:extent cx="1259840" cy="0"/>
                      <wp:effectExtent l="6350" t="13335" r="10160" b="57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73349C8" id="_x0000_t32" coordsize="21600,21600" o:spt="32" o:oned="t" path="m,l21600,21600e" filled="f">
                      <v:path arrowok="t" fillok="f" o:connecttype="none"/>
                      <o:lock v:ext="edit" shapetype="t"/>
                    </v:shapetype>
                    <v:shape id="AutoShape 3" o:spid="_x0000_s1026" type="#_x0000_t32" style="position:absolute;margin-left:58.1pt;margin-top:17.7pt;width:99.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"/>
                  </w:pict>
                </mc:Fallback>
              </mc:AlternateContent>
            </w:r>
            <w:r w:rsidRPr="005F52B6">
              <w:rPr>
                <w:rFonts w:ascii="Times New Roman" w:eastAsia="Times New Roman" w:hAnsi="Times New Roman" w:cs="Times New Roman"/>
                <w:b/>
                <w:sz w:val="26"/>
                <w:szCs w:val="26"/>
              </w:rPr>
              <w:t>TRƯỜNG MẦM NON BÀ ĐIỂM</w:t>
            </w:r>
          </w:p>
        </w:tc>
        <w:tc>
          <w:tcPr>
            <w:tcW w:w="2870" w:type="pct"/>
            <w:tcMar>
              <w:top w:w="0" w:type="dxa"/>
              <w:left w:w="108" w:type="dxa"/>
              <w:bottom w:w="0" w:type="dxa"/>
              <w:right w:w="108" w:type="dxa"/>
            </w:tcMar>
          </w:tcPr>
          <w:p w14:paraId="3CCD57CE" w14:textId="77777777" w:rsidR="00CB418D" w:rsidRPr="005F52B6" w:rsidRDefault="00CB418D" w:rsidP="00B4530C">
            <w:pPr>
              <w:spacing w:after="0" w:line="288" w:lineRule="auto"/>
              <w:jc w:val="center"/>
              <w:rPr>
                <w:rFonts w:ascii="Times New Roman" w:eastAsia="Times New Roman" w:hAnsi="Times New Roman" w:cs="Times New Roman"/>
                <w:b/>
                <w:sz w:val="26"/>
                <w:szCs w:val="26"/>
              </w:rPr>
            </w:pPr>
            <w:r w:rsidRPr="005F52B6">
              <w:rPr>
                <w:rFonts w:ascii="Times New Roman" w:eastAsia="Times New Roman" w:hAnsi="Times New Roman" w:cs="Times New Roman"/>
                <w:b/>
                <w:sz w:val="26"/>
                <w:szCs w:val="26"/>
              </w:rPr>
              <w:t>CỘNG HÒA XÃ HỘI CHỦ NGHĨA VIỆT NAM</w:t>
            </w:r>
          </w:p>
          <w:p w14:paraId="2CAE557A" w14:textId="09970496" w:rsidR="00CB418D" w:rsidRPr="005F52B6" w:rsidRDefault="00CB418D" w:rsidP="00B4530C">
            <w:pPr>
              <w:spacing w:after="0" w:line="288" w:lineRule="auto"/>
              <w:jc w:val="center"/>
              <w:rPr>
                <w:rFonts w:ascii="Times New Roman" w:eastAsia="Times New Roman" w:hAnsi="Times New Roman" w:cs="Times New Roman"/>
                <w:b/>
                <w:sz w:val="26"/>
                <w:szCs w:val="26"/>
              </w:rPr>
            </w:pPr>
            <w:r w:rsidRPr="005F52B6">
              <w:rPr>
                <w:rFonts w:ascii="Times New Roman" w:eastAsia="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66759AD9" wp14:editId="48C25B89">
                      <wp:simplePos x="0" y="0"/>
                      <wp:positionH relativeFrom="column">
                        <wp:posOffset>812800</wp:posOffset>
                      </wp:positionH>
                      <wp:positionV relativeFrom="paragraph">
                        <wp:posOffset>219075</wp:posOffset>
                      </wp:positionV>
                      <wp:extent cx="1988185" cy="0"/>
                      <wp:effectExtent l="10160" t="10795" r="1143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BDAAB0" id="AutoShape 4" o:spid="_x0000_s1026" type="#_x0000_t32" style="position:absolute;margin-left:64pt;margin-top:17.25pt;width:156.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"/>
                  </w:pict>
                </mc:Fallback>
              </mc:AlternateContent>
            </w:r>
            <w:r w:rsidRPr="005F52B6">
              <w:rPr>
                <w:rFonts w:ascii="Times New Roman" w:eastAsia="Times New Roman" w:hAnsi="Times New Roman" w:cs="Times New Roman"/>
                <w:b/>
                <w:sz w:val="26"/>
                <w:szCs w:val="26"/>
              </w:rPr>
              <w:t xml:space="preserve">   Độc lập – Tự do – Hạnh phúc</w:t>
            </w:r>
          </w:p>
        </w:tc>
      </w:tr>
      <w:tr w:rsidR="00CB418D" w:rsidRPr="00532D8C" w14:paraId="61856ACA" w14:textId="77777777" w:rsidTr="003F54E1">
        <w:tc>
          <w:tcPr>
            <w:tcW w:w="2130" w:type="pct"/>
            <w:tcMar>
              <w:top w:w="0" w:type="dxa"/>
              <w:left w:w="108" w:type="dxa"/>
              <w:bottom w:w="0" w:type="dxa"/>
              <w:right w:w="108" w:type="dxa"/>
            </w:tcMar>
          </w:tcPr>
          <w:p w14:paraId="4427E615" w14:textId="31AD8515" w:rsidR="00CB418D" w:rsidRPr="00532D8C" w:rsidRDefault="00CB418D" w:rsidP="00B4530C">
            <w:pPr>
              <w:spacing w:after="0" w:line="288" w:lineRule="auto"/>
              <w:jc w:val="center"/>
              <w:rPr>
                <w:rFonts w:ascii="Times New Roman" w:eastAsia="Calibri" w:hAnsi="Times New Roman" w:cs="Times New Roman"/>
                <w:sz w:val="28"/>
                <w:szCs w:val="28"/>
              </w:rPr>
            </w:pPr>
            <w:r w:rsidRPr="00532D8C">
              <w:rPr>
                <w:rFonts w:ascii="Times New Roman" w:eastAsia="Calibri" w:hAnsi="Times New Roman" w:cs="Times New Roman"/>
                <w:sz w:val="28"/>
                <w:szCs w:val="28"/>
              </w:rPr>
              <w:t xml:space="preserve">Số: </w:t>
            </w:r>
            <w:r w:rsidR="00055391">
              <w:rPr>
                <w:rFonts w:ascii="Times New Roman" w:eastAsia="Calibri" w:hAnsi="Times New Roman" w:cs="Times New Roman"/>
                <w:sz w:val="28"/>
                <w:szCs w:val="28"/>
              </w:rPr>
              <w:t>47</w:t>
            </w:r>
            <w:r w:rsidRPr="00532D8C">
              <w:rPr>
                <w:rFonts w:ascii="Times New Roman" w:eastAsia="Calibri" w:hAnsi="Times New Roman" w:cs="Times New Roman"/>
                <w:sz w:val="28"/>
                <w:szCs w:val="28"/>
              </w:rPr>
              <w:t>/QĐ-MNBĐ</w:t>
            </w:r>
          </w:p>
        </w:tc>
        <w:tc>
          <w:tcPr>
            <w:tcW w:w="2870" w:type="pct"/>
            <w:tcMar>
              <w:top w:w="0" w:type="dxa"/>
              <w:left w:w="108" w:type="dxa"/>
              <w:bottom w:w="0" w:type="dxa"/>
              <w:right w:w="108" w:type="dxa"/>
            </w:tcMar>
          </w:tcPr>
          <w:p w14:paraId="49B28AD8" w14:textId="17782709" w:rsidR="00CB418D" w:rsidRPr="00532D8C" w:rsidRDefault="00CB418D" w:rsidP="00B4530C">
            <w:pPr>
              <w:spacing w:after="0" w:line="288" w:lineRule="auto"/>
              <w:jc w:val="center"/>
              <w:rPr>
                <w:rFonts w:ascii="Times New Roman" w:eastAsia="Calibri" w:hAnsi="Times New Roman" w:cs="Times New Roman"/>
                <w:i/>
                <w:sz w:val="28"/>
                <w:szCs w:val="28"/>
              </w:rPr>
            </w:pPr>
            <w:r w:rsidRPr="00532D8C">
              <w:rPr>
                <w:rFonts w:ascii="Times New Roman" w:eastAsia="Calibri" w:hAnsi="Times New Roman" w:cs="Times New Roman"/>
                <w:i/>
                <w:sz w:val="28"/>
                <w:szCs w:val="28"/>
              </w:rPr>
              <w:t xml:space="preserve">        Bà Điểm., ngày </w:t>
            </w:r>
            <w:r w:rsidR="00055391">
              <w:rPr>
                <w:rFonts w:ascii="Times New Roman" w:eastAsia="Calibri" w:hAnsi="Times New Roman" w:cs="Times New Roman"/>
                <w:i/>
                <w:sz w:val="28"/>
                <w:szCs w:val="28"/>
              </w:rPr>
              <w:t>29</w:t>
            </w:r>
            <w:r w:rsidRPr="00532D8C">
              <w:rPr>
                <w:rFonts w:ascii="Times New Roman" w:eastAsia="Calibri" w:hAnsi="Times New Roman" w:cs="Times New Roman"/>
                <w:i/>
                <w:sz w:val="28"/>
                <w:szCs w:val="28"/>
              </w:rPr>
              <w:t xml:space="preserve"> tháng </w:t>
            </w:r>
            <w:r w:rsidR="005F52B6">
              <w:rPr>
                <w:rFonts w:ascii="Times New Roman" w:eastAsia="Calibri" w:hAnsi="Times New Roman" w:cs="Times New Roman"/>
                <w:i/>
                <w:sz w:val="28"/>
                <w:szCs w:val="28"/>
              </w:rPr>
              <w:t>8</w:t>
            </w:r>
            <w:r w:rsidRPr="00532D8C">
              <w:rPr>
                <w:rFonts w:ascii="Times New Roman" w:eastAsia="Calibri" w:hAnsi="Times New Roman" w:cs="Times New Roman"/>
                <w:i/>
                <w:sz w:val="28"/>
                <w:szCs w:val="28"/>
              </w:rPr>
              <w:t xml:space="preserve">  năm 202</w:t>
            </w:r>
            <w:r w:rsidR="005F52B6">
              <w:rPr>
                <w:rFonts w:ascii="Times New Roman" w:eastAsia="Calibri" w:hAnsi="Times New Roman" w:cs="Times New Roman"/>
                <w:i/>
                <w:sz w:val="28"/>
                <w:szCs w:val="28"/>
              </w:rPr>
              <w:t>2</w:t>
            </w:r>
          </w:p>
        </w:tc>
      </w:tr>
      <w:tr w:rsidR="00CB418D" w:rsidRPr="00532D8C" w14:paraId="6507A3C0" w14:textId="77777777" w:rsidTr="003F54E1">
        <w:tc>
          <w:tcPr>
            <w:tcW w:w="2130" w:type="pct"/>
            <w:tcMar>
              <w:top w:w="0" w:type="dxa"/>
              <w:left w:w="108" w:type="dxa"/>
              <w:bottom w:w="0" w:type="dxa"/>
              <w:right w:w="108" w:type="dxa"/>
            </w:tcMar>
          </w:tcPr>
          <w:p w14:paraId="565EBDEB" w14:textId="77777777" w:rsidR="00CB418D" w:rsidRPr="00532D8C" w:rsidRDefault="00CB418D" w:rsidP="00B4530C">
            <w:pPr>
              <w:spacing w:after="0" w:line="288" w:lineRule="auto"/>
              <w:jc w:val="center"/>
              <w:rPr>
                <w:rFonts w:ascii="Times New Roman" w:eastAsia="Calibri" w:hAnsi="Times New Roman" w:cs="Times New Roman"/>
                <w:b/>
                <w:sz w:val="28"/>
                <w:szCs w:val="28"/>
              </w:rPr>
            </w:pPr>
          </w:p>
        </w:tc>
        <w:tc>
          <w:tcPr>
            <w:tcW w:w="2870" w:type="pct"/>
            <w:tcMar>
              <w:top w:w="0" w:type="dxa"/>
              <w:left w:w="108" w:type="dxa"/>
              <w:bottom w:w="0" w:type="dxa"/>
              <w:right w:w="108" w:type="dxa"/>
            </w:tcMar>
          </w:tcPr>
          <w:p w14:paraId="0BA8C7DA" w14:textId="77777777" w:rsidR="00CB418D" w:rsidRPr="00532D8C" w:rsidRDefault="00CB418D" w:rsidP="00B4530C">
            <w:pPr>
              <w:spacing w:after="0" w:line="288" w:lineRule="auto"/>
              <w:jc w:val="center"/>
              <w:rPr>
                <w:rFonts w:ascii="Times New Roman" w:eastAsia="Calibri" w:hAnsi="Times New Roman" w:cs="Times New Roman"/>
                <w:i/>
                <w:sz w:val="28"/>
                <w:szCs w:val="28"/>
              </w:rPr>
            </w:pPr>
          </w:p>
        </w:tc>
      </w:tr>
    </w:tbl>
    <w:p w14:paraId="3CB6138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lang w:val="vi-VN"/>
        </w:rPr>
        <w:t>QUYẾT ĐỊNH</w:t>
      </w:r>
    </w:p>
    <w:p w14:paraId="30192C18" w14:textId="0197B5FA"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 xml:space="preserve">Về việc Phân công nhân sự tiếp công dân </w:t>
      </w:r>
      <w:r w:rsidRPr="00532D8C">
        <w:rPr>
          <w:rFonts w:ascii="Times New Roman" w:eastAsia="Times New Roman" w:hAnsi="Times New Roman" w:cs="Times New Roman"/>
          <w:b/>
          <w:sz w:val="28"/>
          <w:szCs w:val="28"/>
        </w:rPr>
        <w:br/>
        <w:t>của Trường Mầm non Bà Điểm</w:t>
      </w:r>
    </w:p>
    <w:p w14:paraId="50BD51B6"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633E7567" wp14:editId="6E2ADA10">
                <wp:simplePos x="0" y="0"/>
                <wp:positionH relativeFrom="column">
                  <wp:posOffset>2514600</wp:posOffset>
                </wp:positionH>
                <wp:positionV relativeFrom="paragraph">
                  <wp:posOffset>113030</wp:posOffset>
                </wp:positionV>
                <wp:extent cx="914400" cy="0"/>
                <wp:effectExtent l="9525" t="7620" r="9525" b="1143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3649EFF"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9pt" to="27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"/>
            </w:pict>
          </mc:Fallback>
        </mc:AlternateContent>
      </w:r>
    </w:p>
    <w:p w14:paraId="09F4876A"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04FBAE40" w14:textId="3E9CDFFF"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HIỆU TRƯỞNG TRƯỜNG MẦM NON BÀ ĐIỂM</w:t>
      </w:r>
    </w:p>
    <w:p w14:paraId="46587E54"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4BF33561" w14:textId="77777777" w:rsidR="00CB418D" w:rsidRPr="00532D8C" w:rsidRDefault="00CB418D" w:rsidP="00B4530C">
      <w:pPr>
        <w:spacing w:after="0" w:line="288" w:lineRule="auto"/>
        <w:ind w:firstLine="720"/>
        <w:jc w:val="both"/>
        <w:rPr>
          <w:rFonts w:ascii="Times New Roman" w:eastAsia="Times New Roman" w:hAnsi="Times New Roman" w:cs="Times New Roman"/>
          <w:iCs/>
          <w:sz w:val="28"/>
          <w:szCs w:val="28"/>
          <w:lang w:val="vi-VN"/>
        </w:rPr>
      </w:pPr>
      <w:r w:rsidRPr="00532D8C">
        <w:rPr>
          <w:rFonts w:ascii="Times New Roman" w:eastAsia="Times New Roman" w:hAnsi="Times New Roman" w:cs="Times New Roman"/>
          <w:iCs/>
          <w:sz w:val="28"/>
          <w:szCs w:val="28"/>
          <w:lang w:val="vi-VN"/>
        </w:rPr>
        <w:t xml:space="preserve">Căn cứ Quyết định số </w:t>
      </w:r>
      <w:r w:rsidRPr="00532D8C">
        <w:rPr>
          <w:rFonts w:ascii="Times New Roman" w:eastAsia="Times New Roman" w:hAnsi="Times New Roman" w:cs="Times New Roman"/>
          <w:iCs/>
          <w:sz w:val="28"/>
          <w:szCs w:val="28"/>
        </w:rPr>
        <w:t xml:space="preserve">15/QĐ-UB, ngày 26 tháng 4 năm 1994 </w:t>
      </w:r>
      <w:r w:rsidRPr="00532D8C">
        <w:rPr>
          <w:rFonts w:ascii="Times New Roman" w:eastAsia="Times New Roman" w:hAnsi="Times New Roman" w:cs="Times New Roman"/>
          <w:iCs/>
          <w:sz w:val="28"/>
          <w:szCs w:val="28"/>
          <w:lang w:val="vi-VN"/>
        </w:rPr>
        <w:t xml:space="preserve"> về việc thành lập trường</w:t>
      </w:r>
      <w:r w:rsidRPr="00532D8C">
        <w:rPr>
          <w:rFonts w:ascii="Times New Roman" w:eastAsia="Times New Roman" w:hAnsi="Times New Roman" w:cs="Times New Roman"/>
          <w:iCs/>
          <w:sz w:val="28"/>
          <w:szCs w:val="28"/>
        </w:rPr>
        <w:t xml:space="preserve"> Mầm non Bà Điểm</w:t>
      </w:r>
      <w:r w:rsidRPr="00532D8C">
        <w:rPr>
          <w:rFonts w:ascii="Times New Roman" w:eastAsia="Times New Roman" w:hAnsi="Times New Roman" w:cs="Times New Roman"/>
          <w:iCs/>
          <w:sz w:val="28"/>
          <w:szCs w:val="28"/>
          <w:lang w:val="vi-VN"/>
        </w:rPr>
        <w:t>;</w:t>
      </w:r>
    </w:p>
    <w:p w14:paraId="4C53B469" w14:textId="77777777" w:rsidR="00CB418D" w:rsidRPr="00532D8C" w:rsidRDefault="00CB418D" w:rsidP="00B4530C">
      <w:pPr>
        <w:spacing w:after="0" w:line="288" w:lineRule="auto"/>
        <w:ind w:firstLine="720"/>
        <w:jc w:val="both"/>
        <w:rPr>
          <w:rFonts w:ascii="Times New Roman" w:eastAsia="Times New Roman" w:hAnsi="Times New Roman" w:cs="Times New Roman"/>
          <w:iCs/>
          <w:sz w:val="28"/>
          <w:szCs w:val="28"/>
        </w:rPr>
      </w:pPr>
      <w:r w:rsidRPr="00532D8C">
        <w:rPr>
          <w:rFonts w:ascii="Times New Roman" w:eastAsia="Times New Roman" w:hAnsi="Times New Roman" w:cs="Times New Roman"/>
          <w:iCs/>
          <w:sz w:val="28"/>
          <w:szCs w:val="28"/>
          <w:lang w:val="vi-VN"/>
        </w:rPr>
        <w:t>Căn cứ Quyết định số 14/2008/QĐ-BGDĐT ngày 07 tháng 4 năm 2008 của Bộ trưởng Bộ Giáo dục và Đào tạo ban hành Điều lệ Trường mầm non, Thông tư số 44/2010/TT-BGDĐT ngày 30 tháng 12 năm 2010 và Thông tư số 05/2011/TT-BGDĐT ngày 10 tháng 02 năm 2011 của Bộ trưởng Bộ Giáo dục và Đào tạo về việc sửa đổi, bổ sung một số điều của Điều lệ Trường mầm non;</w:t>
      </w:r>
    </w:p>
    <w:p w14:paraId="3A8550BE" w14:textId="4967E5EC" w:rsidR="00CB418D" w:rsidRPr="005F52B6" w:rsidRDefault="00CB418D" w:rsidP="005F52B6">
      <w:pPr>
        <w:spacing w:after="0" w:line="288" w:lineRule="auto"/>
        <w:ind w:firstLine="720"/>
        <w:jc w:val="both"/>
        <w:rPr>
          <w:rFonts w:ascii="Times New Roman" w:eastAsia="Times New Roman" w:hAnsi="Times New Roman" w:cs="Times New Roman"/>
          <w:iCs/>
          <w:sz w:val="28"/>
          <w:szCs w:val="28"/>
          <w:lang w:val="vi-VN"/>
        </w:rPr>
      </w:pPr>
      <w:r w:rsidRPr="00532D8C">
        <w:rPr>
          <w:rFonts w:ascii="Times New Roman" w:eastAsia="Times New Roman" w:hAnsi="Times New Roman" w:cs="Times New Roman"/>
          <w:iCs/>
          <w:sz w:val="28"/>
          <w:szCs w:val="28"/>
          <w:lang w:val="vi-VN"/>
        </w:rPr>
        <w:t>Căn cứ Luật Khiếu nại ngày 11/11/2011;</w:t>
      </w:r>
    </w:p>
    <w:p w14:paraId="2918B578" w14:textId="31EC6D12" w:rsidR="00CB418D" w:rsidRPr="005F52B6" w:rsidRDefault="00CB418D" w:rsidP="005F52B6">
      <w:pPr>
        <w:spacing w:after="0" w:line="288" w:lineRule="auto"/>
        <w:ind w:firstLine="720"/>
        <w:jc w:val="both"/>
        <w:rPr>
          <w:rFonts w:ascii="Times New Roman" w:eastAsia="Times New Roman" w:hAnsi="Times New Roman" w:cs="Times New Roman"/>
          <w:iCs/>
          <w:sz w:val="28"/>
          <w:szCs w:val="28"/>
          <w:lang w:val="vi-VN"/>
        </w:rPr>
      </w:pPr>
      <w:r w:rsidRPr="00532D8C">
        <w:rPr>
          <w:rFonts w:ascii="Times New Roman" w:eastAsia="Times New Roman" w:hAnsi="Times New Roman" w:cs="Times New Roman"/>
          <w:iCs/>
          <w:sz w:val="28"/>
          <w:szCs w:val="28"/>
          <w:lang w:val="vi-VN"/>
        </w:rPr>
        <w:t>Căn cứ Luật Tố cáo ngày 11/11/2011;</w:t>
      </w:r>
    </w:p>
    <w:p w14:paraId="135DEFE0" w14:textId="56211950" w:rsidR="00CB418D" w:rsidRPr="00532D8C" w:rsidRDefault="00CB418D" w:rsidP="005F52B6">
      <w:pPr>
        <w:spacing w:after="0" w:line="288" w:lineRule="auto"/>
        <w:ind w:firstLine="720"/>
        <w:jc w:val="both"/>
        <w:rPr>
          <w:rFonts w:ascii="Times New Roman" w:eastAsia="Times New Roman" w:hAnsi="Times New Roman" w:cs="Times New Roman"/>
          <w:iCs/>
          <w:sz w:val="28"/>
          <w:szCs w:val="28"/>
        </w:rPr>
      </w:pPr>
      <w:r w:rsidRPr="00532D8C">
        <w:rPr>
          <w:rFonts w:ascii="Times New Roman" w:eastAsia="Times New Roman" w:hAnsi="Times New Roman" w:cs="Times New Roman"/>
          <w:iCs/>
          <w:sz w:val="28"/>
          <w:szCs w:val="28"/>
          <w:lang w:val="vi-VN"/>
        </w:rPr>
        <w:t>Căn cứ Nghị định số 75/2012/NĐ-CP ngày 03/10/2012 của Chính phủ Quy định chi tiết một số điều của Luật Khiếu nại; Nghị định số 76/2012/NĐ-CP ngày 03/10/2012 của Chính phủ Quy định chi tiết một số điều của Luật Tố cáo;</w:t>
      </w:r>
    </w:p>
    <w:p w14:paraId="15C81049" w14:textId="77777777" w:rsidR="00CB418D" w:rsidRPr="00532D8C" w:rsidRDefault="00CB418D" w:rsidP="00B4530C">
      <w:pPr>
        <w:spacing w:after="0" w:line="288" w:lineRule="auto"/>
        <w:ind w:firstLine="720"/>
        <w:jc w:val="both"/>
        <w:rPr>
          <w:rFonts w:ascii="Times New Roman" w:eastAsia="Times New Roman" w:hAnsi="Times New Roman" w:cs="Times New Roman"/>
          <w:iCs/>
          <w:sz w:val="28"/>
          <w:szCs w:val="28"/>
        </w:rPr>
      </w:pPr>
      <w:r w:rsidRPr="00532D8C">
        <w:rPr>
          <w:rFonts w:ascii="Times New Roman" w:eastAsia="Times New Roman" w:hAnsi="Times New Roman" w:cs="Times New Roman"/>
          <w:iCs/>
          <w:sz w:val="28"/>
          <w:szCs w:val="28"/>
        </w:rPr>
        <w:t>Căn cứ Thông tư số 07/2011/TT-TTCP ngày 28 tháng 7 năm 2011 của Thanh tra Chính phủ về hướng dẫn trình tự, thủ tục tiếp công dân;</w:t>
      </w:r>
    </w:p>
    <w:p w14:paraId="372584EE" w14:textId="77777777" w:rsidR="00CB418D" w:rsidRPr="00532D8C" w:rsidRDefault="00CB418D" w:rsidP="00B4530C">
      <w:pPr>
        <w:spacing w:after="0" w:line="288" w:lineRule="auto"/>
        <w:ind w:firstLine="720"/>
        <w:jc w:val="both"/>
        <w:rPr>
          <w:rFonts w:ascii="Times New Roman" w:eastAsia="Times New Roman" w:hAnsi="Times New Roman" w:cs="Times New Roman"/>
          <w:iCs/>
          <w:sz w:val="28"/>
          <w:szCs w:val="28"/>
        </w:rPr>
      </w:pPr>
      <w:r w:rsidRPr="00532D8C">
        <w:rPr>
          <w:rFonts w:ascii="Times New Roman" w:eastAsia="Times New Roman" w:hAnsi="Times New Roman" w:cs="Times New Roman"/>
          <w:iCs/>
          <w:sz w:val="28"/>
          <w:szCs w:val="28"/>
        </w:rPr>
        <w:t>Căn cứ Quyết định 16/2012/QĐ-UBND của Ủy Ban Nhân Dân Thành phố Hồ Chí Minh ban hành ngày 18 tháng 4 năm 2012 “về ban hành Quy định tiếp công dân và xử lý đơn khiếu nại, tố cáo, đơn phản ánh, kiến nghị liên quan đến khiếu nại, tố cáo trên địa bàn Thành phố Hồ Chí Minh”; Quyết định số 03/2009/QĐ-UBND ngày 16/3/2009 của UBND huyện Hóc Môn về ban hành Quy định tiếp công dân, xử lý đơn, giải quyết tranh chấp, khiếu nại, tố cáo trên địa bàn huyện Hóc Môn,</w:t>
      </w:r>
    </w:p>
    <w:p w14:paraId="35697215" w14:textId="77777777" w:rsidR="00CB418D" w:rsidRPr="00532D8C" w:rsidRDefault="00CB418D" w:rsidP="00B4530C">
      <w:pPr>
        <w:spacing w:after="0" w:line="288" w:lineRule="auto"/>
        <w:ind w:firstLine="720"/>
        <w:jc w:val="both"/>
        <w:rPr>
          <w:rFonts w:ascii="Times New Roman" w:eastAsia="Times New Roman" w:hAnsi="Times New Roman" w:cs="Times New Roman"/>
          <w:sz w:val="28"/>
          <w:szCs w:val="28"/>
          <w:lang w:val="vi-VN"/>
        </w:rPr>
      </w:pPr>
    </w:p>
    <w:p w14:paraId="294A5E61" w14:textId="77777777" w:rsidR="00CB418D" w:rsidRPr="00532D8C" w:rsidRDefault="00CB418D" w:rsidP="00B4530C">
      <w:pPr>
        <w:spacing w:after="0" w:line="288" w:lineRule="auto"/>
        <w:jc w:val="center"/>
        <w:rPr>
          <w:rFonts w:ascii="Times New Roman" w:eastAsia="Times New Roman" w:hAnsi="Times New Roman" w:cs="Times New Roman"/>
          <w:b/>
          <w:sz w:val="28"/>
          <w:szCs w:val="28"/>
          <w:lang w:val="vi-VN"/>
        </w:rPr>
      </w:pPr>
      <w:r w:rsidRPr="00532D8C">
        <w:rPr>
          <w:rFonts w:ascii="Times New Roman" w:eastAsia="Times New Roman" w:hAnsi="Times New Roman" w:cs="Times New Roman"/>
          <w:b/>
          <w:sz w:val="28"/>
          <w:szCs w:val="28"/>
          <w:lang w:val="vi-VN"/>
        </w:rPr>
        <w:t>QUYẾT ĐỊNH:</w:t>
      </w:r>
    </w:p>
    <w:p w14:paraId="25138568" w14:textId="77777777" w:rsidR="00CB418D" w:rsidRPr="00532D8C" w:rsidRDefault="00CB418D" w:rsidP="00B4530C">
      <w:pPr>
        <w:spacing w:after="0" w:line="288" w:lineRule="auto"/>
        <w:jc w:val="both"/>
        <w:rPr>
          <w:rFonts w:ascii="Times New Roman" w:eastAsia="Times New Roman" w:hAnsi="Times New Roman" w:cs="Times New Roman"/>
          <w:sz w:val="28"/>
          <w:szCs w:val="28"/>
          <w:lang w:val="vi-VN"/>
        </w:rPr>
      </w:pPr>
    </w:p>
    <w:p w14:paraId="78F1BC45" w14:textId="3A93FAD3" w:rsidR="00CB418D" w:rsidRPr="00532D8C" w:rsidRDefault="00CB418D" w:rsidP="00B4530C">
      <w:pPr>
        <w:spacing w:after="0" w:line="288" w:lineRule="auto"/>
        <w:ind w:firstLine="720"/>
        <w:jc w:val="both"/>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lang w:val="vi-VN"/>
        </w:rPr>
        <w:lastRenderedPageBreak/>
        <w:t>Điều 1.</w:t>
      </w:r>
      <w:r w:rsidRPr="00532D8C">
        <w:rPr>
          <w:rFonts w:ascii="Times New Roman" w:eastAsia="Times New Roman" w:hAnsi="Times New Roman" w:cs="Times New Roman"/>
          <w:sz w:val="28"/>
          <w:szCs w:val="28"/>
          <w:lang w:val="vi-VN"/>
        </w:rPr>
        <w:t xml:space="preserve"> </w:t>
      </w:r>
      <w:r w:rsidRPr="00532D8C">
        <w:rPr>
          <w:rFonts w:ascii="Times New Roman" w:eastAsia="Times New Roman" w:hAnsi="Times New Roman" w:cs="Times New Roman"/>
          <w:sz w:val="28"/>
          <w:szCs w:val="28"/>
        </w:rPr>
        <w:t>Nay p</w:t>
      </w:r>
      <w:r w:rsidRPr="00532D8C">
        <w:rPr>
          <w:rFonts w:ascii="Times New Roman" w:eastAsia="Times New Roman" w:hAnsi="Times New Roman" w:cs="Times New Roman"/>
          <w:sz w:val="28"/>
          <w:szCs w:val="28"/>
          <w:lang w:val="vi-VN"/>
        </w:rPr>
        <w:t xml:space="preserve">hân công nhân sự tiếp công dân (theo danh sách đính kèm) </w:t>
      </w:r>
      <w:r w:rsidRPr="00532D8C">
        <w:rPr>
          <w:rFonts w:ascii="Times New Roman" w:eastAsia="Times New Roman" w:hAnsi="Times New Roman" w:cs="Times New Roman"/>
          <w:sz w:val="28"/>
          <w:szCs w:val="28"/>
        </w:rPr>
        <w:t>năm học 202</w:t>
      </w:r>
      <w:r w:rsidR="00693785">
        <w:rPr>
          <w:rFonts w:ascii="Times New Roman" w:eastAsia="Times New Roman" w:hAnsi="Times New Roman" w:cs="Times New Roman"/>
          <w:sz w:val="28"/>
          <w:szCs w:val="28"/>
        </w:rPr>
        <w:t>3</w:t>
      </w:r>
      <w:r w:rsidRPr="00532D8C">
        <w:rPr>
          <w:rFonts w:ascii="Times New Roman" w:eastAsia="Times New Roman" w:hAnsi="Times New Roman" w:cs="Times New Roman"/>
          <w:sz w:val="28"/>
          <w:szCs w:val="28"/>
        </w:rPr>
        <w:t>-202</w:t>
      </w:r>
      <w:r w:rsidR="00693785">
        <w:rPr>
          <w:rFonts w:ascii="Times New Roman" w:eastAsia="Times New Roman" w:hAnsi="Times New Roman" w:cs="Times New Roman"/>
          <w:sz w:val="28"/>
          <w:szCs w:val="28"/>
        </w:rPr>
        <w:t>4</w:t>
      </w:r>
      <w:r w:rsidRPr="00532D8C">
        <w:rPr>
          <w:rFonts w:ascii="Times New Roman" w:eastAsia="Times New Roman" w:hAnsi="Times New Roman" w:cs="Times New Roman"/>
          <w:sz w:val="28"/>
          <w:szCs w:val="28"/>
        </w:rPr>
        <w:t>.</w:t>
      </w:r>
    </w:p>
    <w:p w14:paraId="1C872F0F" w14:textId="1A2E9480" w:rsidR="00CB418D" w:rsidRPr="00532D8C" w:rsidRDefault="00CB418D" w:rsidP="00FA10E6">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b/>
          <w:sz w:val="28"/>
          <w:szCs w:val="28"/>
          <w:lang w:val="vi-VN"/>
        </w:rPr>
        <w:t>Điều 2.</w:t>
      </w:r>
      <w:r w:rsidRPr="00532D8C">
        <w:rPr>
          <w:rFonts w:ascii="Times New Roman" w:eastAsia="Times New Roman" w:hAnsi="Times New Roman" w:cs="Times New Roman"/>
          <w:sz w:val="28"/>
          <w:szCs w:val="28"/>
          <w:lang w:val="vi-VN"/>
        </w:rPr>
        <w:t xml:space="preserve"> Quyết định này có hiệu lực kể từ ngày ký.</w:t>
      </w:r>
    </w:p>
    <w:p w14:paraId="09250B06" w14:textId="3E4289CB" w:rsidR="00CB418D" w:rsidRPr="00532D8C" w:rsidRDefault="00CB418D" w:rsidP="00B4530C">
      <w:pPr>
        <w:spacing w:after="0" w:line="288" w:lineRule="auto"/>
        <w:ind w:firstLine="720"/>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b/>
          <w:sz w:val="28"/>
          <w:szCs w:val="28"/>
          <w:lang w:val="vi-VN"/>
        </w:rPr>
        <w:t>Điều 3.</w:t>
      </w:r>
      <w:r w:rsidRPr="00532D8C">
        <w:rPr>
          <w:rFonts w:ascii="Times New Roman" w:eastAsia="Times New Roman" w:hAnsi="Times New Roman" w:cs="Times New Roman"/>
          <w:sz w:val="28"/>
          <w:szCs w:val="28"/>
          <w:lang w:val="vi-VN"/>
        </w:rPr>
        <w:t xml:space="preserve"> Các Ông (bà) có tên nơi điều 1, cán bộ viên chức, giáo viên và người lao động của trường </w:t>
      </w:r>
      <w:r w:rsidRPr="00532D8C">
        <w:rPr>
          <w:rFonts w:ascii="Times New Roman" w:eastAsia="Times New Roman" w:hAnsi="Times New Roman" w:cs="Times New Roman"/>
          <w:sz w:val="28"/>
          <w:szCs w:val="28"/>
        </w:rPr>
        <w:t>Mầm non Bà Điểm</w:t>
      </w:r>
      <w:r w:rsidRPr="00532D8C">
        <w:rPr>
          <w:rFonts w:ascii="Times New Roman" w:eastAsia="Times New Roman" w:hAnsi="Times New Roman" w:cs="Times New Roman"/>
          <w:sz w:val="28"/>
          <w:szCs w:val="28"/>
          <w:lang w:val="vi-VN"/>
        </w:rPr>
        <w:t>. và các tổ chức, cá nhân có liên quan chịu trách nhiệm thi hành Quyết định này./.</w:t>
      </w:r>
    </w:p>
    <w:p w14:paraId="6D249DF9" w14:textId="77777777" w:rsidR="00CB418D" w:rsidRPr="00532D8C" w:rsidRDefault="00CB418D" w:rsidP="00B4530C">
      <w:pPr>
        <w:spacing w:after="0" w:line="288" w:lineRule="auto"/>
        <w:jc w:val="both"/>
        <w:rPr>
          <w:rFonts w:ascii="Times New Roman" w:eastAsia="Times New Roman" w:hAnsi="Times New Roman" w:cs="Times New Roman"/>
          <w:sz w:val="28"/>
          <w:szCs w:val="28"/>
          <w:lang w:val="vi-VN"/>
        </w:rPr>
      </w:pPr>
      <w:r w:rsidRPr="00532D8C">
        <w:rPr>
          <w:rFonts w:ascii="Times New Roman" w:eastAsia="Times New Roman" w:hAnsi="Times New Roman" w:cs="Times New Roman"/>
          <w:sz w:val="28"/>
          <w:szCs w:val="28"/>
          <w:lang w:val="vi-VN"/>
        </w:rPr>
        <w:t> </w:t>
      </w:r>
    </w:p>
    <w:tbl>
      <w:tblPr>
        <w:tblW w:w="0" w:type="auto"/>
        <w:tblInd w:w="-6" w:type="dxa"/>
        <w:tblCellMar>
          <w:left w:w="0" w:type="dxa"/>
          <w:right w:w="0" w:type="dxa"/>
        </w:tblCellMar>
        <w:tblLook w:val="0000" w:firstRow="0" w:lastRow="0" w:firstColumn="0" w:lastColumn="0" w:noHBand="0" w:noVBand="0"/>
      </w:tblPr>
      <w:tblGrid>
        <w:gridCol w:w="4325"/>
        <w:gridCol w:w="4297"/>
      </w:tblGrid>
      <w:tr w:rsidR="00CB418D" w:rsidRPr="00532D8C" w14:paraId="6282ACF1" w14:textId="77777777" w:rsidTr="003F54E1">
        <w:tc>
          <w:tcPr>
            <w:tcW w:w="4325" w:type="dxa"/>
            <w:tcMar>
              <w:top w:w="0" w:type="dxa"/>
              <w:left w:w="108" w:type="dxa"/>
              <w:bottom w:w="0" w:type="dxa"/>
              <w:right w:w="108" w:type="dxa"/>
            </w:tcMar>
          </w:tcPr>
          <w:p w14:paraId="30CD4D86" w14:textId="54ADF48A" w:rsidR="00CB418D" w:rsidRPr="00FA10E6" w:rsidRDefault="00CB418D" w:rsidP="00B4530C">
            <w:pPr>
              <w:spacing w:after="0" w:line="288" w:lineRule="auto"/>
              <w:rPr>
                <w:rFonts w:ascii="Times New Roman" w:eastAsia="Times New Roman" w:hAnsi="Times New Roman" w:cs="Times New Roman"/>
                <w:lang w:val="vi-VN"/>
              </w:rPr>
            </w:pPr>
            <w:r w:rsidRPr="00FA10E6">
              <w:rPr>
                <w:rFonts w:ascii="Times New Roman" w:eastAsia="Times New Roman" w:hAnsi="Times New Roman" w:cs="Times New Roman"/>
                <w:b/>
                <w:i/>
                <w:iCs/>
                <w:lang w:val="vi-VN"/>
              </w:rPr>
              <w:t>Nơi nhận:</w:t>
            </w:r>
            <w:r w:rsidRPr="00FA10E6">
              <w:rPr>
                <w:rFonts w:ascii="Times New Roman" w:eastAsia="Times New Roman" w:hAnsi="Times New Roman" w:cs="Times New Roman"/>
                <w:i/>
                <w:iCs/>
                <w:lang w:val="vi-VN"/>
              </w:rPr>
              <w:br/>
            </w:r>
            <w:r w:rsidRPr="00FA10E6">
              <w:rPr>
                <w:rFonts w:ascii="Times New Roman" w:eastAsia="Times New Roman" w:hAnsi="Times New Roman" w:cs="Times New Roman"/>
                <w:lang w:val="vi-VN"/>
              </w:rPr>
              <w:t>- Phòng GDĐT (b/c);</w:t>
            </w:r>
            <w:r w:rsidRPr="00FA10E6">
              <w:rPr>
                <w:rFonts w:ascii="Times New Roman" w:eastAsia="Times New Roman" w:hAnsi="Times New Roman" w:cs="Times New Roman"/>
                <w:lang w:val="vi-VN"/>
              </w:rPr>
              <w:br/>
              <w:t>- Như Điều 3 (t/h);</w:t>
            </w:r>
            <w:r w:rsidRPr="00FA10E6">
              <w:rPr>
                <w:rFonts w:ascii="Times New Roman" w:eastAsia="Times New Roman" w:hAnsi="Times New Roman" w:cs="Times New Roman"/>
                <w:lang w:val="vi-VN"/>
              </w:rPr>
              <w:br/>
              <w:t>- Lưu: VT.</w:t>
            </w:r>
          </w:p>
        </w:tc>
        <w:tc>
          <w:tcPr>
            <w:tcW w:w="4297" w:type="dxa"/>
            <w:tcMar>
              <w:top w:w="0" w:type="dxa"/>
              <w:left w:w="108" w:type="dxa"/>
              <w:bottom w:w="0" w:type="dxa"/>
              <w:right w:w="108" w:type="dxa"/>
            </w:tcMar>
          </w:tcPr>
          <w:p w14:paraId="4F23CF17" w14:textId="5273E4E0" w:rsidR="00CB418D" w:rsidRPr="00532D8C" w:rsidRDefault="00CB418D" w:rsidP="00B4530C">
            <w:pPr>
              <w:spacing w:after="0" w:line="288" w:lineRule="auto"/>
              <w:jc w:val="center"/>
              <w:rPr>
                <w:rFonts w:ascii="Times New Roman" w:eastAsia="Times New Roman" w:hAnsi="Times New Roman" w:cs="Times New Roman"/>
                <w:b/>
                <w:sz w:val="28"/>
                <w:szCs w:val="28"/>
                <w:lang w:val="vi-VN"/>
              </w:rPr>
            </w:pPr>
            <w:r w:rsidRPr="00532D8C">
              <w:rPr>
                <w:rFonts w:ascii="Times New Roman" w:eastAsia="Times New Roman" w:hAnsi="Times New Roman" w:cs="Times New Roman"/>
                <w:b/>
                <w:sz w:val="28"/>
                <w:szCs w:val="28"/>
              </w:rPr>
              <w:t xml:space="preserve">                   HIỆU TRƯỞNG</w:t>
            </w:r>
            <w:r w:rsidRPr="00532D8C">
              <w:rPr>
                <w:rFonts w:ascii="Times New Roman" w:eastAsia="Times New Roman" w:hAnsi="Times New Roman" w:cs="Times New Roman"/>
                <w:b/>
                <w:sz w:val="28"/>
                <w:szCs w:val="28"/>
                <w:lang w:val="vi-VN"/>
              </w:rPr>
              <w:br/>
            </w:r>
            <w:r w:rsidRPr="00532D8C">
              <w:rPr>
                <w:rFonts w:ascii="Times New Roman" w:eastAsia="Times New Roman" w:hAnsi="Times New Roman" w:cs="Times New Roman"/>
                <w:b/>
                <w:sz w:val="28"/>
                <w:szCs w:val="28"/>
              </w:rPr>
              <w:t xml:space="preserve">                  </w:t>
            </w:r>
            <w:r w:rsidRPr="00532D8C">
              <w:rPr>
                <w:rFonts w:ascii="Times New Roman" w:eastAsia="Times New Roman" w:hAnsi="Times New Roman" w:cs="Times New Roman"/>
                <w:b/>
                <w:sz w:val="28"/>
                <w:szCs w:val="28"/>
                <w:lang w:val="vi-VN"/>
              </w:rPr>
              <w:br/>
            </w:r>
          </w:p>
          <w:p w14:paraId="2BCC9526"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lang w:val="vi-VN"/>
              </w:rPr>
              <w:br/>
            </w:r>
            <w:r w:rsidRPr="00532D8C">
              <w:rPr>
                <w:rFonts w:ascii="Times New Roman" w:eastAsia="Times New Roman" w:hAnsi="Times New Roman" w:cs="Times New Roman"/>
                <w:b/>
                <w:sz w:val="28"/>
                <w:szCs w:val="28"/>
              </w:rPr>
              <w:t xml:space="preserve">                    Võ Thị Tuyết Phương</w:t>
            </w:r>
          </w:p>
        </w:tc>
      </w:tr>
      <w:tr w:rsidR="00CB418D" w:rsidRPr="00532D8C" w14:paraId="6ECBC3A2" w14:textId="77777777" w:rsidTr="003F54E1">
        <w:tc>
          <w:tcPr>
            <w:tcW w:w="4325" w:type="dxa"/>
            <w:tcMar>
              <w:top w:w="0" w:type="dxa"/>
              <w:left w:w="108" w:type="dxa"/>
              <w:bottom w:w="0" w:type="dxa"/>
              <w:right w:w="108" w:type="dxa"/>
            </w:tcMar>
          </w:tcPr>
          <w:p w14:paraId="4A318718" w14:textId="77777777" w:rsidR="00CB418D" w:rsidRPr="00532D8C" w:rsidRDefault="00CB418D" w:rsidP="00B4530C">
            <w:pPr>
              <w:spacing w:after="0" w:line="288" w:lineRule="auto"/>
              <w:rPr>
                <w:rFonts w:ascii="Times New Roman" w:eastAsia="Times New Roman" w:hAnsi="Times New Roman" w:cs="Times New Roman"/>
                <w:b/>
                <w:i/>
                <w:iCs/>
                <w:sz w:val="28"/>
                <w:szCs w:val="28"/>
                <w:lang w:val="vi-VN"/>
              </w:rPr>
            </w:pPr>
          </w:p>
        </w:tc>
        <w:tc>
          <w:tcPr>
            <w:tcW w:w="4297" w:type="dxa"/>
            <w:tcMar>
              <w:top w:w="0" w:type="dxa"/>
              <w:left w:w="108" w:type="dxa"/>
              <w:bottom w:w="0" w:type="dxa"/>
              <w:right w:w="108" w:type="dxa"/>
            </w:tcMar>
          </w:tcPr>
          <w:p w14:paraId="691892FC" w14:textId="77777777" w:rsidR="00CB418D" w:rsidRPr="00532D8C" w:rsidRDefault="00CB418D" w:rsidP="00B4530C">
            <w:pPr>
              <w:spacing w:after="0" w:line="288" w:lineRule="auto"/>
              <w:jc w:val="center"/>
              <w:rPr>
                <w:rFonts w:ascii="Times New Roman" w:eastAsia="Times New Roman" w:hAnsi="Times New Roman" w:cs="Times New Roman"/>
                <w:b/>
                <w:sz w:val="28"/>
                <w:szCs w:val="28"/>
                <w:lang w:val="vi-VN"/>
              </w:rPr>
            </w:pPr>
          </w:p>
        </w:tc>
      </w:tr>
    </w:tbl>
    <w:p w14:paraId="1A1D01E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65DE0175"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0EAD4DA"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BF45F87"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09017797"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855A284"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2848607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7BA8BB9E"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332A42C"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8D0E48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20DCFAB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588C3F16"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75D16B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693C6D20"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4E3342E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F99C546"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6931DADB"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38A5E7E3"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4FBDD19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401F98A7"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7301AFC"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0F92D7D8" w14:textId="77777777" w:rsidR="00CB418D" w:rsidRPr="00532D8C" w:rsidRDefault="00CB418D" w:rsidP="00FA10E6">
      <w:pPr>
        <w:spacing w:after="0" w:line="288" w:lineRule="auto"/>
        <w:rPr>
          <w:rFonts w:ascii="Times New Roman" w:eastAsia="Times New Roman" w:hAnsi="Times New Roman" w:cs="Times New Roman"/>
          <w:b/>
          <w:sz w:val="28"/>
          <w:szCs w:val="28"/>
        </w:rPr>
      </w:pPr>
    </w:p>
    <w:p w14:paraId="0F6F3770"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r w:rsidRPr="00532D8C">
        <w:rPr>
          <w:rFonts w:ascii="Times New Roman" w:eastAsia="Times New Roman" w:hAnsi="Times New Roman" w:cs="Times New Roman"/>
          <w:b/>
          <w:sz w:val="28"/>
          <w:szCs w:val="28"/>
        </w:rPr>
        <w:lastRenderedPageBreak/>
        <w:t xml:space="preserve"> PHÂN CÔNG CÁN BỘ TIẾP CÔNG DÂN TẠI CƠ QUAN </w:t>
      </w:r>
    </w:p>
    <w:p w14:paraId="38AE7F7B" w14:textId="23B842E8" w:rsidR="00CB418D" w:rsidRPr="00532D8C" w:rsidRDefault="00CB418D" w:rsidP="00B4530C">
      <w:pPr>
        <w:spacing w:after="0" w:line="288" w:lineRule="auto"/>
        <w:ind w:right="-900"/>
        <w:jc w:val="center"/>
        <w:rPr>
          <w:rFonts w:ascii="Times New Roman" w:eastAsia="Times New Roman" w:hAnsi="Times New Roman" w:cs="Times New Roman"/>
          <w:i/>
          <w:iCs/>
          <w:sz w:val="28"/>
          <w:szCs w:val="28"/>
        </w:rPr>
      </w:pPr>
      <w:r w:rsidRPr="00532D8C">
        <w:rPr>
          <w:rFonts w:ascii="Times New Roman" w:eastAsia="Times New Roman" w:hAnsi="Times New Roman" w:cs="Times New Roman"/>
          <w:i/>
          <w:iCs/>
          <w:sz w:val="28"/>
          <w:szCs w:val="28"/>
          <w:lang w:val="vi-VN"/>
        </w:rPr>
        <w:t>(Ban hành kèm theo Quyết định số</w:t>
      </w:r>
      <w:r w:rsidRPr="00532D8C">
        <w:rPr>
          <w:rFonts w:ascii="Times New Roman" w:eastAsia="Times New Roman" w:hAnsi="Times New Roman" w:cs="Times New Roman"/>
          <w:i/>
          <w:iCs/>
          <w:sz w:val="28"/>
          <w:szCs w:val="28"/>
        </w:rPr>
        <w:t>:</w:t>
      </w:r>
      <w:r w:rsidR="00693785">
        <w:rPr>
          <w:rFonts w:ascii="Times New Roman" w:eastAsia="Times New Roman" w:hAnsi="Times New Roman" w:cs="Times New Roman"/>
          <w:i/>
          <w:iCs/>
          <w:sz w:val="28"/>
          <w:szCs w:val="28"/>
        </w:rPr>
        <w:t>47</w:t>
      </w:r>
      <w:r w:rsidRPr="00532D8C">
        <w:rPr>
          <w:rFonts w:ascii="Times New Roman" w:eastAsia="Times New Roman" w:hAnsi="Times New Roman" w:cs="Times New Roman"/>
          <w:i/>
          <w:iCs/>
          <w:sz w:val="28"/>
          <w:szCs w:val="28"/>
          <w:lang w:val="vi-VN"/>
        </w:rPr>
        <w:t>/QĐ-</w:t>
      </w:r>
      <w:r w:rsidRPr="00532D8C">
        <w:rPr>
          <w:rFonts w:ascii="Times New Roman" w:eastAsia="Times New Roman" w:hAnsi="Times New Roman" w:cs="Times New Roman"/>
          <w:i/>
          <w:iCs/>
          <w:sz w:val="28"/>
          <w:szCs w:val="28"/>
        </w:rPr>
        <w:t>MNBĐ.</w:t>
      </w:r>
      <w:r w:rsidRPr="00532D8C">
        <w:rPr>
          <w:rFonts w:ascii="Times New Roman" w:eastAsia="Times New Roman" w:hAnsi="Times New Roman" w:cs="Times New Roman"/>
          <w:i/>
          <w:iCs/>
          <w:sz w:val="28"/>
          <w:szCs w:val="28"/>
          <w:lang w:val="vi-VN"/>
        </w:rPr>
        <w:t xml:space="preserve">, ngày </w:t>
      </w:r>
      <w:r w:rsidR="00693785">
        <w:rPr>
          <w:rFonts w:ascii="Times New Roman" w:eastAsia="Times New Roman" w:hAnsi="Times New Roman" w:cs="Times New Roman"/>
          <w:i/>
          <w:iCs/>
          <w:sz w:val="28"/>
          <w:szCs w:val="28"/>
        </w:rPr>
        <w:t>29</w:t>
      </w:r>
      <w:r w:rsidRPr="00532D8C">
        <w:rPr>
          <w:rFonts w:ascii="Times New Roman" w:eastAsia="Times New Roman" w:hAnsi="Times New Roman" w:cs="Times New Roman"/>
          <w:i/>
          <w:iCs/>
          <w:sz w:val="28"/>
          <w:szCs w:val="28"/>
          <w:lang w:val="vi-VN"/>
        </w:rPr>
        <w:t xml:space="preserve"> tháng </w:t>
      </w:r>
      <w:r w:rsidR="00693785">
        <w:rPr>
          <w:rFonts w:ascii="Times New Roman" w:eastAsia="Times New Roman" w:hAnsi="Times New Roman" w:cs="Times New Roman"/>
          <w:i/>
          <w:iCs/>
          <w:sz w:val="28"/>
          <w:szCs w:val="28"/>
        </w:rPr>
        <w:t>8</w:t>
      </w:r>
      <w:r w:rsidRPr="00532D8C">
        <w:rPr>
          <w:rFonts w:ascii="Times New Roman" w:eastAsia="Times New Roman" w:hAnsi="Times New Roman" w:cs="Times New Roman"/>
          <w:i/>
          <w:iCs/>
          <w:sz w:val="28"/>
          <w:szCs w:val="28"/>
          <w:lang w:val="vi-VN"/>
        </w:rPr>
        <w:t xml:space="preserve"> </w:t>
      </w:r>
      <w:bookmarkStart w:id="0" w:name="_GoBack"/>
      <w:bookmarkEnd w:id="0"/>
      <w:r w:rsidRPr="00532D8C">
        <w:rPr>
          <w:rFonts w:ascii="Times New Roman" w:eastAsia="Times New Roman" w:hAnsi="Times New Roman" w:cs="Times New Roman"/>
          <w:i/>
          <w:iCs/>
          <w:sz w:val="28"/>
          <w:szCs w:val="28"/>
          <w:lang w:val="vi-VN"/>
        </w:rPr>
        <w:t>năm 20</w:t>
      </w:r>
      <w:r w:rsidRPr="00532D8C">
        <w:rPr>
          <w:rFonts w:ascii="Times New Roman" w:eastAsia="Times New Roman" w:hAnsi="Times New Roman" w:cs="Times New Roman"/>
          <w:i/>
          <w:iCs/>
          <w:sz w:val="28"/>
          <w:szCs w:val="28"/>
        </w:rPr>
        <w:t>2</w:t>
      </w:r>
      <w:r w:rsidR="00ED4810">
        <w:rPr>
          <w:rFonts w:ascii="Times New Roman" w:eastAsia="Times New Roman" w:hAnsi="Times New Roman" w:cs="Times New Roman"/>
          <w:i/>
          <w:iCs/>
          <w:sz w:val="28"/>
          <w:szCs w:val="28"/>
        </w:rPr>
        <w:t>3</w:t>
      </w:r>
      <w:r w:rsidRPr="00532D8C">
        <w:rPr>
          <w:rFonts w:ascii="Times New Roman" w:eastAsia="Times New Roman" w:hAnsi="Times New Roman" w:cs="Times New Roman"/>
          <w:i/>
          <w:iCs/>
          <w:sz w:val="28"/>
          <w:szCs w:val="28"/>
        </w:rPr>
        <w:br/>
      </w:r>
      <w:r w:rsidRPr="00532D8C">
        <w:rPr>
          <w:rFonts w:ascii="Times New Roman" w:eastAsia="Times New Roman" w:hAnsi="Times New Roman" w:cs="Times New Roman"/>
          <w:i/>
          <w:iCs/>
          <w:sz w:val="28"/>
          <w:szCs w:val="28"/>
          <w:lang w:val="vi-VN"/>
        </w:rPr>
        <w:t xml:space="preserve">của </w:t>
      </w:r>
      <w:r w:rsidRPr="00532D8C">
        <w:rPr>
          <w:rFonts w:ascii="Times New Roman" w:eastAsia="Times New Roman" w:hAnsi="Times New Roman" w:cs="Times New Roman"/>
          <w:i/>
          <w:iCs/>
          <w:sz w:val="28"/>
          <w:szCs w:val="28"/>
        </w:rPr>
        <w:t xml:space="preserve">Hiệu </w:t>
      </w:r>
      <w:r w:rsidRPr="00532D8C">
        <w:rPr>
          <w:rFonts w:ascii="Times New Roman" w:eastAsia="Times New Roman" w:hAnsi="Times New Roman" w:cs="Times New Roman"/>
          <w:i/>
          <w:iCs/>
          <w:sz w:val="28"/>
          <w:szCs w:val="28"/>
          <w:lang w:val="vi-VN"/>
        </w:rPr>
        <w:t xml:space="preserve">Trưởng </w:t>
      </w:r>
      <w:r w:rsidRPr="00532D8C">
        <w:rPr>
          <w:rFonts w:ascii="Times New Roman" w:eastAsia="Times New Roman" w:hAnsi="Times New Roman" w:cs="Times New Roman"/>
          <w:i/>
          <w:iCs/>
          <w:sz w:val="28"/>
          <w:szCs w:val="28"/>
        </w:rPr>
        <w:t>trường Mầm non Bà Điểm</w:t>
      </w:r>
      <w:r w:rsidRPr="00532D8C">
        <w:rPr>
          <w:rFonts w:ascii="Times New Roman" w:eastAsia="Times New Roman" w:hAnsi="Times New Roman" w:cs="Times New Roman"/>
          <w:i/>
          <w:iCs/>
          <w:sz w:val="28"/>
          <w:szCs w:val="28"/>
          <w:lang w:val="vi-VN"/>
        </w:rPr>
        <w:t>)</w:t>
      </w:r>
    </w:p>
    <w:p w14:paraId="195D6994"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p>
    <w:tbl>
      <w:tblPr>
        <w:tblW w:w="95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4320"/>
        <w:gridCol w:w="4320"/>
      </w:tblGrid>
      <w:tr w:rsidR="00CB418D" w:rsidRPr="00532D8C" w14:paraId="34801C7E" w14:textId="77777777" w:rsidTr="003F54E1">
        <w:trPr>
          <w:trHeight w:val="165"/>
        </w:trPr>
        <w:tc>
          <w:tcPr>
            <w:tcW w:w="923" w:type="dxa"/>
            <w:tcBorders>
              <w:top w:val="single" w:sz="4" w:space="0" w:color="auto"/>
              <w:left w:val="single" w:sz="4" w:space="0" w:color="auto"/>
              <w:bottom w:val="single" w:sz="4" w:space="0" w:color="auto"/>
              <w:right w:val="single" w:sz="4" w:space="0" w:color="auto"/>
            </w:tcBorders>
            <w:noWrap/>
          </w:tcPr>
          <w:p w14:paraId="4FF7A68F"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2FA808B7" w14:textId="6081005C"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sz w:val="28"/>
                <w:szCs w:val="28"/>
              </w:rPr>
              <w:t>STT</w:t>
            </w:r>
          </w:p>
        </w:tc>
        <w:tc>
          <w:tcPr>
            <w:tcW w:w="4320" w:type="dxa"/>
            <w:tcBorders>
              <w:top w:val="single" w:sz="4" w:space="0" w:color="auto"/>
              <w:left w:val="single" w:sz="4" w:space="0" w:color="auto"/>
              <w:bottom w:val="single" w:sz="4" w:space="0" w:color="auto"/>
              <w:right w:val="single" w:sz="4" w:space="0" w:color="auto"/>
            </w:tcBorders>
            <w:vAlign w:val="center"/>
          </w:tcPr>
          <w:p w14:paraId="3B5FAD1D" w14:textId="77777777" w:rsidR="00CB418D" w:rsidRPr="00532D8C" w:rsidRDefault="00CB418D" w:rsidP="00B4530C">
            <w:pPr>
              <w:spacing w:after="0" w:line="288" w:lineRule="auto"/>
              <w:jc w:val="center"/>
              <w:rPr>
                <w:rFonts w:ascii="Times New Roman" w:eastAsia="Times New Roman" w:hAnsi="Times New Roman" w:cs="Times New Roman"/>
                <w:b/>
                <w:bCs/>
                <w:sz w:val="28"/>
                <w:szCs w:val="28"/>
              </w:rPr>
            </w:pPr>
          </w:p>
          <w:p w14:paraId="5C6325ED" w14:textId="19F3DC85" w:rsidR="00CB418D" w:rsidRPr="00532D8C" w:rsidRDefault="00CB418D" w:rsidP="00B4530C">
            <w:pPr>
              <w:spacing w:after="0" w:line="288" w:lineRule="auto"/>
              <w:jc w:val="center"/>
              <w:rPr>
                <w:rFonts w:ascii="Times New Roman" w:eastAsia="Times New Roman" w:hAnsi="Times New Roman" w:cs="Times New Roman"/>
                <w:b/>
                <w:bCs/>
                <w:sz w:val="28"/>
                <w:szCs w:val="28"/>
              </w:rPr>
            </w:pPr>
            <w:r w:rsidRPr="00532D8C">
              <w:rPr>
                <w:rFonts w:ascii="Times New Roman" w:eastAsia="Times New Roman" w:hAnsi="Times New Roman" w:cs="Times New Roman"/>
                <w:b/>
                <w:bCs/>
                <w:sz w:val="28"/>
                <w:szCs w:val="28"/>
              </w:rPr>
              <w:t>HỌ VÀ TÊN</w:t>
            </w:r>
          </w:p>
          <w:p w14:paraId="62B2DFF2"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14:paraId="03462182" w14:textId="34C8E487" w:rsidR="00CB418D" w:rsidRPr="00532D8C" w:rsidRDefault="00CB418D" w:rsidP="00B4530C">
            <w:pPr>
              <w:spacing w:after="0" w:line="288" w:lineRule="auto"/>
              <w:jc w:val="center"/>
              <w:rPr>
                <w:rFonts w:ascii="Times New Roman" w:eastAsia="Times New Roman" w:hAnsi="Times New Roman" w:cs="Times New Roman"/>
                <w:b/>
                <w:sz w:val="28"/>
                <w:szCs w:val="28"/>
              </w:rPr>
            </w:pPr>
            <w:r w:rsidRPr="00532D8C">
              <w:rPr>
                <w:rFonts w:ascii="Times New Roman" w:eastAsia="Times New Roman" w:hAnsi="Times New Roman" w:cs="Times New Roman"/>
                <w:b/>
                <w:bCs/>
                <w:sz w:val="28"/>
                <w:szCs w:val="28"/>
              </w:rPr>
              <w:t>CHỨC VỤ</w:t>
            </w:r>
          </w:p>
        </w:tc>
      </w:tr>
      <w:tr w:rsidR="00CB418D" w:rsidRPr="00532D8C" w14:paraId="31246C0F" w14:textId="77777777" w:rsidTr="003F54E1">
        <w:trPr>
          <w:trHeight w:val="390"/>
        </w:trPr>
        <w:tc>
          <w:tcPr>
            <w:tcW w:w="923" w:type="dxa"/>
            <w:tcBorders>
              <w:top w:val="single" w:sz="4" w:space="0" w:color="auto"/>
              <w:left w:val="single" w:sz="4" w:space="0" w:color="auto"/>
              <w:bottom w:val="single" w:sz="4" w:space="0" w:color="auto"/>
              <w:right w:val="single" w:sz="4" w:space="0" w:color="auto"/>
            </w:tcBorders>
            <w:noWrap/>
            <w:vAlign w:val="center"/>
          </w:tcPr>
          <w:p w14:paraId="31D1E452"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1</w:t>
            </w:r>
          </w:p>
        </w:tc>
        <w:tc>
          <w:tcPr>
            <w:tcW w:w="4320" w:type="dxa"/>
            <w:tcBorders>
              <w:top w:val="single" w:sz="4" w:space="0" w:color="auto"/>
              <w:left w:val="single" w:sz="4" w:space="0" w:color="auto"/>
              <w:right w:val="single" w:sz="4" w:space="0" w:color="auto"/>
            </w:tcBorders>
            <w:shd w:val="clear" w:color="auto" w:fill="auto"/>
            <w:noWrap/>
            <w:vAlign w:val="center"/>
          </w:tcPr>
          <w:p w14:paraId="5C30E066" w14:textId="77777777" w:rsidR="00CB418D" w:rsidRPr="00532D8C" w:rsidRDefault="00CB418D" w:rsidP="00B4530C">
            <w:pPr>
              <w:spacing w:after="0" w:line="288" w:lineRule="auto"/>
              <w:rPr>
                <w:rFonts w:ascii="Times New Roman" w:eastAsia="Times New Roman" w:hAnsi="Times New Roman" w:cs="Times New Roman"/>
                <w:sz w:val="28"/>
                <w:szCs w:val="28"/>
              </w:rPr>
            </w:pPr>
          </w:p>
          <w:p w14:paraId="5A1D9540" w14:textId="77777777" w:rsidR="00CB418D" w:rsidRPr="00532D8C" w:rsidRDefault="00CB418D" w:rsidP="00B4530C">
            <w:pPr>
              <w:spacing w:after="0" w:line="288" w:lineRule="auto"/>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Bà Võ Thị Tuyết Phương </w:t>
            </w:r>
          </w:p>
          <w:p w14:paraId="3BF39D2E" w14:textId="77777777" w:rsidR="00CB418D" w:rsidRPr="00532D8C" w:rsidRDefault="00CB418D" w:rsidP="00B4530C">
            <w:pPr>
              <w:spacing w:after="0" w:line="288" w:lineRule="auto"/>
              <w:rPr>
                <w:rFonts w:ascii="Times New Roman" w:eastAsia="Times New Roman" w:hAnsi="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noWrap/>
          </w:tcPr>
          <w:p w14:paraId="0BE1BAE4" w14:textId="77777777" w:rsidR="00CB418D" w:rsidRPr="00532D8C" w:rsidRDefault="00CB418D" w:rsidP="00B4530C">
            <w:pPr>
              <w:spacing w:after="0" w:line="288" w:lineRule="auto"/>
              <w:ind w:left="720"/>
              <w:rPr>
                <w:rFonts w:ascii="Times New Roman" w:eastAsia="Times New Roman" w:hAnsi="Times New Roman" w:cs="Times New Roman"/>
                <w:sz w:val="28"/>
                <w:szCs w:val="28"/>
              </w:rPr>
            </w:pPr>
          </w:p>
          <w:p w14:paraId="6DCB73C0" w14:textId="6ABD8D52" w:rsidR="00CB418D" w:rsidRPr="00532D8C" w:rsidRDefault="00CB418D" w:rsidP="00B4530C">
            <w:pPr>
              <w:spacing w:after="0" w:line="288" w:lineRule="auto"/>
              <w:ind w:left="720"/>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Hiệu trưởng </w:t>
            </w:r>
          </w:p>
        </w:tc>
      </w:tr>
      <w:tr w:rsidR="00CB418D" w:rsidRPr="00532D8C" w14:paraId="7F8D802D" w14:textId="77777777" w:rsidTr="003F54E1">
        <w:trPr>
          <w:trHeight w:val="390"/>
        </w:trPr>
        <w:tc>
          <w:tcPr>
            <w:tcW w:w="923" w:type="dxa"/>
            <w:tcBorders>
              <w:top w:val="single" w:sz="4" w:space="0" w:color="auto"/>
              <w:left w:val="single" w:sz="4" w:space="0" w:color="auto"/>
              <w:bottom w:val="single" w:sz="4" w:space="0" w:color="auto"/>
              <w:right w:val="single" w:sz="4" w:space="0" w:color="auto"/>
            </w:tcBorders>
            <w:noWrap/>
            <w:vAlign w:val="center"/>
          </w:tcPr>
          <w:p w14:paraId="5D525716"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2</w:t>
            </w:r>
          </w:p>
        </w:tc>
        <w:tc>
          <w:tcPr>
            <w:tcW w:w="4320" w:type="dxa"/>
            <w:tcBorders>
              <w:left w:val="single" w:sz="4" w:space="0" w:color="auto"/>
              <w:right w:val="single" w:sz="4" w:space="0" w:color="auto"/>
            </w:tcBorders>
            <w:shd w:val="clear" w:color="auto" w:fill="auto"/>
            <w:noWrap/>
            <w:vAlign w:val="center"/>
          </w:tcPr>
          <w:p w14:paraId="3AE3C674" w14:textId="77777777" w:rsidR="00CB418D" w:rsidRPr="00532D8C" w:rsidRDefault="00CB418D" w:rsidP="00B4530C">
            <w:pPr>
              <w:spacing w:after="0" w:line="288" w:lineRule="auto"/>
              <w:rPr>
                <w:rFonts w:ascii="Times New Roman" w:eastAsia="Times New Roman" w:hAnsi="Times New Roman" w:cs="Times New Roman"/>
                <w:sz w:val="28"/>
                <w:szCs w:val="28"/>
              </w:rPr>
            </w:pPr>
          </w:p>
          <w:p w14:paraId="4F41135A" w14:textId="1A3DF063" w:rsidR="00CB418D" w:rsidRPr="00532D8C" w:rsidRDefault="00CB418D" w:rsidP="00B4530C">
            <w:pPr>
              <w:spacing w:after="0" w:line="288" w:lineRule="auto"/>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Bà </w:t>
            </w:r>
            <w:r w:rsidR="00ED4810">
              <w:rPr>
                <w:rFonts w:ascii="Times New Roman" w:eastAsia="Times New Roman" w:hAnsi="Times New Roman" w:cs="Times New Roman"/>
                <w:sz w:val="28"/>
                <w:szCs w:val="28"/>
              </w:rPr>
              <w:t>Trần Minh Tuyết</w:t>
            </w:r>
          </w:p>
          <w:p w14:paraId="0E903AEA" w14:textId="77777777" w:rsidR="00CB418D" w:rsidRPr="00532D8C" w:rsidRDefault="00CB418D" w:rsidP="00B4530C">
            <w:pPr>
              <w:spacing w:after="0" w:line="288" w:lineRule="auto"/>
              <w:rPr>
                <w:rFonts w:ascii="Times New Roman" w:eastAsia="Times New Roman" w:hAnsi="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noWrap/>
          </w:tcPr>
          <w:p w14:paraId="4E30E6F8" w14:textId="77777777" w:rsidR="00CB418D" w:rsidRPr="00532D8C" w:rsidRDefault="00CB418D" w:rsidP="00B4530C">
            <w:pPr>
              <w:spacing w:after="0" w:line="288" w:lineRule="auto"/>
              <w:ind w:left="720"/>
              <w:rPr>
                <w:rFonts w:ascii="Times New Roman" w:eastAsia="Times New Roman" w:hAnsi="Times New Roman" w:cs="Times New Roman"/>
                <w:sz w:val="28"/>
                <w:szCs w:val="28"/>
              </w:rPr>
            </w:pPr>
          </w:p>
          <w:p w14:paraId="45198844" w14:textId="77777777" w:rsidR="00CB418D" w:rsidRPr="00532D8C" w:rsidRDefault="00CB418D" w:rsidP="00B4530C">
            <w:pPr>
              <w:spacing w:after="0" w:line="288" w:lineRule="auto"/>
              <w:ind w:left="720"/>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 xml:space="preserve">Phó Hiệu trưởng </w:t>
            </w:r>
          </w:p>
        </w:tc>
      </w:tr>
      <w:tr w:rsidR="00CB418D" w:rsidRPr="00532D8C" w14:paraId="3D3DF0F7" w14:textId="77777777" w:rsidTr="003F54E1">
        <w:trPr>
          <w:trHeight w:val="390"/>
        </w:trPr>
        <w:tc>
          <w:tcPr>
            <w:tcW w:w="923" w:type="dxa"/>
            <w:tcBorders>
              <w:top w:val="single" w:sz="4" w:space="0" w:color="auto"/>
              <w:left w:val="single" w:sz="4" w:space="0" w:color="auto"/>
              <w:bottom w:val="single" w:sz="4" w:space="0" w:color="auto"/>
              <w:right w:val="single" w:sz="4" w:space="0" w:color="auto"/>
            </w:tcBorders>
            <w:noWrap/>
            <w:vAlign w:val="center"/>
          </w:tcPr>
          <w:p w14:paraId="1F52EE79" w14:textId="77777777" w:rsidR="00CB418D" w:rsidRPr="00532D8C" w:rsidRDefault="00CB418D" w:rsidP="00B4530C">
            <w:pPr>
              <w:spacing w:after="0" w:line="288" w:lineRule="auto"/>
              <w:jc w:val="center"/>
              <w:rPr>
                <w:rFonts w:ascii="Times New Roman" w:eastAsia="Times New Roman" w:hAnsi="Times New Roman" w:cs="Times New Roman"/>
                <w:sz w:val="28"/>
                <w:szCs w:val="28"/>
              </w:rPr>
            </w:pPr>
          </w:p>
          <w:p w14:paraId="3F4D54D6" w14:textId="687D05C3" w:rsidR="00CB418D" w:rsidRPr="00532D8C" w:rsidRDefault="00CB418D" w:rsidP="00B4530C">
            <w:pPr>
              <w:spacing w:after="0" w:line="288" w:lineRule="auto"/>
              <w:jc w:val="center"/>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3</w:t>
            </w:r>
          </w:p>
          <w:p w14:paraId="2DA0CDEB" w14:textId="0C51F5BF" w:rsidR="00CB418D" w:rsidRPr="00532D8C" w:rsidRDefault="00CB418D" w:rsidP="00B4530C">
            <w:pPr>
              <w:spacing w:after="0" w:line="288" w:lineRule="auto"/>
              <w:jc w:val="center"/>
              <w:rPr>
                <w:rFonts w:ascii="Times New Roman" w:eastAsia="Times New Roman" w:hAnsi="Times New Roman" w:cs="Times New Roman"/>
                <w:sz w:val="28"/>
                <w:szCs w:val="28"/>
              </w:rPr>
            </w:pPr>
          </w:p>
        </w:tc>
        <w:tc>
          <w:tcPr>
            <w:tcW w:w="4320" w:type="dxa"/>
            <w:tcBorders>
              <w:left w:val="single" w:sz="4" w:space="0" w:color="auto"/>
              <w:right w:val="single" w:sz="4" w:space="0" w:color="auto"/>
            </w:tcBorders>
            <w:shd w:val="clear" w:color="auto" w:fill="auto"/>
            <w:noWrap/>
            <w:vAlign w:val="center"/>
          </w:tcPr>
          <w:p w14:paraId="0D087097" w14:textId="427F925B" w:rsidR="00CB418D" w:rsidRPr="00532D8C" w:rsidRDefault="00CB418D" w:rsidP="00B4530C">
            <w:pPr>
              <w:spacing w:after="0" w:line="288" w:lineRule="auto"/>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Bà Nguyễn Thị Luyến</w:t>
            </w:r>
          </w:p>
        </w:tc>
        <w:tc>
          <w:tcPr>
            <w:tcW w:w="4320" w:type="dxa"/>
            <w:tcBorders>
              <w:top w:val="single" w:sz="4" w:space="0" w:color="auto"/>
              <w:left w:val="single" w:sz="4" w:space="0" w:color="auto"/>
              <w:bottom w:val="single" w:sz="4" w:space="0" w:color="auto"/>
              <w:right w:val="single" w:sz="4" w:space="0" w:color="auto"/>
            </w:tcBorders>
            <w:noWrap/>
          </w:tcPr>
          <w:p w14:paraId="32E2717B" w14:textId="77777777" w:rsidR="00CB418D" w:rsidRPr="00532D8C" w:rsidRDefault="00CB418D" w:rsidP="00B4530C">
            <w:pPr>
              <w:spacing w:after="0" w:line="288" w:lineRule="auto"/>
              <w:ind w:left="720"/>
              <w:rPr>
                <w:rFonts w:ascii="Times New Roman" w:eastAsia="Times New Roman" w:hAnsi="Times New Roman" w:cs="Times New Roman"/>
                <w:sz w:val="28"/>
                <w:szCs w:val="28"/>
              </w:rPr>
            </w:pPr>
          </w:p>
          <w:p w14:paraId="17D40E86" w14:textId="5123E109" w:rsidR="00CB418D" w:rsidRPr="00532D8C" w:rsidRDefault="00CB418D" w:rsidP="00B4530C">
            <w:pPr>
              <w:spacing w:after="0" w:line="288" w:lineRule="auto"/>
              <w:ind w:left="720"/>
              <w:rPr>
                <w:rFonts w:ascii="Times New Roman" w:eastAsia="Times New Roman" w:hAnsi="Times New Roman" w:cs="Times New Roman"/>
                <w:sz w:val="28"/>
                <w:szCs w:val="28"/>
              </w:rPr>
            </w:pPr>
            <w:r w:rsidRPr="00532D8C">
              <w:rPr>
                <w:rFonts w:ascii="Times New Roman" w:eastAsia="Times New Roman" w:hAnsi="Times New Roman" w:cs="Times New Roman"/>
                <w:sz w:val="28"/>
                <w:szCs w:val="28"/>
              </w:rPr>
              <w:t>Phó Hiệu trưởng</w:t>
            </w:r>
          </w:p>
        </w:tc>
      </w:tr>
    </w:tbl>
    <w:p w14:paraId="727B38A1"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7C38631C"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1A3F154C" w14:textId="77777777" w:rsidR="00CB418D" w:rsidRPr="00532D8C" w:rsidRDefault="00CB418D" w:rsidP="00B4530C">
      <w:pPr>
        <w:spacing w:after="0" w:line="288" w:lineRule="auto"/>
        <w:jc w:val="center"/>
        <w:rPr>
          <w:rFonts w:ascii="Times New Roman" w:eastAsia="Times New Roman" w:hAnsi="Times New Roman" w:cs="Times New Roman"/>
          <w:b/>
          <w:sz w:val="28"/>
          <w:szCs w:val="28"/>
        </w:rPr>
      </w:pPr>
    </w:p>
    <w:p w14:paraId="0120BC49" w14:textId="77777777" w:rsidR="00CB418D" w:rsidRPr="00532D8C" w:rsidRDefault="00CB418D" w:rsidP="00B4530C">
      <w:pPr>
        <w:spacing w:after="0" w:line="288" w:lineRule="auto"/>
        <w:rPr>
          <w:rFonts w:ascii="Times New Roman" w:eastAsia="Times New Roman" w:hAnsi="Times New Roman" w:cs="Times New Roman"/>
          <w:sz w:val="28"/>
          <w:szCs w:val="28"/>
        </w:rPr>
      </w:pPr>
    </w:p>
    <w:p w14:paraId="6635A120" w14:textId="77777777" w:rsidR="00CB418D" w:rsidRPr="00532D8C" w:rsidRDefault="00CB418D" w:rsidP="00B4530C">
      <w:pPr>
        <w:shd w:val="clear" w:color="auto" w:fill="FFFFFF"/>
        <w:spacing w:after="0" w:line="288" w:lineRule="auto"/>
        <w:jc w:val="both"/>
        <w:rPr>
          <w:rFonts w:ascii="Times New Roman" w:eastAsia="Times New Roman" w:hAnsi="Times New Roman" w:cs="Times New Roman"/>
          <w:b/>
          <w:color w:val="000000"/>
          <w:sz w:val="28"/>
          <w:szCs w:val="28"/>
        </w:rPr>
      </w:pPr>
    </w:p>
    <w:p w14:paraId="31846F05" w14:textId="77777777" w:rsidR="000B07AF" w:rsidRPr="00532D8C" w:rsidRDefault="000B07AF" w:rsidP="00B4530C">
      <w:pPr>
        <w:spacing w:after="0" w:line="288" w:lineRule="auto"/>
        <w:rPr>
          <w:rFonts w:ascii="Helvetica" w:eastAsia="Times New Roman" w:hAnsi="Helvetica" w:cs="Helvetica"/>
          <w:i/>
          <w:iCs/>
          <w:color w:val="000000"/>
          <w:sz w:val="28"/>
          <w:szCs w:val="28"/>
          <w:shd w:val="clear" w:color="auto" w:fill="FFFFFF"/>
        </w:rPr>
      </w:pPr>
    </w:p>
    <w:p w14:paraId="40A3D67A" w14:textId="77777777" w:rsidR="000B07AF" w:rsidRPr="00532D8C" w:rsidRDefault="000B07AF" w:rsidP="00B4530C">
      <w:pPr>
        <w:spacing w:after="0" w:line="288" w:lineRule="auto"/>
        <w:rPr>
          <w:rFonts w:ascii="Helvetica" w:eastAsia="Times New Roman" w:hAnsi="Helvetica" w:cs="Helvetica"/>
          <w:i/>
          <w:iCs/>
          <w:color w:val="000000"/>
          <w:sz w:val="28"/>
          <w:szCs w:val="28"/>
          <w:shd w:val="clear" w:color="auto" w:fill="FFFFFF"/>
        </w:rPr>
      </w:pPr>
    </w:p>
    <w:p w14:paraId="6867E0FB" w14:textId="77777777" w:rsidR="000B07AF" w:rsidRPr="00532D8C" w:rsidRDefault="000B07AF" w:rsidP="00B4530C">
      <w:pPr>
        <w:spacing w:after="0" w:line="288" w:lineRule="auto"/>
        <w:rPr>
          <w:rFonts w:ascii="Times New Roman" w:eastAsia="Calibri" w:hAnsi="Times New Roman" w:cs="Times New Roman"/>
          <w:color w:val="000000"/>
          <w:sz w:val="28"/>
          <w:szCs w:val="28"/>
        </w:rPr>
      </w:pP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r>
      <w:r w:rsidRPr="00532D8C">
        <w:rPr>
          <w:rFonts w:ascii="Helvetica" w:eastAsia="Times New Roman" w:hAnsi="Helvetica" w:cs="Helvetica"/>
          <w:i/>
          <w:iCs/>
          <w:color w:val="000000"/>
          <w:sz w:val="28"/>
          <w:szCs w:val="28"/>
          <w:shd w:val="clear" w:color="auto" w:fill="FFFFFF"/>
        </w:rPr>
        <w:tab/>
        <w:t xml:space="preserve">        </w:t>
      </w:r>
    </w:p>
    <w:p w14:paraId="0D45C278" w14:textId="047BE276" w:rsidR="000B07AF" w:rsidRPr="00532D8C" w:rsidRDefault="000B07AF" w:rsidP="00B4530C">
      <w:pPr>
        <w:spacing w:after="0" w:line="288" w:lineRule="auto"/>
        <w:rPr>
          <w:sz w:val="28"/>
          <w:szCs w:val="28"/>
        </w:rPr>
      </w:pPr>
    </w:p>
    <w:p w14:paraId="1FAB832A" w14:textId="11D3A1E0" w:rsidR="00CB418D" w:rsidRPr="00532D8C" w:rsidRDefault="00CB418D" w:rsidP="00B4530C">
      <w:pPr>
        <w:spacing w:after="0" w:line="288" w:lineRule="auto"/>
        <w:rPr>
          <w:sz w:val="28"/>
          <w:szCs w:val="28"/>
        </w:rPr>
      </w:pPr>
    </w:p>
    <w:p w14:paraId="7EF5CA04" w14:textId="3653EBC6" w:rsidR="00CB418D" w:rsidRPr="00532D8C" w:rsidRDefault="00CB418D" w:rsidP="00B4530C">
      <w:pPr>
        <w:spacing w:after="0" w:line="288" w:lineRule="auto"/>
        <w:rPr>
          <w:sz w:val="28"/>
          <w:szCs w:val="28"/>
        </w:rPr>
      </w:pPr>
    </w:p>
    <w:p w14:paraId="4C88C932" w14:textId="77777777" w:rsidR="00CB418D" w:rsidRPr="00532D8C" w:rsidRDefault="00CB418D" w:rsidP="00B4530C">
      <w:pPr>
        <w:spacing w:after="0" w:line="288" w:lineRule="auto"/>
        <w:rPr>
          <w:sz w:val="28"/>
          <w:szCs w:val="28"/>
        </w:rPr>
      </w:pPr>
    </w:p>
    <w:sectPr w:rsidR="00CB418D" w:rsidRPr="00532D8C" w:rsidSect="00532D8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A2FFF"/>
    <w:multiLevelType w:val="hybridMultilevel"/>
    <w:tmpl w:val="ABAEE02A"/>
    <w:lvl w:ilvl="0" w:tplc="C786F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CD"/>
    <w:rsid w:val="00055391"/>
    <w:rsid w:val="000B07AF"/>
    <w:rsid w:val="00133528"/>
    <w:rsid w:val="00353205"/>
    <w:rsid w:val="003E5E6E"/>
    <w:rsid w:val="004A521A"/>
    <w:rsid w:val="00532D8C"/>
    <w:rsid w:val="00543574"/>
    <w:rsid w:val="005F52B6"/>
    <w:rsid w:val="00687468"/>
    <w:rsid w:val="00693785"/>
    <w:rsid w:val="007417C3"/>
    <w:rsid w:val="00783B57"/>
    <w:rsid w:val="008769C0"/>
    <w:rsid w:val="00975622"/>
    <w:rsid w:val="00A2284B"/>
    <w:rsid w:val="00AD3727"/>
    <w:rsid w:val="00B4530C"/>
    <w:rsid w:val="00CB418D"/>
    <w:rsid w:val="00CD19D8"/>
    <w:rsid w:val="00D32408"/>
    <w:rsid w:val="00DF5A40"/>
    <w:rsid w:val="00E12219"/>
    <w:rsid w:val="00E708CD"/>
    <w:rsid w:val="00ED4810"/>
    <w:rsid w:val="00F01D4A"/>
    <w:rsid w:val="00F2491E"/>
    <w:rsid w:val="00FA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4F8A"/>
  <w15:docId w15:val="{113EE4AA-EECD-4BC5-A84F-12AA6561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B57"/>
    <w:pPr>
      <w:ind w:left="720"/>
      <w:contextualSpacing/>
    </w:pPr>
  </w:style>
  <w:style w:type="paragraph" w:styleId="BalloonText">
    <w:name w:val="Balloon Text"/>
    <w:basedOn w:val="Normal"/>
    <w:link w:val="BalloonTextChar"/>
    <w:uiPriority w:val="99"/>
    <w:semiHidden/>
    <w:unhideWhenUsed/>
    <w:rsid w:val="00975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6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LE HANH™ PC</cp:lastModifiedBy>
  <cp:revision>17</cp:revision>
  <cp:lastPrinted>2023-08-25T09:38:00Z</cp:lastPrinted>
  <dcterms:created xsi:type="dcterms:W3CDTF">2021-07-15T02:00:00Z</dcterms:created>
  <dcterms:modified xsi:type="dcterms:W3CDTF">2024-04-15T04:06:00Z</dcterms:modified>
</cp:coreProperties>
</file>