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AF4C" w14:textId="77777777" w:rsidR="00DB0C87" w:rsidRPr="00F7743B" w:rsidRDefault="00DB0C87" w:rsidP="00DB0C87">
      <w:pPr>
        <w:shd w:val="clear" w:color="auto" w:fill="FFFFFF"/>
        <w:spacing w:line="360" w:lineRule="auto"/>
        <w:ind w:left="8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743B">
        <w:rPr>
          <w:rFonts w:ascii="Times New Roman" w:hAnsi="Times New Roman" w:cs="Times New Roman"/>
          <w:b/>
          <w:color w:val="000000"/>
          <w:sz w:val="26"/>
          <w:szCs w:val="26"/>
        </w:rPr>
        <w:t>TỰ GIÁC TRONG ĂN UỐNG</w:t>
      </w:r>
    </w:p>
    <w:p w14:paraId="14175272" w14:textId="2D138C95" w:rsidR="00DB0C87" w:rsidRPr="00F7743B" w:rsidRDefault="00DB0C87" w:rsidP="007D31B9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II. Chuẩn bị</w:t>
      </w:r>
      <w:r w:rsidRPr="00F7743B">
        <w:rPr>
          <w:rFonts w:ascii="Times New Roman" w:hAnsi="Times New Roman" w:cs="Times New Roman"/>
          <w:b/>
          <w:sz w:val="26"/>
          <w:szCs w:val="26"/>
        </w:rPr>
        <w:t>:</w:t>
      </w:r>
    </w:p>
    <w:p w14:paraId="5DC2A10D" w14:textId="77777777" w:rsidR="00DB0C87" w:rsidRPr="00AE546D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DB0C87">
        <w:t>Nhạc</w:t>
      </w:r>
      <w:proofErr w:type="spellEnd"/>
      <w:r w:rsidRPr="00DB0C87">
        <w:t xml:space="preserve"> </w:t>
      </w:r>
      <w:proofErr w:type="spellStart"/>
      <w:r w:rsidRPr="00DB0C87">
        <w:t>bài</w:t>
      </w:r>
      <w:proofErr w:type="spellEnd"/>
      <w:r w:rsidRPr="00DB0C87">
        <w:t xml:space="preserve"> </w:t>
      </w:r>
      <w:proofErr w:type="spellStart"/>
      <w:r w:rsidRPr="00DB0C87">
        <w:t>hát</w:t>
      </w:r>
      <w:proofErr w:type="spellEnd"/>
      <w:r w:rsidRPr="00DB0C87">
        <w:t xml:space="preserve">: </w:t>
      </w:r>
      <w:proofErr w:type="spellStart"/>
      <w:r w:rsidRPr="00DB0C87">
        <w:t>Trời</w:t>
      </w:r>
      <w:proofErr w:type="spellEnd"/>
      <w:r w:rsidRPr="00DB0C87">
        <w:t xml:space="preserve"> </w:t>
      </w:r>
      <w:proofErr w:type="spellStart"/>
      <w:r w:rsidRPr="00DB0C87">
        <w:t>mưa</w:t>
      </w:r>
      <w:proofErr w:type="spellEnd"/>
      <w:r w:rsidRPr="00DB0C87">
        <w:t xml:space="preserve"> </w:t>
      </w:r>
      <w:proofErr w:type="spellStart"/>
      <w:r w:rsidRPr="00DB0C87">
        <w:t>trời</w:t>
      </w:r>
      <w:proofErr w:type="spellEnd"/>
      <w:r w:rsidRPr="00DB0C87">
        <w:t xml:space="preserve"> </w:t>
      </w:r>
      <w:proofErr w:type="spellStart"/>
      <w:r w:rsidRPr="00DB0C87">
        <w:t>nắng</w:t>
      </w:r>
      <w:proofErr w:type="spellEnd"/>
      <w:r w:rsidRPr="00DB0C87">
        <w:t xml:space="preserve"> </w:t>
      </w:r>
      <w:hyperlink r:id="rId5" w:history="1">
        <w:r w:rsidRPr="00F7743B">
          <w:rPr>
            <w:rStyle w:val="Siuktni"/>
            <w:b/>
            <w:sz w:val="26"/>
            <w:szCs w:val="26"/>
          </w:rPr>
          <w:t>https://www.youtube.com/watch?v=ueyfdvz-UnI</w:t>
        </w:r>
      </w:hyperlink>
    </w:p>
    <w:p w14:paraId="0EA94E10" w14:textId="2728AC84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Đầu</w:t>
      </w:r>
      <w:proofErr w:type="spellEnd"/>
      <w:r w:rsidRPr="00F7743B">
        <w:rPr>
          <w:b/>
          <w:sz w:val="26"/>
          <w:szCs w:val="26"/>
        </w:rPr>
        <w:t xml:space="preserve"> </w:t>
      </w:r>
      <w:proofErr w:type="spellStart"/>
      <w:r w:rsidRPr="00F7743B">
        <w:rPr>
          <w:b/>
          <w:sz w:val="26"/>
          <w:szCs w:val="26"/>
        </w:rPr>
        <w:t>Thỏ</w:t>
      </w:r>
      <w:proofErr w:type="spellEnd"/>
      <w:r w:rsidRPr="00F7743B">
        <w:rPr>
          <w:b/>
          <w:sz w:val="26"/>
          <w:szCs w:val="26"/>
        </w:rPr>
        <w:t xml:space="preserve"> con </w:t>
      </w:r>
    </w:p>
    <w:p w14:paraId="1024633A" w14:textId="356963DC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Đầu</w:t>
      </w:r>
      <w:proofErr w:type="spellEnd"/>
      <w:r w:rsidRPr="00F7743B">
        <w:rPr>
          <w:b/>
          <w:sz w:val="26"/>
          <w:szCs w:val="26"/>
        </w:rPr>
        <w:t xml:space="preserve"> </w:t>
      </w:r>
      <w:proofErr w:type="spellStart"/>
      <w:r w:rsidRPr="00F7743B">
        <w:rPr>
          <w:b/>
          <w:sz w:val="26"/>
          <w:szCs w:val="26"/>
        </w:rPr>
        <w:t>Thỏ</w:t>
      </w:r>
      <w:proofErr w:type="spellEnd"/>
      <w:r w:rsidRPr="00F7743B">
        <w:rPr>
          <w:b/>
          <w:sz w:val="26"/>
          <w:szCs w:val="26"/>
        </w:rPr>
        <w:t xml:space="preserve"> </w:t>
      </w:r>
      <w:proofErr w:type="spellStart"/>
      <w:r w:rsidRPr="00F7743B">
        <w:rPr>
          <w:b/>
          <w:sz w:val="26"/>
          <w:szCs w:val="26"/>
        </w:rPr>
        <w:t>mẹ</w:t>
      </w:r>
      <w:proofErr w:type="spellEnd"/>
      <w:r w:rsidRPr="00F7743B">
        <w:rPr>
          <w:b/>
          <w:sz w:val="26"/>
          <w:szCs w:val="26"/>
        </w:rPr>
        <w:t xml:space="preserve"> </w:t>
      </w:r>
    </w:p>
    <w:p w14:paraId="5EFF7060" w14:textId="77777777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Bát</w:t>
      </w:r>
      <w:proofErr w:type="spellEnd"/>
    </w:p>
    <w:p w14:paraId="0886F795" w14:textId="77777777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Thìa</w:t>
      </w:r>
      <w:proofErr w:type="spellEnd"/>
    </w:p>
    <w:p w14:paraId="3CD4C767" w14:textId="77777777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Đồ</w:t>
      </w:r>
      <w:proofErr w:type="spellEnd"/>
      <w:r w:rsidRPr="00F7743B">
        <w:rPr>
          <w:b/>
          <w:sz w:val="26"/>
          <w:szCs w:val="26"/>
        </w:rPr>
        <w:t xml:space="preserve"> </w:t>
      </w:r>
      <w:proofErr w:type="spellStart"/>
      <w:r w:rsidRPr="00F7743B">
        <w:rPr>
          <w:b/>
          <w:sz w:val="26"/>
          <w:szCs w:val="26"/>
        </w:rPr>
        <w:t>chơi</w:t>
      </w:r>
      <w:proofErr w:type="spellEnd"/>
    </w:p>
    <w:p w14:paraId="49F27DB4" w14:textId="77777777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r w:rsidRPr="00F7743B">
        <w:rPr>
          <w:b/>
          <w:sz w:val="26"/>
          <w:szCs w:val="26"/>
        </w:rPr>
        <w:t>Khay</w:t>
      </w:r>
    </w:p>
    <w:p w14:paraId="76CD4093" w14:textId="77777777" w:rsidR="00DB0C87" w:rsidRPr="00F7743B" w:rsidRDefault="00DB0C87" w:rsidP="007D31B9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Bàn</w:t>
      </w:r>
      <w:proofErr w:type="spellEnd"/>
    </w:p>
    <w:p w14:paraId="4F73D295" w14:textId="02EE9652" w:rsidR="00DB0C87" w:rsidRPr="00DB0C87" w:rsidRDefault="00DB0C87" w:rsidP="00DB0C87">
      <w:pPr>
        <w:pStyle w:val="oancuaDanhsach"/>
        <w:numPr>
          <w:ilvl w:val="0"/>
          <w:numId w:val="1"/>
        </w:numPr>
        <w:spacing w:before="60" w:after="60" w:line="360" w:lineRule="auto"/>
        <w:ind w:right="14"/>
        <w:jc w:val="both"/>
        <w:rPr>
          <w:b/>
          <w:sz w:val="26"/>
          <w:szCs w:val="26"/>
        </w:rPr>
      </w:pPr>
      <w:proofErr w:type="spellStart"/>
      <w:r w:rsidRPr="00F7743B">
        <w:rPr>
          <w:b/>
          <w:sz w:val="26"/>
          <w:szCs w:val="26"/>
        </w:rPr>
        <w:t>Rổ</w:t>
      </w:r>
      <w:proofErr w:type="spellEnd"/>
      <w:r w:rsidRPr="00F7743B">
        <w:rPr>
          <w:b/>
          <w:sz w:val="26"/>
          <w:szCs w:val="26"/>
        </w:rPr>
        <w:t xml:space="preserve"> (</w:t>
      </w:r>
      <w:proofErr w:type="spellStart"/>
      <w:r w:rsidRPr="00F7743B">
        <w:rPr>
          <w:b/>
          <w:sz w:val="26"/>
          <w:szCs w:val="26"/>
        </w:rPr>
        <w:t>từ</w:t>
      </w:r>
      <w:proofErr w:type="spellEnd"/>
      <w:r w:rsidRPr="00F7743B">
        <w:rPr>
          <w:b/>
          <w:sz w:val="26"/>
          <w:szCs w:val="26"/>
        </w:rPr>
        <w:t xml:space="preserve"> 4 </w:t>
      </w:r>
      <w:proofErr w:type="spellStart"/>
      <w:r w:rsidRPr="00F7743B">
        <w:rPr>
          <w:b/>
          <w:sz w:val="26"/>
          <w:szCs w:val="26"/>
        </w:rPr>
        <w:t>đến</w:t>
      </w:r>
      <w:proofErr w:type="spellEnd"/>
      <w:r w:rsidRPr="00F7743B">
        <w:rPr>
          <w:b/>
          <w:sz w:val="26"/>
          <w:szCs w:val="26"/>
        </w:rPr>
        <w:t xml:space="preserve"> 5 </w:t>
      </w:r>
      <w:proofErr w:type="spellStart"/>
      <w:r w:rsidRPr="00F7743B">
        <w:rPr>
          <w:b/>
          <w:sz w:val="26"/>
          <w:szCs w:val="26"/>
        </w:rPr>
        <w:t>cái</w:t>
      </w:r>
      <w:proofErr w:type="spellEnd"/>
      <w:r w:rsidRPr="00F7743B">
        <w:rPr>
          <w:b/>
          <w:sz w:val="26"/>
          <w:szCs w:val="26"/>
        </w:rPr>
        <w:t>)</w:t>
      </w:r>
    </w:p>
    <w:p w14:paraId="442239ED" w14:textId="2CA1FB37" w:rsidR="00DB0C87" w:rsidRPr="00DB0C87" w:rsidRDefault="00DB0C87" w:rsidP="00DB0C87">
      <w:pPr>
        <w:tabs>
          <w:tab w:val="left" w:pos="5234"/>
        </w:tabs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III. Tiến hành</w:t>
      </w:r>
      <w:r w:rsidRPr="00F7743B">
        <w:rPr>
          <w:rFonts w:ascii="Times New Roman" w:hAnsi="Times New Roman" w:cs="Times New Roman"/>
          <w:b/>
          <w:sz w:val="26"/>
          <w:szCs w:val="26"/>
        </w:rPr>
        <w:tab/>
      </w:r>
    </w:p>
    <w:p w14:paraId="1AB04C82" w14:textId="0B2C8DB1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DB0C87">
        <w:rPr>
          <w:rFonts w:ascii="Times New Roman" w:hAnsi="Times New Roman" w:cs="Times New Roman"/>
          <w:b/>
          <w:bCs/>
          <w:sz w:val="26"/>
          <w:szCs w:val="26"/>
          <w:lang w:val="vi-VN"/>
        </w:rPr>
        <w:t>Khởi động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>: Nhảy theo điệu nhạc</w:t>
      </w:r>
    </w:p>
    <w:p w14:paraId="7873EA52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</w:t>
      </w:r>
    </w:p>
    <w:p w14:paraId="11F1367D" w14:textId="7814F602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</w:t>
      </w:r>
    </w:p>
    <w:p w14:paraId="6DC4260F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Trời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nắng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trời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nắng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tắm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nắng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8F506B0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Vươn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vươn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đôi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tay</w:t>
      </w:r>
      <w:proofErr w:type="spellEnd"/>
    </w:p>
    <w:p w14:paraId="0B0E3D85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5AD7E8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tới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tới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đùa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nắng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</w:p>
    <w:p w14:paraId="0419A8CA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cùng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vui</w:t>
      </w:r>
      <w:proofErr w:type="spellEnd"/>
    </w:p>
    <w:p w14:paraId="676D0820" w14:textId="44F2F2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bật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lần</w:t>
      </w:r>
      <w:proofErr w:type="spellEnd"/>
    </w:p>
    <w:p w14:paraId="5CDD9D0C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DEC501" w14:textId="124565F2" w:rsidR="00DB0C87" w:rsidRPr="00F7743B" w:rsidRDefault="00DB0C87" w:rsidP="007D31B9">
      <w:pPr>
        <w:tabs>
          <w:tab w:val="left" w:pos="1631"/>
        </w:tabs>
        <w:spacing w:after="0" w:line="360" w:lineRule="auto"/>
        <w:ind w:left="113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Kết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thúc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lần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to: “Các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!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thôi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”</w:t>
      </w:r>
    </w:p>
    <w:p w14:paraId="49388391" w14:textId="7270DE87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động1</w:t>
      </w:r>
    </w:p>
    <w:p w14:paraId="181C211A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1, 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trò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?</w:t>
      </w:r>
    </w:p>
    <w:p w14:paraId="0A2EAA9B" w14:textId="77777777" w:rsid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2. Khi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mẹ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“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?”</w:t>
      </w:r>
    </w:p>
    <w:p w14:paraId="3B53ACB6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3. Ở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ở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giống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?</w:t>
      </w:r>
    </w:p>
    <w:p w14:paraId="1E01012D" w14:textId="2EC7BBF1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ngồi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</w:p>
    <w:p w14:paraId="2796DA37" w14:textId="73AB0F7E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huống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mời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trẻ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sẵ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trẻ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. Trong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lúc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vai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nấu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.</w:t>
      </w:r>
    </w:p>
    <w:p w14:paraId="613E32AA" w14:textId="6B9BC54C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Khi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bê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bát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thìa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 “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”.</w:t>
      </w:r>
    </w:p>
    <w:p w14:paraId="2A2A96ED" w14:textId="7C8C1834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phản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ứng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</w:p>
    <w:p w14:paraId="3EECBC8B" w14:textId="594B0DBA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Cô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đưa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ngồi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nhắc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hay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giục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cần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nhanh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chóng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cất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09EE0D" w14:textId="40872268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</w:t>
      </w:r>
    </w:p>
    <w:p w14:paraId="66FE1C1F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1.Chơi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tiếp</w:t>
      </w:r>
      <w:proofErr w:type="spellEnd"/>
    </w:p>
    <w:p w14:paraId="3D89C254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chối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</w:p>
    <w:p w14:paraId="68F0EE06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</w:t>
      </w:r>
    </w:p>
    <w:p w14:paraId="7DE85064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</w:p>
    <w:p w14:paraId="546101F7" w14:textId="76FBE364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mang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trải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khắp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</w:p>
    <w:p w14:paraId="28954177" w14:textId="26886C20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sẵn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rổ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trống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xung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) (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2p)</w:t>
      </w:r>
    </w:p>
    <w:p w14:paraId="0D796173" w14:textId="75154A28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bê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khay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bát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thìa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to: “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cơm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”</w:t>
      </w:r>
    </w:p>
    <w:p w14:paraId="049C431D" w14:textId="77777777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Thực hành 2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>: Cá nhân</w:t>
      </w:r>
    </w:p>
    <w:p w14:paraId="79C74F57" w14:textId="1B518A3E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>Cô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mời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trẻ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lên thực hành</w:t>
      </w:r>
    </w:p>
    <w:p w14:paraId="6E3BADB5" w14:textId="531840FD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>Cô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cho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trẻ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ngồi bàn chơi đồ chơi</w:t>
      </w:r>
    </w:p>
    <w:p w14:paraId="0283ECF9" w14:textId="07D055E1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>Cô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bê khay thức ăn ra</w:t>
      </w:r>
    </w:p>
    <w:p w14:paraId="1A26B572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cầu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đói</w:t>
      </w:r>
      <w:proofErr w:type="spellEnd"/>
    </w:p>
    <w:p w14:paraId="5A0B979A" w14:textId="3B868763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9C3E0D7" w14:textId="77777777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1,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?</w:t>
      </w:r>
    </w:p>
    <w:p w14:paraId="3A954F2E" w14:textId="00584A12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đưa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: Khi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xung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.</w:t>
      </w:r>
    </w:p>
    <w:p w14:paraId="0D0B5E99" w14:textId="544C075D" w:rsidR="00DB0C87" w:rsidRPr="00F7743B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: “</w:t>
      </w:r>
      <w:proofErr w:type="gramStart"/>
      <w:r w:rsidRPr="00F7743B">
        <w:rPr>
          <w:rFonts w:ascii="Times New Roman" w:hAnsi="Times New Roman" w:cs="Times New Roman"/>
          <w:bCs/>
          <w:sz w:val="26"/>
          <w:szCs w:val="26"/>
        </w:rPr>
        <w:t>…..</w:t>
      </w:r>
      <w:proofErr w:type="gram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ơi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. Con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đói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rồi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ạ.”</w:t>
      </w:r>
    </w:p>
    <w:p w14:paraId="0838C09E" w14:textId="7B0A87D5" w:rsidR="00DB0C87" w:rsidRPr="00F7743B" w:rsidRDefault="00DB0C87" w:rsidP="007D31B9">
      <w:pPr>
        <w:tabs>
          <w:tab w:val="left" w:pos="1631"/>
        </w:tabs>
        <w:spacing w:after="0" w:line="360" w:lineRule="auto"/>
        <w:ind w:left="113"/>
        <w:rPr>
          <w:rFonts w:ascii="Times New Roman" w:hAnsi="Times New Roman" w:cs="Times New Roman"/>
          <w:bCs/>
          <w:sz w:val="26"/>
          <w:szCs w:val="26"/>
        </w:rPr>
      </w:pPr>
      <w:r w:rsidRPr="00F7743B"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nói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7743B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F7743B">
        <w:rPr>
          <w:rFonts w:ascii="Times New Roman" w:hAnsi="Times New Roman" w:cs="Times New Roman"/>
          <w:bCs/>
          <w:sz w:val="26"/>
          <w:szCs w:val="26"/>
        </w:rPr>
        <w:t>.</w:t>
      </w:r>
    </w:p>
    <w:p w14:paraId="03FBCDA1" w14:textId="77777777" w:rsid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ăn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442273F" w14:textId="3E17B188" w:rsidR="00DB0C87" w:rsidRP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Cô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nhắc nhở với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trẻ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về tính tự giác trong lúc ăn:</w:t>
      </w:r>
    </w:p>
    <w:p w14:paraId="78E8580D" w14:textId="77777777" w:rsid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</w:p>
    <w:p w14:paraId="0486E576" w14:textId="77777777" w:rsidR="00DB0C87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4F887AD" w14:textId="77777777" w:rsidR="00DB0C87" w:rsidRPr="00466EEC" w:rsidRDefault="00DB0C87" w:rsidP="007D31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66EEC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466E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66EEC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466EE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79EF34" w14:textId="0740E683" w:rsidR="00DB0C87" w:rsidRPr="0007452C" w:rsidRDefault="00DB0C87" w:rsidP="007D31B9">
      <w:pPr>
        <w:tabs>
          <w:tab w:val="left" w:pos="1631"/>
        </w:tabs>
        <w:spacing w:after="0" w:line="360" w:lineRule="auto"/>
        <w:ind w:left="11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gói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bỏng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bát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thìa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A27E36F" w14:textId="77777777" w:rsidR="00DB0C87" w:rsidRDefault="00DB0C87" w:rsidP="007D31B9">
      <w:pPr>
        <w:tabs>
          <w:tab w:val="left" w:pos="1631"/>
        </w:tabs>
        <w:spacing w:after="0" w:line="360" w:lineRule="auto"/>
        <w:ind w:left="113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7743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9DAABBB" w14:textId="7323867A" w:rsidR="00DB0C87" w:rsidRPr="00DB0C87" w:rsidRDefault="00DB0C87" w:rsidP="007D31B9">
      <w:pPr>
        <w:tabs>
          <w:tab w:val="left" w:pos="1631"/>
        </w:tabs>
        <w:spacing w:after="0" w:line="360" w:lineRule="auto"/>
        <w:ind w:left="113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Cô</w:t>
      </w:r>
      <w:r w:rsidRPr="00DB0C8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nhắc lại kiến thức và tên bài học.</w:t>
      </w:r>
    </w:p>
    <w:p w14:paraId="7A76A680" w14:textId="77777777" w:rsidR="00CA39C2" w:rsidRPr="00DB0C87" w:rsidRDefault="00CA39C2">
      <w:pPr>
        <w:rPr>
          <w:lang w:val="vi-VN"/>
        </w:rPr>
      </w:pPr>
    </w:p>
    <w:sectPr w:rsidR="00CA39C2" w:rsidRPr="00DB0C87" w:rsidSect="00CF1C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0471B"/>
    <w:multiLevelType w:val="hybridMultilevel"/>
    <w:tmpl w:val="9D404160"/>
    <w:lvl w:ilvl="0" w:tplc="FB7EC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87"/>
    <w:rsid w:val="003F4535"/>
    <w:rsid w:val="005C4ABB"/>
    <w:rsid w:val="00C60D64"/>
    <w:rsid w:val="00CA39C2"/>
    <w:rsid w:val="00CF1CF8"/>
    <w:rsid w:val="00D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E1C60"/>
  <w15:chartTrackingRefBased/>
  <w15:docId w15:val="{DBFB89DB-2977-45AB-9748-0A87A8C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B0C87"/>
    <w:pPr>
      <w:spacing w:after="200" w:line="276" w:lineRule="auto"/>
    </w:pPr>
    <w:rPr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B0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B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B0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B0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B0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B0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B0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B0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B0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B0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B0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B0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B0C8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B0C8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B0C8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B0C8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B0C8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B0C8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B0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B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B0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B0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B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B0C8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B0C8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B0C8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B0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B0C8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B0C87"/>
    <w:rPr>
      <w:b/>
      <w:bCs/>
      <w:smallCaps/>
      <w:color w:val="0F4761" w:themeColor="accent1" w:themeShade="BF"/>
      <w:spacing w:val="5"/>
    </w:rPr>
  </w:style>
  <w:style w:type="character" w:styleId="Siuktni">
    <w:name w:val="Hyperlink"/>
    <w:uiPriority w:val="99"/>
    <w:unhideWhenUsed/>
    <w:rsid w:val="00DB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yfdvz-U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Thủy Nguyễn Thị</dc:creator>
  <cp:keywords/>
  <dc:description/>
  <cp:lastModifiedBy>Thu Thủy Nguyễn Thị</cp:lastModifiedBy>
  <cp:revision>1</cp:revision>
  <dcterms:created xsi:type="dcterms:W3CDTF">2025-01-25T12:28:00Z</dcterms:created>
  <dcterms:modified xsi:type="dcterms:W3CDTF">2025-01-25T12:33:00Z</dcterms:modified>
</cp:coreProperties>
</file>