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5670"/>
      </w:tblGrid>
      <w:tr w:rsidR="00DF6147" w:rsidRPr="003C6727">
        <w:tc>
          <w:tcPr>
            <w:tcW w:w="4035" w:type="dxa"/>
            <w:tcBorders>
              <w:top w:val="nil"/>
              <w:left w:val="nil"/>
              <w:bottom w:val="nil"/>
              <w:right w:val="nil"/>
            </w:tcBorders>
          </w:tcPr>
          <w:p w:rsidR="00DF6147" w:rsidRPr="003C6727" w:rsidRDefault="00E20335" w:rsidP="00DF6147">
            <w:pPr>
              <w:spacing w:line="276" w:lineRule="auto"/>
              <w:jc w:val="center"/>
              <w:rPr>
                <w:sz w:val="26"/>
                <w:szCs w:val="28"/>
              </w:rPr>
            </w:pPr>
            <w:bookmarkStart w:id="0" w:name="_GoBack"/>
            <w:bookmarkEnd w:id="0"/>
            <w:r>
              <w:rPr>
                <w:sz w:val="26"/>
                <w:szCs w:val="28"/>
              </w:rPr>
              <w:t>ỦY BAN NHÂN DÂN QUẬN 5</w:t>
            </w:r>
          </w:p>
          <w:p w:rsidR="00DF6147" w:rsidRPr="003C6727" w:rsidRDefault="0040740F" w:rsidP="00DF6147">
            <w:pPr>
              <w:spacing w:line="276" w:lineRule="auto"/>
              <w:jc w:val="center"/>
              <w:rPr>
                <w:b/>
                <w:sz w:val="26"/>
                <w:szCs w:val="28"/>
              </w:rPr>
            </w:pPr>
            <w:r w:rsidRPr="003C6727">
              <w:rPr>
                <w:b/>
                <w:noProof/>
                <w:sz w:val="26"/>
                <w:szCs w:val="28"/>
              </w:rPr>
              <mc:AlternateContent>
                <mc:Choice Requires="wps">
                  <w:drawing>
                    <wp:anchor distT="0" distB="0" distL="114300" distR="114300" simplePos="0" relativeHeight="251657216" behindDoc="0" locked="0" layoutInCell="1" allowOverlap="1">
                      <wp:simplePos x="0" y="0"/>
                      <wp:positionH relativeFrom="column">
                        <wp:posOffset>648970</wp:posOffset>
                      </wp:positionH>
                      <wp:positionV relativeFrom="paragraph">
                        <wp:posOffset>208915</wp:posOffset>
                      </wp:positionV>
                      <wp:extent cx="99695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71A066" id="_x0000_t32" coordsize="21600,21600" o:spt="32" o:oned="t" path="m,l21600,21600e" filled="f">
                      <v:path arrowok="t" fillok="f" o:connecttype="none"/>
                      <o:lock v:ext="edit" shapetype="t"/>
                    </v:shapetype>
                    <v:shape id=" 3" o:spid="_x0000_s1026" type="#_x0000_t32" style="position:absolute;margin-left:51.1pt;margin-top:16.45pt;width:7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">
                      <o:lock v:ext="edit" shapetype="f"/>
                    </v:shape>
                  </w:pict>
                </mc:Fallback>
              </mc:AlternateContent>
            </w:r>
            <w:r w:rsidR="00DF6147" w:rsidRPr="003C6727">
              <w:rPr>
                <w:b/>
                <w:sz w:val="26"/>
                <w:szCs w:val="28"/>
              </w:rPr>
              <w:t xml:space="preserve">TRƯỜNG </w:t>
            </w:r>
            <w:r w:rsidR="00DF6147">
              <w:rPr>
                <w:b/>
                <w:sz w:val="26"/>
                <w:szCs w:val="28"/>
              </w:rPr>
              <w:t xml:space="preserve">MẦM NON </w:t>
            </w:r>
            <w:r w:rsidR="005A110C">
              <w:rPr>
                <w:b/>
                <w:sz w:val="26"/>
                <w:szCs w:val="28"/>
              </w:rPr>
              <w:t>2B</w:t>
            </w:r>
          </w:p>
          <w:p w:rsidR="00DF6147" w:rsidRDefault="00DF6147" w:rsidP="00DF6147">
            <w:pPr>
              <w:spacing w:line="276" w:lineRule="auto"/>
              <w:jc w:val="center"/>
              <w:rPr>
                <w:sz w:val="26"/>
                <w:szCs w:val="28"/>
              </w:rPr>
            </w:pPr>
          </w:p>
          <w:p w:rsidR="00DF6147" w:rsidRPr="003C6727" w:rsidRDefault="00DF6147" w:rsidP="003261E0">
            <w:pPr>
              <w:spacing w:line="276" w:lineRule="auto"/>
              <w:jc w:val="center"/>
              <w:rPr>
                <w:sz w:val="28"/>
                <w:szCs w:val="28"/>
              </w:rPr>
            </w:pPr>
            <w:r w:rsidRPr="003C6727">
              <w:rPr>
                <w:sz w:val="26"/>
                <w:szCs w:val="28"/>
              </w:rPr>
              <w:t xml:space="preserve">Số: </w:t>
            </w:r>
            <w:r w:rsidR="00CF57E6">
              <w:rPr>
                <w:sz w:val="26"/>
                <w:szCs w:val="28"/>
              </w:rPr>
              <w:t>12</w:t>
            </w:r>
            <w:r w:rsidR="003326DB">
              <w:rPr>
                <w:sz w:val="26"/>
                <w:szCs w:val="28"/>
              </w:rPr>
              <w:t xml:space="preserve"> </w:t>
            </w:r>
            <w:r w:rsidRPr="003C6727">
              <w:rPr>
                <w:sz w:val="26"/>
                <w:szCs w:val="28"/>
              </w:rPr>
              <w:t>/</w:t>
            </w:r>
            <w:r>
              <w:rPr>
                <w:sz w:val="26"/>
                <w:szCs w:val="28"/>
              </w:rPr>
              <w:t xml:space="preserve">QĐ- </w:t>
            </w:r>
            <w:r w:rsidR="00E20335">
              <w:rPr>
                <w:sz w:val="26"/>
                <w:szCs w:val="28"/>
              </w:rPr>
              <w:t>MN</w:t>
            </w:r>
            <w:r w:rsidR="005A110C">
              <w:rPr>
                <w:sz w:val="26"/>
                <w:szCs w:val="28"/>
              </w:rPr>
              <w:t>2B</w:t>
            </w:r>
          </w:p>
        </w:tc>
        <w:tc>
          <w:tcPr>
            <w:tcW w:w="5670" w:type="dxa"/>
            <w:tcBorders>
              <w:top w:val="nil"/>
              <w:left w:val="nil"/>
              <w:bottom w:val="nil"/>
              <w:right w:val="nil"/>
            </w:tcBorders>
          </w:tcPr>
          <w:p w:rsidR="00DF6147" w:rsidRPr="003C6727" w:rsidRDefault="00DF6147" w:rsidP="00DF6147">
            <w:pPr>
              <w:spacing w:line="276" w:lineRule="auto"/>
              <w:jc w:val="center"/>
              <w:rPr>
                <w:b/>
                <w:sz w:val="26"/>
                <w:szCs w:val="28"/>
              </w:rPr>
            </w:pPr>
            <w:r w:rsidRPr="003C6727">
              <w:rPr>
                <w:b/>
                <w:sz w:val="26"/>
                <w:szCs w:val="28"/>
              </w:rPr>
              <w:t>CỘNG HÒA XÃ HỘI CHỦ NGHĨA VIỆT NAM</w:t>
            </w:r>
          </w:p>
          <w:p w:rsidR="00DF6147" w:rsidRPr="003C6727" w:rsidRDefault="00DF6147" w:rsidP="00DF6147">
            <w:pPr>
              <w:spacing w:line="276" w:lineRule="auto"/>
              <w:jc w:val="center"/>
              <w:rPr>
                <w:sz w:val="28"/>
                <w:szCs w:val="28"/>
              </w:rPr>
            </w:pPr>
            <w:r w:rsidRPr="003C6727">
              <w:rPr>
                <w:b/>
                <w:sz w:val="28"/>
                <w:szCs w:val="28"/>
              </w:rPr>
              <w:t>Độc lập – Tự do – Hạnh phúc</w:t>
            </w:r>
          </w:p>
          <w:p w:rsidR="00DF6147" w:rsidRPr="003C6727" w:rsidRDefault="0040740F" w:rsidP="00DF6147">
            <w:pPr>
              <w:spacing w:line="276" w:lineRule="auto"/>
              <w:jc w:val="center"/>
              <w:rPr>
                <w:sz w:val="28"/>
                <w:szCs w:val="28"/>
              </w:rPr>
            </w:pPr>
            <w:r w:rsidRPr="003C6727">
              <w:rPr>
                <w:b/>
                <w:noProof/>
                <w:sz w:val="26"/>
                <w:szCs w:val="28"/>
              </w:rPr>
              <mc:AlternateContent>
                <mc:Choice Requires="wps">
                  <w:drawing>
                    <wp:anchor distT="0" distB="0" distL="114300" distR="114300" simplePos="0" relativeHeight="251656192" behindDoc="0" locked="0" layoutInCell="1" allowOverlap="1">
                      <wp:simplePos x="0" y="0"/>
                      <wp:positionH relativeFrom="column">
                        <wp:posOffset>640080</wp:posOffset>
                      </wp:positionH>
                      <wp:positionV relativeFrom="paragraph">
                        <wp:posOffset>-635</wp:posOffset>
                      </wp:positionV>
                      <wp:extent cx="21971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2B460" id=" 2" o:spid="_x0000_s1026" type="#_x0000_t32" style="position:absolute;margin-left:50.4pt;margin-top:-.05pt;width:17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">
                      <o:lock v:ext="edit" shapetype="f"/>
                    </v:shape>
                  </w:pict>
                </mc:Fallback>
              </mc:AlternateContent>
            </w:r>
          </w:p>
          <w:p w:rsidR="00DF6147" w:rsidRPr="003C6727" w:rsidRDefault="00E20335" w:rsidP="001A6C34">
            <w:pPr>
              <w:spacing w:line="276" w:lineRule="auto"/>
              <w:jc w:val="center"/>
              <w:rPr>
                <w:sz w:val="28"/>
                <w:szCs w:val="28"/>
              </w:rPr>
            </w:pPr>
            <w:r>
              <w:rPr>
                <w:i/>
                <w:sz w:val="28"/>
                <w:szCs w:val="28"/>
              </w:rPr>
              <w:t>Quận 5</w:t>
            </w:r>
            <w:r w:rsidR="00DF6147">
              <w:rPr>
                <w:i/>
                <w:sz w:val="28"/>
                <w:szCs w:val="28"/>
              </w:rPr>
              <w:t xml:space="preserve">, ngày </w:t>
            </w:r>
            <w:r w:rsidR="001A6C34">
              <w:rPr>
                <w:i/>
                <w:sz w:val="28"/>
                <w:szCs w:val="28"/>
              </w:rPr>
              <w:t>01</w:t>
            </w:r>
            <w:r w:rsidR="00BE6CEA">
              <w:rPr>
                <w:i/>
                <w:sz w:val="28"/>
                <w:szCs w:val="28"/>
              </w:rPr>
              <w:t xml:space="preserve"> </w:t>
            </w:r>
            <w:r w:rsidR="00DF6147" w:rsidRPr="00727DE3">
              <w:rPr>
                <w:i/>
                <w:sz w:val="28"/>
                <w:szCs w:val="28"/>
              </w:rPr>
              <w:t>tháng</w:t>
            </w:r>
            <w:r w:rsidR="007F76C4">
              <w:rPr>
                <w:i/>
                <w:sz w:val="28"/>
                <w:szCs w:val="28"/>
              </w:rPr>
              <w:t xml:space="preserve"> </w:t>
            </w:r>
            <w:r w:rsidR="001A6C34">
              <w:rPr>
                <w:i/>
                <w:sz w:val="28"/>
                <w:szCs w:val="28"/>
              </w:rPr>
              <w:t>8</w:t>
            </w:r>
            <w:r w:rsidR="003261E0">
              <w:rPr>
                <w:i/>
                <w:sz w:val="28"/>
                <w:szCs w:val="28"/>
              </w:rPr>
              <w:t xml:space="preserve"> </w:t>
            </w:r>
            <w:r w:rsidR="00DF6147" w:rsidRPr="00727DE3">
              <w:rPr>
                <w:i/>
                <w:sz w:val="28"/>
                <w:szCs w:val="28"/>
              </w:rPr>
              <w:t>năm 20</w:t>
            </w:r>
            <w:r w:rsidR="00127621">
              <w:rPr>
                <w:i/>
                <w:sz w:val="28"/>
                <w:szCs w:val="28"/>
              </w:rPr>
              <w:t>2</w:t>
            </w:r>
            <w:r w:rsidR="005A110C">
              <w:rPr>
                <w:i/>
                <w:sz w:val="28"/>
                <w:szCs w:val="28"/>
              </w:rPr>
              <w:t>2</w:t>
            </w:r>
          </w:p>
        </w:tc>
      </w:tr>
    </w:tbl>
    <w:p w:rsidR="00DF6147" w:rsidRDefault="00DF6147" w:rsidP="00DF6147">
      <w:pPr>
        <w:spacing w:before="80" w:line="340" w:lineRule="exact"/>
        <w:jc w:val="center"/>
        <w:rPr>
          <w:b/>
          <w:sz w:val="28"/>
          <w:szCs w:val="28"/>
        </w:rPr>
      </w:pPr>
    </w:p>
    <w:p w:rsidR="00DF6147" w:rsidRPr="003D40B7" w:rsidRDefault="00DF6147" w:rsidP="00DF6147">
      <w:pPr>
        <w:spacing w:before="80" w:line="340" w:lineRule="exact"/>
        <w:jc w:val="center"/>
        <w:rPr>
          <w:b/>
          <w:sz w:val="28"/>
          <w:szCs w:val="28"/>
        </w:rPr>
      </w:pPr>
      <w:r w:rsidRPr="003D40B7">
        <w:rPr>
          <w:b/>
          <w:sz w:val="28"/>
          <w:szCs w:val="28"/>
        </w:rPr>
        <w:t>QUYẾT ĐỊNH</w:t>
      </w:r>
    </w:p>
    <w:p w:rsidR="00DF6147" w:rsidRPr="00DF6147" w:rsidRDefault="00DF6147" w:rsidP="00DF6147">
      <w:pPr>
        <w:spacing w:before="80" w:line="340" w:lineRule="exact"/>
        <w:jc w:val="center"/>
        <w:rPr>
          <w:b/>
          <w:sz w:val="26"/>
          <w:szCs w:val="26"/>
        </w:rPr>
      </w:pPr>
      <w:r w:rsidRPr="00DF6147">
        <w:rPr>
          <w:b/>
          <w:sz w:val="26"/>
          <w:szCs w:val="26"/>
        </w:rPr>
        <w:t xml:space="preserve">Ban hành Qui định Qui tắc ứng xử </w:t>
      </w:r>
      <w:r w:rsidR="005E2A3B">
        <w:rPr>
          <w:b/>
          <w:sz w:val="26"/>
          <w:szCs w:val="26"/>
        </w:rPr>
        <w:t>của</w:t>
      </w:r>
      <w:r w:rsidRPr="00DF6147">
        <w:rPr>
          <w:b/>
          <w:sz w:val="26"/>
          <w:szCs w:val="26"/>
        </w:rPr>
        <w:t xml:space="preserve"> Cán bộ, giáo viên và nhân viên nhà trường.</w:t>
      </w:r>
    </w:p>
    <w:p w:rsidR="00DF6147" w:rsidRDefault="00DF6147"/>
    <w:p w:rsidR="00DF6147" w:rsidRDefault="00DF6147" w:rsidP="00066F26">
      <w:pPr>
        <w:spacing w:before="80" w:line="340" w:lineRule="exact"/>
        <w:jc w:val="center"/>
        <w:rPr>
          <w:sz w:val="28"/>
          <w:szCs w:val="28"/>
        </w:rPr>
      </w:pPr>
      <w:r w:rsidRPr="003D40B7">
        <w:rPr>
          <w:b/>
          <w:sz w:val="28"/>
          <w:szCs w:val="28"/>
        </w:rPr>
        <w:t>H</w:t>
      </w:r>
      <w:r w:rsidR="00042644">
        <w:rPr>
          <w:b/>
          <w:sz w:val="28"/>
          <w:szCs w:val="28"/>
        </w:rPr>
        <w:t xml:space="preserve">IỆU TRƯỞNG TRƯỜNG </w:t>
      </w:r>
      <w:r w:rsidRPr="003D40B7">
        <w:rPr>
          <w:b/>
          <w:sz w:val="28"/>
          <w:szCs w:val="28"/>
        </w:rPr>
        <w:t xml:space="preserve">MẦM NON </w:t>
      </w:r>
      <w:r w:rsidR="005A110C">
        <w:rPr>
          <w:b/>
          <w:sz w:val="28"/>
          <w:szCs w:val="28"/>
        </w:rPr>
        <w:t>2B</w:t>
      </w:r>
    </w:p>
    <w:p w:rsidR="00DF6147" w:rsidRPr="00DF6147" w:rsidRDefault="00DF6147" w:rsidP="00DF6147">
      <w:pPr>
        <w:pStyle w:val="NormalWeb"/>
        <w:spacing w:before="60" w:beforeAutospacing="0" w:after="0" w:afterAutospacing="0" w:line="360" w:lineRule="exact"/>
        <w:ind w:firstLine="187"/>
        <w:jc w:val="both"/>
        <w:rPr>
          <w:sz w:val="28"/>
          <w:szCs w:val="28"/>
        </w:rPr>
      </w:pPr>
      <w:r w:rsidRPr="00DF6147">
        <w:rPr>
          <w:sz w:val="28"/>
          <w:szCs w:val="28"/>
        </w:rPr>
        <w:t xml:space="preserve">Căn cứ Luật viên chức ngày </w:t>
      </w:r>
      <w:r w:rsidR="00052F41">
        <w:rPr>
          <w:sz w:val="28"/>
          <w:szCs w:val="28"/>
        </w:rPr>
        <w:t xml:space="preserve">25 </w:t>
      </w:r>
      <w:r w:rsidRPr="00DF6147">
        <w:rPr>
          <w:sz w:val="28"/>
          <w:szCs w:val="28"/>
        </w:rPr>
        <w:t>tháng 11 năm 201</w:t>
      </w:r>
      <w:r w:rsidR="00052F41">
        <w:rPr>
          <w:sz w:val="28"/>
          <w:szCs w:val="28"/>
        </w:rPr>
        <w:t>9</w:t>
      </w:r>
      <w:r w:rsidRPr="00DF6147">
        <w:rPr>
          <w:sz w:val="28"/>
          <w:szCs w:val="28"/>
        </w:rPr>
        <w:t>;</w:t>
      </w:r>
    </w:p>
    <w:p w:rsidR="00DF6147" w:rsidRPr="00DF6147" w:rsidRDefault="00DF6147" w:rsidP="00DF6147">
      <w:pPr>
        <w:pStyle w:val="NormalWeb"/>
        <w:spacing w:before="60" w:beforeAutospacing="0" w:after="0" w:afterAutospacing="0" w:line="360" w:lineRule="exact"/>
        <w:ind w:firstLine="187"/>
        <w:jc w:val="both"/>
        <w:rPr>
          <w:sz w:val="28"/>
          <w:szCs w:val="28"/>
        </w:rPr>
      </w:pPr>
      <w:r w:rsidRPr="00DF6147">
        <w:rPr>
          <w:sz w:val="28"/>
          <w:szCs w:val="28"/>
        </w:rPr>
        <w:t>Căn cứ Luật Giáo dục ngày 14 tháng 6 năm 20</w:t>
      </w:r>
      <w:r w:rsidR="00C101E0">
        <w:rPr>
          <w:sz w:val="28"/>
          <w:szCs w:val="28"/>
        </w:rPr>
        <w:t>19</w:t>
      </w:r>
      <w:r w:rsidRPr="00DF6147">
        <w:rPr>
          <w:sz w:val="28"/>
          <w:szCs w:val="28"/>
        </w:rPr>
        <w:t>;</w:t>
      </w:r>
    </w:p>
    <w:p w:rsidR="00DF6147" w:rsidRPr="00DF6147" w:rsidRDefault="00DF6147" w:rsidP="00DF6147">
      <w:pPr>
        <w:pStyle w:val="NormalWeb"/>
        <w:spacing w:before="60" w:beforeAutospacing="0" w:after="0" w:afterAutospacing="0" w:line="360" w:lineRule="exact"/>
        <w:ind w:firstLine="187"/>
        <w:jc w:val="both"/>
        <w:rPr>
          <w:sz w:val="28"/>
          <w:szCs w:val="28"/>
        </w:rPr>
      </w:pPr>
      <w:r w:rsidRPr="00DF6147">
        <w:rPr>
          <w:sz w:val="28"/>
          <w:szCs w:val="28"/>
        </w:rPr>
        <w:t xml:space="preserve">Căn cứ Nghị định số </w:t>
      </w:r>
      <w:r w:rsidR="00AF742C">
        <w:rPr>
          <w:sz w:val="28"/>
          <w:szCs w:val="28"/>
        </w:rPr>
        <w:t>84</w:t>
      </w:r>
      <w:r w:rsidRPr="00DF6147">
        <w:rPr>
          <w:sz w:val="28"/>
          <w:szCs w:val="28"/>
        </w:rPr>
        <w:t>/20</w:t>
      </w:r>
      <w:r w:rsidR="00AF742C">
        <w:rPr>
          <w:sz w:val="28"/>
          <w:szCs w:val="28"/>
        </w:rPr>
        <w:t>20</w:t>
      </w:r>
      <w:r w:rsidRPr="00DF6147">
        <w:rPr>
          <w:sz w:val="28"/>
          <w:szCs w:val="28"/>
        </w:rPr>
        <w:t xml:space="preserve">/NĐ-CP ngày </w:t>
      </w:r>
      <w:r w:rsidR="00AF742C">
        <w:rPr>
          <w:sz w:val="28"/>
          <w:szCs w:val="28"/>
        </w:rPr>
        <w:t>17</w:t>
      </w:r>
      <w:r w:rsidRPr="00DF6147">
        <w:rPr>
          <w:sz w:val="28"/>
          <w:szCs w:val="28"/>
        </w:rPr>
        <w:t xml:space="preserve"> tháng </w:t>
      </w:r>
      <w:r w:rsidR="00AF742C">
        <w:rPr>
          <w:sz w:val="28"/>
          <w:szCs w:val="28"/>
        </w:rPr>
        <w:t>7</w:t>
      </w:r>
      <w:r w:rsidRPr="00DF6147">
        <w:rPr>
          <w:sz w:val="28"/>
          <w:szCs w:val="28"/>
        </w:rPr>
        <w:t xml:space="preserve"> năm 20</w:t>
      </w:r>
      <w:r w:rsidR="00AF742C">
        <w:rPr>
          <w:sz w:val="28"/>
          <w:szCs w:val="28"/>
        </w:rPr>
        <w:t>20</w:t>
      </w:r>
      <w:r w:rsidRPr="00DF6147">
        <w:rPr>
          <w:sz w:val="28"/>
          <w:szCs w:val="28"/>
        </w:rPr>
        <w:t xml:space="preserve"> của Chính phủ quy định chi tiết một số điều của Luật Giáo dục.</w:t>
      </w:r>
    </w:p>
    <w:p w:rsidR="00DF6147" w:rsidRPr="00DF6147" w:rsidRDefault="00DF6147" w:rsidP="00DF6147">
      <w:pPr>
        <w:pStyle w:val="NormalWeb"/>
        <w:spacing w:before="60" w:beforeAutospacing="0" w:after="0" w:afterAutospacing="0" w:line="360" w:lineRule="exact"/>
        <w:ind w:firstLine="187"/>
        <w:jc w:val="both"/>
        <w:rPr>
          <w:sz w:val="28"/>
          <w:szCs w:val="28"/>
        </w:rPr>
      </w:pPr>
      <w:r w:rsidRPr="00DF6147">
        <w:rPr>
          <w:sz w:val="28"/>
          <w:szCs w:val="28"/>
        </w:rPr>
        <w:t>Căn cứ Điều lệ trường mầm non </w:t>
      </w:r>
      <w:r w:rsidRPr="00DF6147">
        <w:rPr>
          <w:rStyle w:val="Emphasis"/>
          <w:sz w:val="28"/>
          <w:szCs w:val="28"/>
        </w:rPr>
        <w:t xml:space="preserve">(Ban hành kèm theo Thông tư số </w:t>
      </w:r>
      <w:r w:rsidR="00093303">
        <w:rPr>
          <w:rStyle w:val="Emphasis"/>
          <w:sz w:val="28"/>
          <w:szCs w:val="28"/>
        </w:rPr>
        <w:t>52</w:t>
      </w:r>
      <w:r w:rsidRPr="00DF6147">
        <w:rPr>
          <w:rStyle w:val="Emphasis"/>
          <w:sz w:val="28"/>
          <w:szCs w:val="28"/>
        </w:rPr>
        <w:t>/20</w:t>
      </w:r>
      <w:r w:rsidR="00093303">
        <w:rPr>
          <w:rStyle w:val="Emphasis"/>
          <w:sz w:val="28"/>
          <w:szCs w:val="28"/>
        </w:rPr>
        <w:t>20</w:t>
      </w:r>
      <w:r w:rsidRPr="00DF6147">
        <w:rPr>
          <w:rStyle w:val="Emphasis"/>
          <w:sz w:val="28"/>
          <w:szCs w:val="28"/>
        </w:rPr>
        <w:t>/TT-BGDĐT ngày 3</w:t>
      </w:r>
      <w:r w:rsidR="00093303">
        <w:rPr>
          <w:rStyle w:val="Emphasis"/>
          <w:sz w:val="28"/>
          <w:szCs w:val="28"/>
        </w:rPr>
        <w:t>1</w:t>
      </w:r>
      <w:r w:rsidRPr="00DF6147">
        <w:rPr>
          <w:rStyle w:val="Emphasis"/>
          <w:sz w:val="28"/>
          <w:szCs w:val="28"/>
        </w:rPr>
        <w:t xml:space="preserve"> tháng 12 năm 20</w:t>
      </w:r>
      <w:r w:rsidR="00093303">
        <w:rPr>
          <w:rStyle w:val="Emphasis"/>
          <w:sz w:val="28"/>
          <w:szCs w:val="28"/>
        </w:rPr>
        <w:t>20</w:t>
      </w:r>
      <w:r w:rsidRPr="00DF6147">
        <w:rPr>
          <w:rStyle w:val="Emphasis"/>
          <w:sz w:val="28"/>
          <w:szCs w:val="28"/>
        </w:rPr>
        <w:t xml:space="preserve"> của Bộ trưởng Bộ Giáo dục và Đào tạo)</w:t>
      </w:r>
      <w:r w:rsidRPr="00DF6147">
        <w:rPr>
          <w:sz w:val="28"/>
          <w:szCs w:val="28"/>
        </w:rPr>
        <w:t>;</w:t>
      </w:r>
    </w:p>
    <w:p w:rsidR="00DF6147" w:rsidRDefault="00DF6147" w:rsidP="00DF6147">
      <w:pPr>
        <w:pStyle w:val="NormalWeb"/>
        <w:spacing w:before="60" w:beforeAutospacing="0" w:after="0" w:afterAutospacing="0" w:line="360" w:lineRule="exact"/>
        <w:ind w:firstLine="187"/>
        <w:jc w:val="both"/>
        <w:rPr>
          <w:sz w:val="28"/>
          <w:szCs w:val="28"/>
        </w:rPr>
      </w:pPr>
      <w:r w:rsidRPr="00DF6147">
        <w:rPr>
          <w:sz w:val="28"/>
          <w:szCs w:val="28"/>
        </w:rPr>
        <w:t>Căn cứ Quyết định số 16/2008/QĐ-BGDĐT ngày 16 tháng 4 năm 2008 của Bộ trưởng Bộ Giáo dục và Đào tạo về việc Quy định về đạo đức nhà giáo.</w:t>
      </w:r>
    </w:p>
    <w:p w:rsidR="00281F88" w:rsidRPr="00DF6147" w:rsidRDefault="00281F88" w:rsidP="00DF6147">
      <w:pPr>
        <w:pStyle w:val="NormalWeb"/>
        <w:spacing w:before="60" w:beforeAutospacing="0" w:after="0" w:afterAutospacing="0" w:line="360" w:lineRule="exact"/>
        <w:ind w:firstLine="187"/>
        <w:jc w:val="both"/>
        <w:rPr>
          <w:sz w:val="28"/>
          <w:szCs w:val="28"/>
        </w:rPr>
      </w:pPr>
      <w:r>
        <w:rPr>
          <w:sz w:val="28"/>
          <w:szCs w:val="28"/>
        </w:rPr>
        <w:t>Căn cứ Thông tư</w:t>
      </w:r>
      <w:r w:rsidR="00DC38AF">
        <w:rPr>
          <w:sz w:val="28"/>
          <w:szCs w:val="28"/>
        </w:rPr>
        <w:t xml:space="preserve"> </w:t>
      </w:r>
      <w:r>
        <w:rPr>
          <w:sz w:val="28"/>
          <w:szCs w:val="28"/>
        </w:rPr>
        <w:t xml:space="preserve"> 06/2019/TT-BGDĐT ngày 12 tháng 4 năm 2019 về Quy định quy tắc ứng xử trong cơ sở giáo dục mầm non.</w:t>
      </w:r>
    </w:p>
    <w:p w:rsidR="00DF6147" w:rsidRDefault="00DF6147" w:rsidP="00DF6147">
      <w:pPr>
        <w:spacing w:before="60" w:line="360" w:lineRule="exact"/>
        <w:ind w:firstLine="187"/>
      </w:pPr>
    </w:p>
    <w:p w:rsidR="00DF6147" w:rsidRPr="003D40B7" w:rsidRDefault="00DF6147" w:rsidP="00DF6147">
      <w:pPr>
        <w:spacing w:before="60" w:line="360" w:lineRule="exact"/>
        <w:ind w:firstLine="187"/>
        <w:jc w:val="center"/>
        <w:rPr>
          <w:b/>
          <w:sz w:val="28"/>
          <w:szCs w:val="28"/>
        </w:rPr>
      </w:pPr>
      <w:r>
        <w:rPr>
          <w:b/>
          <w:sz w:val="28"/>
          <w:szCs w:val="28"/>
        </w:rPr>
        <w:t>QUYẾT ĐỊNH</w:t>
      </w:r>
    </w:p>
    <w:p w:rsidR="00DF6147" w:rsidRPr="00DF6147" w:rsidRDefault="00DF6147" w:rsidP="00DF6147">
      <w:pPr>
        <w:pStyle w:val="NormalWeb"/>
        <w:spacing w:before="60" w:beforeAutospacing="0" w:after="0" w:afterAutospacing="0" w:line="360" w:lineRule="exact"/>
        <w:ind w:firstLine="187"/>
        <w:rPr>
          <w:sz w:val="28"/>
          <w:szCs w:val="28"/>
        </w:rPr>
      </w:pPr>
      <w:r w:rsidRPr="00DF6147">
        <w:rPr>
          <w:rStyle w:val="Strong"/>
          <w:sz w:val="28"/>
          <w:szCs w:val="28"/>
        </w:rPr>
        <w:t>Điều 1.</w:t>
      </w:r>
      <w:r w:rsidRPr="00DF6147">
        <w:rPr>
          <w:sz w:val="28"/>
          <w:szCs w:val="28"/>
        </w:rPr>
        <w:t xml:space="preserve"> Ban hành kèm theo quyết định này Quy định quy tắc ứng xử của cán bộ, giáo viên, nhân viên trong trường </w:t>
      </w:r>
      <w:r w:rsidR="0046353C">
        <w:rPr>
          <w:sz w:val="28"/>
          <w:szCs w:val="28"/>
        </w:rPr>
        <w:t>M</w:t>
      </w:r>
      <w:r w:rsidRPr="00DF6147">
        <w:rPr>
          <w:sz w:val="28"/>
          <w:szCs w:val="28"/>
        </w:rPr>
        <w:t xml:space="preserve">ầm non </w:t>
      </w:r>
      <w:r w:rsidR="00EB4E7E">
        <w:rPr>
          <w:sz w:val="28"/>
          <w:szCs w:val="28"/>
        </w:rPr>
        <w:t>2B</w:t>
      </w:r>
      <w:r>
        <w:rPr>
          <w:sz w:val="28"/>
          <w:szCs w:val="28"/>
        </w:rPr>
        <w:t xml:space="preserve">, </w:t>
      </w:r>
      <w:r w:rsidRPr="00DF6147">
        <w:rPr>
          <w:sz w:val="28"/>
          <w:szCs w:val="28"/>
        </w:rPr>
        <w:t>năm học 20</w:t>
      </w:r>
      <w:r w:rsidR="00127621">
        <w:rPr>
          <w:sz w:val="28"/>
          <w:szCs w:val="28"/>
        </w:rPr>
        <w:t>2</w:t>
      </w:r>
      <w:r w:rsidR="00143D5D">
        <w:rPr>
          <w:sz w:val="28"/>
          <w:szCs w:val="28"/>
        </w:rPr>
        <w:t>2</w:t>
      </w:r>
      <w:r w:rsidRPr="00DF6147">
        <w:rPr>
          <w:sz w:val="28"/>
          <w:szCs w:val="28"/>
        </w:rPr>
        <w:t xml:space="preserve"> – 20</w:t>
      </w:r>
      <w:r w:rsidR="008068AE">
        <w:rPr>
          <w:sz w:val="28"/>
          <w:szCs w:val="28"/>
        </w:rPr>
        <w:t>2</w:t>
      </w:r>
      <w:r w:rsidR="00143D5D">
        <w:rPr>
          <w:sz w:val="28"/>
          <w:szCs w:val="28"/>
        </w:rPr>
        <w:t>3</w:t>
      </w:r>
      <w:r w:rsidRPr="00DF6147">
        <w:rPr>
          <w:sz w:val="28"/>
          <w:szCs w:val="28"/>
        </w:rPr>
        <w:t>.</w:t>
      </w:r>
    </w:p>
    <w:p w:rsidR="00DF6147" w:rsidRPr="00DF6147" w:rsidRDefault="00DF6147" w:rsidP="00DF6147">
      <w:pPr>
        <w:pStyle w:val="NormalWeb"/>
        <w:spacing w:before="60" w:beforeAutospacing="0" w:after="0" w:afterAutospacing="0" w:line="360" w:lineRule="exact"/>
        <w:ind w:firstLine="187"/>
        <w:rPr>
          <w:sz w:val="28"/>
          <w:szCs w:val="28"/>
        </w:rPr>
      </w:pPr>
      <w:r w:rsidRPr="00DF6147">
        <w:rPr>
          <w:rStyle w:val="Strong"/>
          <w:sz w:val="28"/>
          <w:szCs w:val="28"/>
        </w:rPr>
        <w:t>Điều 2</w:t>
      </w:r>
      <w:r w:rsidRPr="00DF6147">
        <w:rPr>
          <w:sz w:val="28"/>
          <w:szCs w:val="28"/>
        </w:rPr>
        <w:t>. Quy định quy tắc ứng xử này có hiệu lực kể từ ngày ký.</w:t>
      </w:r>
    </w:p>
    <w:p w:rsidR="00DF6147" w:rsidRPr="00DF6147" w:rsidRDefault="00DF6147" w:rsidP="00DF6147">
      <w:pPr>
        <w:pStyle w:val="NormalWeb"/>
        <w:spacing w:before="60" w:beforeAutospacing="0" w:after="0" w:afterAutospacing="0" w:line="360" w:lineRule="exact"/>
        <w:ind w:firstLine="187"/>
        <w:rPr>
          <w:sz w:val="28"/>
          <w:szCs w:val="28"/>
        </w:rPr>
      </w:pPr>
      <w:r w:rsidRPr="00DF6147">
        <w:rPr>
          <w:rStyle w:val="Strong"/>
          <w:sz w:val="28"/>
          <w:szCs w:val="28"/>
        </w:rPr>
        <w:t xml:space="preserve">Điều 3. </w:t>
      </w:r>
      <w:r w:rsidRPr="00DF6147">
        <w:rPr>
          <w:sz w:val="28"/>
          <w:szCs w:val="28"/>
        </w:rPr>
        <w:t>Các tổ chức đoàn thể, các tổ chuyên môn, cán bộ, giáo viên, nhân viên trong trường</w:t>
      </w:r>
      <w:r w:rsidR="00886B81">
        <w:rPr>
          <w:sz w:val="28"/>
          <w:szCs w:val="28"/>
        </w:rPr>
        <w:t xml:space="preserve"> Mầm </w:t>
      </w:r>
      <w:r w:rsidRPr="00DF6147">
        <w:rPr>
          <w:sz w:val="28"/>
          <w:szCs w:val="28"/>
        </w:rPr>
        <w:t xml:space="preserve">non </w:t>
      </w:r>
      <w:r w:rsidR="00EB4E7E">
        <w:rPr>
          <w:sz w:val="28"/>
          <w:szCs w:val="28"/>
        </w:rPr>
        <w:t>2B</w:t>
      </w:r>
      <w:r w:rsidRPr="00DF6147">
        <w:rPr>
          <w:sz w:val="28"/>
          <w:szCs w:val="28"/>
        </w:rPr>
        <w:t xml:space="preserve"> chịu trách nhiệm thi hành quyết định này.</w:t>
      </w:r>
      <w:r w:rsidR="00FC16E3">
        <w:rPr>
          <w:sz w:val="28"/>
          <w:szCs w:val="28"/>
        </w:rPr>
        <w:t>(Đính kèm danh sách CB-GV-NV có ký tên)./.</w:t>
      </w:r>
    </w:p>
    <w:p w:rsidR="00DF6147" w:rsidRDefault="00DF6147" w:rsidP="00DF6147">
      <w:pPr>
        <w:pStyle w:val="NormalWeb"/>
      </w:pP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DF6147" w:rsidRPr="003C6727">
        <w:tc>
          <w:tcPr>
            <w:tcW w:w="4645" w:type="dxa"/>
            <w:tcBorders>
              <w:top w:val="nil"/>
              <w:left w:val="nil"/>
              <w:bottom w:val="nil"/>
              <w:right w:val="nil"/>
            </w:tcBorders>
          </w:tcPr>
          <w:p w:rsidR="00DF6147" w:rsidRPr="003C6727" w:rsidRDefault="00DF6147" w:rsidP="00DF6147">
            <w:pPr>
              <w:spacing w:before="80" w:line="312" w:lineRule="auto"/>
              <w:jc w:val="both"/>
              <w:rPr>
                <w:b/>
                <w:i/>
              </w:rPr>
            </w:pPr>
            <w:r w:rsidRPr="003C6727">
              <w:rPr>
                <w:b/>
                <w:i/>
              </w:rPr>
              <w:t xml:space="preserve">Nơi nhận:        </w:t>
            </w:r>
          </w:p>
          <w:p w:rsidR="00DF6147" w:rsidRPr="003C6727" w:rsidRDefault="00DF6147" w:rsidP="00DF6147">
            <w:pPr>
              <w:spacing w:line="312" w:lineRule="auto"/>
              <w:jc w:val="both"/>
              <w:rPr>
                <w:sz w:val="22"/>
              </w:rPr>
            </w:pPr>
            <w:r w:rsidRPr="003C6727">
              <w:rPr>
                <w:sz w:val="22"/>
              </w:rPr>
              <w:t xml:space="preserve">- Như Điều 3; </w:t>
            </w:r>
          </w:p>
          <w:p w:rsidR="00DF6147" w:rsidRPr="003C6727" w:rsidRDefault="00DF6147" w:rsidP="00DF6147">
            <w:pPr>
              <w:spacing w:line="312" w:lineRule="auto"/>
              <w:jc w:val="both"/>
              <w:rPr>
                <w:sz w:val="28"/>
                <w:szCs w:val="28"/>
              </w:rPr>
            </w:pPr>
            <w:r w:rsidRPr="003C6727">
              <w:rPr>
                <w:sz w:val="22"/>
              </w:rPr>
              <w:t>- Lưu: VT</w:t>
            </w:r>
            <w:r>
              <w:rPr>
                <w:sz w:val="22"/>
              </w:rPr>
              <w:t>.</w:t>
            </w:r>
          </w:p>
        </w:tc>
        <w:tc>
          <w:tcPr>
            <w:tcW w:w="4645" w:type="dxa"/>
            <w:tcBorders>
              <w:top w:val="nil"/>
              <w:left w:val="nil"/>
              <w:bottom w:val="nil"/>
              <w:right w:val="nil"/>
            </w:tcBorders>
          </w:tcPr>
          <w:p w:rsidR="00DF6147" w:rsidRPr="00F426A1" w:rsidRDefault="00DF6147" w:rsidP="00DF6147">
            <w:pPr>
              <w:spacing w:before="80" w:line="312" w:lineRule="auto"/>
              <w:jc w:val="center"/>
              <w:rPr>
                <w:b/>
                <w:sz w:val="28"/>
                <w:szCs w:val="28"/>
              </w:rPr>
            </w:pPr>
            <w:r w:rsidRPr="00F426A1">
              <w:rPr>
                <w:b/>
                <w:sz w:val="28"/>
                <w:szCs w:val="28"/>
              </w:rPr>
              <w:t>HIỆU TRƯỞNG</w:t>
            </w:r>
          </w:p>
          <w:p w:rsidR="00DF6147" w:rsidRPr="00F426A1" w:rsidRDefault="00DF6147" w:rsidP="00DF6147">
            <w:pPr>
              <w:spacing w:before="80" w:line="312" w:lineRule="auto"/>
              <w:jc w:val="center"/>
              <w:rPr>
                <w:b/>
                <w:sz w:val="28"/>
                <w:szCs w:val="28"/>
              </w:rPr>
            </w:pPr>
          </w:p>
          <w:p w:rsidR="00DF6147" w:rsidRPr="00F426A1" w:rsidRDefault="00DF6147" w:rsidP="00DF6147">
            <w:pPr>
              <w:spacing w:before="80" w:line="312" w:lineRule="auto"/>
              <w:jc w:val="center"/>
              <w:rPr>
                <w:b/>
                <w:sz w:val="28"/>
                <w:szCs w:val="28"/>
              </w:rPr>
            </w:pPr>
          </w:p>
          <w:p w:rsidR="00DF6147" w:rsidRPr="003C6727" w:rsidRDefault="008068AE" w:rsidP="00DF6147">
            <w:pPr>
              <w:spacing w:before="80" w:line="312" w:lineRule="auto"/>
              <w:jc w:val="center"/>
              <w:rPr>
                <w:b/>
                <w:sz w:val="28"/>
                <w:szCs w:val="28"/>
              </w:rPr>
            </w:pPr>
            <w:r>
              <w:rPr>
                <w:b/>
                <w:sz w:val="28"/>
                <w:szCs w:val="28"/>
              </w:rPr>
              <w:t>Trần Thị Dư</w:t>
            </w:r>
          </w:p>
        </w:tc>
      </w:tr>
    </w:tbl>
    <w:p w:rsidR="00C23825" w:rsidRDefault="00C23825" w:rsidP="00855D9F">
      <w:pPr>
        <w:spacing w:before="60" w:line="360" w:lineRule="exact"/>
        <w:jc w:val="both"/>
        <w:rPr>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5670"/>
      </w:tblGrid>
      <w:tr w:rsidR="00C23825" w:rsidRPr="003C6727" w:rsidTr="00F52A0A">
        <w:tc>
          <w:tcPr>
            <w:tcW w:w="4035" w:type="dxa"/>
            <w:tcBorders>
              <w:top w:val="nil"/>
              <w:left w:val="nil"/>
              <w:bottom w:val="nil"/>
              <w:right w:val="nil"/>
            </w:tcBorders>
          </w:tcPr>
          <w:p w:rsidR="00990997" w:rsidRDefault="00990997" w:rsidP="00F52A0A">
            <w:pPr>
              <w:spacing w:line="276" w:lineRule="auto"/>
              <w:jc w:val="center"/>
              <w:rPr>
                <w:sz w:val="26"/>
                <w:szCs w:val="28"/>
              </w:rPr>
            </w:pPr>
          </w:p>
          <w:p w:rsidR="00990997" w:rsidRDefault="00990997" w:rsidP="00F52A0A">
            <w:pPr>
              <w:spacing w:line="276" w:lineRule="auto"/>
              <w:jc w:val="center"/>
              <w:rPr>
                <w:sz w:val="26"/>
                <w:szCs w:val="28"/>
              </w:rPr>
            </w:pPr>
          </w:p>
          <w:p w:rsidR="00C23825" w:rsidRPr="003C6727" w:rsidRDefault="00C23825" w:rsidP="00F52A0A">
            <w:pPr>
              <w:spacing w:line="276" w:lineRule="auto"/>
              <w:jc w:val="center"/>
              <w:rPr>
                <w:sz w:val="26"/>
                <w:szCs w:val="28"/>
              </w:rPr>
            </w:pPr>
            <w:r>
              <w:rPr>
                <w:sz w:val="26"/>
                <w:szCs w:val="28"/>
              </w:rPr>
              <w:t>ỦY BAN NHÂN DÂN QUẬN 5</w:t>
            </w:r>
          </w:p>
          <w:p w:rsidR="00C23825" w:rsidRPr="003C6727" w:rsidRDefault="0040740F" w:rsidP="00F52A0A">
            <w:pPr>
              <w:spacing w:line="276" w:lineRule="auto"/>
              <w:jc w:val="center"/>
              <w:rPr>
                <w:b/>
                <w:sz w:val="26"/>
                <w:szCs w:val="28"/>
              </w:rPr>
            </w:pPr>
            <w:r w:rsidRPr="003C6727">
              <w:rPr>
                <w:b/>
                <w:noProof/>
                <w:sz w:val="26"/>
                <w:szCs w:val="28"/>
              </w:rPr>
              <mc:AlternateContent>
                <mc:Choice Requires="wps">
                  <w:drawing>
                    <wp:anchor distT="0" distB="0" distL="114300" distR="114300" simplePos="0" relativeHeight="251659264" behindDoc="0" locked="0" layoutInCell="1" allowOverlap="1">
                      <wp:simplePos x="0" y="0"/>
                      <wp:positionH relativeFrom="column">
                        <wp:posOffset>648970</wp:posOffset>
                      </wp:positionH>
                      <wp:positionV relativeFrom="paragraph">
                        <wp:posOffset>208915</wp:posOffset>
                      </wp:positionV>
                      <wp:extent cx="996950"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8EF0C" id=" 7" o:spid="_x0000_s1026" type="#_x0000_t32" style="position:absolute;margin-left:51.1pt;margin-top:16.45pt;width: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">
                      <o:lock v:ext="edit" shapetype="f"/>
                    </v:shape>
                  </w:pict>
                </mc:Fallback>
              </mc:AlternateContent>
            </w:r>
            <w:r w:rsidR="00C23825" w:rsidRPr="003C6727">
              <w:rPr>
                <w:b/>
                <w:sz w:val="26"/>
                <w:szCs w:val="28"/>
              </w:rPr>
              <w:t xml:space="preserve">TRƯỜNG </w:t>
            </w:r>
            <w:r w:rsidR="00C23825">
              <w:rPr>
                <w:b/>
                <w:sz w:val="26"/>
                <w:szCs w:val="28"/>
              </w:rPr>
              <w:t xml:space="preserve">MẦM NON </w:t>
            </w:r>
            <w:r w:rsidR="00EB4E7E">
              <w:rPr>
                <w:b/>
                <w:sz w:val="26"/>
                <w:szCs w:val="28"/>
              </w:rPr>
              <w:t>2B</w:t>
            </w:r>
          </w:p>
          <w:p w:rsidR="00C23825" w:rsidRDefault="00C23825" w:rsidP="00F52A0A">
            <w:pPr>
              <w:spacing w:line="276" w:lineRule="auto"/>
              <w:jc w:val="center"/>
              <w:rPr>
                <w:sz w:val="26"/>
                <w:szCs w:val="28"/>
              </w:rPr>
            </w:pPr>
          </w:p>
          <w:p w:rsidR="00C23825" w:rsidRPr="003C6727" w:rsidRDefault="00C23825" w:rsidP="00EB4E7E">
            <w:pPr>
              <w:spacing w:line="276" w:lineRule="auto"/>
              <w:jc w:val="center"/>
              <w:rPr>
                <w:sz w:val="28"/>
                <w:szCs w:val="28"/>
              </w:rPr>
            </w:pPr>
            <w:r w:rsidRPr="003C6727">
              <w:rPr>
                <w:sz w:val="26"/>
                <w:szCs w:val="28"/>
              </w:rPr>
              <w:t>Số:</w:t>
            </w:r>
            <w:r w:rsidR="00CF57E6">
              <w:rPr>
                <w:sz w:val="26"/>
                <w:szCs w:val="28"/>
              </w:rPr>
              <w:t xml:space="preserve"> 13</w:t>
            </w:r>
            <w:r w:rsidRPr="003C6727">
              <w:rPr>
                <w:sz w:val="26"/>
                <w:szCs w:val="28"/>
              </w:rPr>
              <w:t>/</w:t>
            </w:r>
            <w:r>
              <w:rPr>
                <w:sz w:val="26"/>
                <w:szCs w:val="28"/>
              </w:rPr>
              <w:t>QĐ- MN</w:t>
            </w:r>
            <w:r w:rsidR="00EB4E7E">
              <w:rPr>
                <w:sz w:val="26"/>
                <w:szCs w:val="28"/>
              </w:rPr>
              <w:t>2B</w:t>
            </w:r>
          </w:p>
        </w:tc>
        <w:tc>
          <w:tcPr>
            <w:tcW w:w="5670" w:type="dxa"/>
            <w:tcBorders>
              <w:top w:val="nil"/>
              <w:left w:val="nil"/>
              <w:bottom w:val="nil"/>
              <w:right w:val="nil"/>
            </w:tcBorders>
          </w:tcPr>
          <w:p w:rsidR="00990997" w:rsidRDefault="00990997" w:rsidP="00F52A0A">
            <w:pPr>
              <w:spacing w:line="276" w:lineRule="auto"/>
              <w:jc w:val="center"/>
              <w:rPr>
                <w:b/>
                <w:sz w:val="26"/>
                <w:szCs w:val="28"/>
              </w:rPr>
            </w:pPr>
          </w:p>
          <w:p w:rsidR="00990997" w:rsidRDefault="00990997" w:rsidP="00F52A0A">
            <w:pPr>
              <w:spacing w:line="276" w:lineRule="auto"/>
              <w:jc w:val="center"/>
              <w:rPr>
                <w:b/>
                <w:sz w:val="26"/>
                <w:szCs w:val="28"/>
              </w:rPr>
            </w:pPr>
          </w:p>
          <w:p w:rsidR="00C23825" w:rsidRPr="003C6727" w:rsidRDefault="00C23825" w:rsidP="00F52A0A">
            <w:pPr>
              <w:spacing w:line="276" w:lineRule="auto"/>
              <w:jc w:val="center"/>
              <w:rPr>
                <w:b/>
                <w:sz w:val="26"/>
                <w:szCs w:val="28"/>
              </w:rPr>
            </w:pPr>
            <w:r w:rsidRPr="003C6727">
              <w:rPr>
                <w:b/>
                <w:sz w:val="26"/>
                <w:szCs w:val="28"/>
              </w:rPr>
              <w:t>CỘNG HÒA XÃ HỘI CHỦ NGHĨA VIỆT NAM</w:t>
            </w:r>
          </w:p>
          <w:p w:rsidR="00C23825" w:rsidRPr="003C6727" w:rsidRDefault="00C23825" w:rsidP="00F52A0A">
            <w:pPr>
              <w:spacing w:line="276" w:lineRule="auto"/>
              <w:jc w:val="center"/>
              <w:rPr>
                <w:sz w:val="28"/>
                <w:szCs w:val="28"/>
              </w:rPr>
            </w:pPr>
            <w:r w:rsidRPr="003C6727">
              <w:rPr>
                <w:b/>
                <w:sz w:val="28"/>
                <w:szCs w:val="28"/>
              </w:rPr>
              <w:t>Độc lập – Tự do – Hạnh phúc</w:t>
            </w:r>
          </w:p>
          <w:p w:rsidR="00C23825" w:rsidRPr="003C6727" w:rsidRDefault="0040740F" w:rsidP="00F52A0A">
            <w:pPr>
              <w:spacing w:line="276" w:lineRule="auto"/>
              <w:jc w:val="center"/>
              <w:rPr>
                <w:sz w:val="28"/>
                <w:szCs w:val="28"/>
              </w:rPr>
            </w:pPr>
            <w:r w:rsidRPr="003C6727">
              <w:rPr>
                <w:b/>
                <w:noProof/>
                <w:sz w:val="26"/>
                <w:szCs w:val="2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-635</wp:posOffset>
                      </wp:positionV>
                      <wp:extent cx="219710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873FD" id=" 6" o:spid="_x0000_s1026" type="#_x0000_t32" style="position:absolute;margin-left:50.4pt;margin-top:-.05pt;width:1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">
                      <o:lock v:ext="edit" shapetype="f"/>
                    </v:shape>
                  </w:pict>
                </mc:Fallback>
              </mc:AlternateContent>
            </w:r>
          </w:p>
          <w:p w:rsidR="00C23825" w:rsidRPr="003C6727" w:rsidRDefault="00C23825" w:rsidP="00EB4E7E">
            <w:pPr>
              <w:spacing w:line="276" w:lineRule="auto"/>
              <w:jc w:val="center"/>
              <w:rPr>
                <w:sz w:val="28"/>
                <w:szCs w:val="28"/>
              </w:rPr>
            </w:pPr>
            <w:r>
              <w:rPr>
                <w:i/>
                <w:sz w:val="28"/>
                <w:szCs w:val="28"/>
              </w:rPr>
              <w:t xml:space="preserve">Quận 5, ngày </w:t>
            </w:r>
            <w:r w:rsidR="00143D5D">
              <w:rPr>
                <w:i/>
                <w:sz w:val="28"/>
                <w:szCs w:val="28"/>
              </w:rPr>
              <w:t>01</w:t>
            </w:r>
            <w:r>
              <w:rPr>
                <w:i/>
                <w:sz w:val="28"/>
                <w:szCs w:val="28"/>
              </w:rPr>
              <w:t xml:space="preserve"> </w:t>
            </w:r>
            <w:r w:rsidRPr="00727DE3">
              <w:rPr>
                <w:i/>
                <w:sz w:val="28"/>
                <w:szCs w:val="28"/>
              </w:rPr>
              <w:t>tháng</w:t>
            </w:r>
            <w:r>
              <w:rPr>
                <w:i/>
                <w:sz w:val="28"/>
                <w:szCs w:val="28"/>
              </w:rPr>
              <w:t xml:space="preserve"> </w:t>
            </w:r>
            <w:r w:rsidR="00143D5D">
              <w:rPr>
                <w:i/>
                <w:sz w:val="28"/>
                <w:szCs w:val="28"/>
              </w:rPr>
              <w:t>8</w:t>
            </w:r>
            <w:r w:rsidR="006F3F66">
              <w:rPr>
                <w:i/>
                <w:sz w:val="28"/>
                <w:szCs w:val="28"/>
              </w:rPr>
              <w:t xml:space="preserve"> </w:t>
            </w:r>
            <w:r w:rsidRPr="00727DE3">
              <w:rPr>
                <w:i/>
                <w:sz w:val="28"/>
                <w:szCs w:val="28"/>
              </w:rPr>
              <w:t>năm 20</w:t>
            </w:r>
            <w:r w:rsidR="004E09BC">
              <w:rPr>
                <w:i/>
                <w:sz w:val="28"/>
                <w:szCs w:val="28"/>
              </w:rPr>
              <w:t>2</w:t>
            </w:r>
            <w:r w:rsidR="00EB4E7E">
              <w:rPr>
                <w:i/>
                <w:sz w:val="28"/>
                <w:szCs w:val="28"/>
              </w:rPr>
              <w:t>2</w:t>
            </w:r>
          </w:p>
        </w:tc>
      </w:tr>
    </w:tbl>
    <w:p w:rsidR="00C23825" w:rsidRPr="00855D9F" w:rsidRDefault="00C23825" w:rsidP="00C23825">
      <w:pPr>
        <w:pStyle w:val="NormalWeb"/>
        <w:spacing w:before="60" w:beforeAutospacing="0" w:after="0" w:afterAutospacing="0" w:line="360" w:lineRule="exact"/>
        <w:jc w:val="center"/>
        <w:rPr>
          <w:sz w:val="28"/>
          <w:szCs w:val="28"/>
        </w:rPr>
      </w:pPr>
      <w:r w:rsidRPr="00855D9F">
        <w:rPr>
          <w:rStyle w:val="Strong"/>
          <w:sz w:val="28"/>
          <w:szCs w:val="28"/>
        </w:rPr>
        <w:lastRenderedPageBreak/>
        <w:t>QUY ĐỊNH</w:t>
      </w:r>
    </w:p>
    <w:p w:rsidR="00C23825" w:rsidRPr="00855D9F" w:rsidRDefault="00C23825" w:rsidP="00C23825">
      <w:pPr>
        <w:pStyle w:val="NormalWeb"/>
        <w:spacing w:before="60" w:beforeAutospacing="0" w:after="0" w:afterAutospacing="0" w:line="360" w:lineRule="exact"/>
        <w:jc w:val="center"/>
        <w:rPr>
          <w:sz w:val="28"/>
          <w:szCs w:val="28"/>
        </w:rPr>
      </w:pPr>
      <w:r w:rsidRPr="00855D9F">
        <w:rPr>
          <w:rStyle w:val="Strong"/>
          <w:sz w:val="28"/>
          <w:szCs w:val="28"/>
        </w:rPr>
        <w:t>Quy tắc ứng xử của cán bộ, giáo viên, nhân viên</w:t>
      </w:r>
    </w:p>
    <w:p w:rsidR="00C23825" w:rsidRPr="00855D9F" w:rsidRDefault="00C23825" w:rsidP="00C23825">
      <w:pPr>
        <w:pStyle w:val="NormalWeb"/>
        <w:spacing w:before="60" w:beforeAutospacing="0" w:after="0" w:afterAutospacing="0" w:line="360" w:lineRule="exact"/>
        <w:jc w:val="center"/>
        <w:rPr>
          <w:sz w:val="28"/>
          <w:szCs w:val="28"/>
        </w:rPr>
      </w:pPr>
      <w:r w:rsidRPr="00855D9F">
        <w:rPr>
          <w:rStyle w:val="Strong"/>
          <w:sz w:val="28"/>
          <w:szCs w:val="28"/>
        </w:rPr>
        <w:t xml:space="preserve">Trường </w:t>
      </w:r>
      <w:r>
        <w:rPr>
          <w:rStyle w:val="Strong"/>
          <w:sz w:val="28"/>
          <w:szCs w:val="28"/>
        </w:rPr>
        <w:t>M</w:t>
      </w:r>
      <w:r w:rsidRPr="00855D9F">
        <w:rPr>
          <w:rStyle w:val="Strong"/>
          <w:sz w:val="28"/>
          <w:szCs w:val="28"/>
        </w:rPr>
        <w:t xml:space="preserve">ầm non </w:t>
      </w:r>
      <w:r w:rsidR="0068721B">
        <w:rPr>
          <w:rStyle w:val="Strong"/>
          <w:sz w:val="28"/>
          <w:szCs w:val="28"/>
        </w:rPr>
        <w:t>2B</w:t>
      </w:r>
    </w:p>
    <w:p w:rsidR="00C23825" w:rsidRPr="007F76C4" w:rsidRDefault="00C23825" w:rsidP="00C23825">
      <w:pPr>
        <w:pStyle w:val="NormalWeb"/>
        <w:spacing w:before="60" w:beforeAutospacing="0" w:after="0" w:afterAutospacing="0" w:line="360" w:lineRule="exact"/>
        <w:jc w:val="center"/>
        <w:rPr>
          <w:i/>
          <w:sz w:val="28"/>
          <w:szCs w:val="28"/>
        </w:rPr>
      </w:pPr>
      <w:r w:rsidRPr="007F76C4">
        <w:rPr>
          <w:i/>
          <w:sz w:val="28"/>
          <w:szCs w:val="28"/>
        </w:rPr>
        <w:t>( Ban hành kèm theo Quyết định số</w:t>
      </w:r>
      <w:r w:rsidR="00CF57E6">
        <w:rPr>
          <w:i/>
          <w:sz w:val="28"/>
          <w:szCs w:val="28"/>
        </w:rPr>
        <w:t>: 12</w:t>
      </w:r>
      <w:r w:rsidR="00143D5D">
        <w:rPr>
          <w:i/>
          <w:sz w:val="28"/>
          <w:szCs w:val="28"/>
        </w:rPr>
        <w:t xml:space="preserve"> </w:t>
      </w:r>
      <w:r w:rsidRPr="007F76C4">
        <w:rPr>
          <w:i/>
          <w:sz w:val="28"/>
          <w:szCs w:val="28"/>
        </w:rPr>
        <w:t>/QĐ-</w:t>
      </w:r>
      <w:r>
        <w:rPr>
          <w:i/>
          <w:sz w:val="28"/>
          <w:szCs w:val="28"/>
        </w:rPr>
        <w:t>MN</w:t>
      </w:r>
      <w:r w:rsidR="007766CF">
        <w:rPr>
          <w:i/>
          <w:sz w:val="28"/>
          <w:szCs w:val="28"/>
        </w:rPr>
        <w:t>2B</w:t>
      </w:r>
      <w:r w:rsidRPr="007F76C4">
        <w:rPr>
          <w:i/>
          <w:sz w:val="28"/>
          <w:szCs w:val="28"/>
        </w:rPr>
        <w:t xml:space="preserve"> ngày </w:t>
      </w:r>
      <w:r w:rsidR="00143D5D">
        <w:rPr>
          <w:i/>
          <w:sz w:val="28"/>
          <w:szCs w:val="28"/>
        </w:rPr>
        <w:t>01</w:t>
      </w:r>
      <w:r w:rsidRPr="007F76C4">
        <w:rPr>
          <w:i/>
          <w:sz w:val="28"/>
          <w:szCs w:val="28"/>
        </w:rPr>
        <w:t xml:space="preserve"> tháng </w:t>
      </w:r>
      <w:r w:rsidR="00143D5D">
        <w:rPr>
          <w:i/>
          <w:sz w:val="28"/>
          <w:szCs w:val="28"/>
        </w:rPr>
        <w:t>8</w:t>
      </w:r>
      <w:r>
        <w:rPr>
          <w:i/>
          <w:sz w:val="28"/>
          <w:szCs w:val="28"/>
        </w:rPr>
        <w:t xml:space="preserve"> </w:t>
      </w:r>
      <w:r w:rsidRPr="007F76C4">
        <w:rPr>
          <w:i/>
          <w:sz w:val="28"/>
          <w:szCs w:val="28"/>
        </w:rPr>
        <w:t>năm 20</w:t>
      </w:r>
      <w:r w:rsidR="00F43D05">
        <w:rPr>
          <w:i/>
          <w:sz w:val="28"/>
          <w:szCs w:val="28"/>
        </w:rPr>
        <w:t>2</w:t>
      </w:r>
      <w:r w:rsidR="002F52F3">
        <w:rPr>
          <w:i/>
          <w:sz w:val="28"/>
          <w:szCs w:val="28"/>
        </w:rPr>
        <w:t>2</w:t>
      </w:r>
      <w:r w:rsidRPr="007F76C4">
        <w:rPr>
          <w:i/>
          <w:sz w:val="28"/>
          <w:szCs w:val="28"/>
        </w:rPr>
        <w:t>)</w:t>
      </w:r>
    </w:p>
    <w:p w:rsidR="00C23825" w:rsidRDefault="00C23825" w:rsidP="00C23825">
      <w:pPr>
        <w:pStyle w:val="NormalWeb"/>
        <w:spacing w:before="60" w:beforeAutospacing="0" w:after="0" w:afterAutospacing="0" w:line="360" w:lineRule="exact"/>
        <w:jc w:val="both"/>
        <w:rPr>
          <w:rStyle w:val="Strong"/>
          <w:sz w:val="28"/>
          <w:szCs w:val="28"/>
        </w:rPr>
      </w:pPr>
      <w:r w:rsidRPr="00855D9F">
        <w:rPr>
          <w:rStyle w:val="Strong"/>
          <w:sz w:val="28"/>
          <w:szCs w:val="28"/>
        </w:rPr>
        <w:t>         </w:t>
      </w:r>
    </w:p>
    <w:p w:rsidR="00C23825" w:rsidRPr="00AA3BD4" w:rsidRDefault="00C23825" w:rsidP="00C23825">
      <w:pPr>
        <w:pStyle w:val="NormalWeb"/>
        <w:spacing w:before="60" w:beforeAutospacing="0" w:after="0" w:afterAutospacing="0" w:line="440" w:lineRule="exact"/>
        <w:jc w:val="both"/>
        <w:rPr>
          <w:sz w:val="26"/>
          <w:szCs w:val="26"/>
        </w:rPr>
      </w:pPr>
      <w:r w:rsidRPr="00AA3BD4">
        <w:rPr>
          <w:rStyle w:val="Strong"/>
          <w:sz w:val="26"/>
          <w:szCs w:val="26"/>
        </w:rPr>
        <w:t>I. QUY ĐỊNH CHUNG.</w:t>
      </w:r>
    </w:p>
    <w:p w:rsidR="00C23825" w:rsidRPr="007827BA" w:rsidRDefault="005C7AA2" w:rsidP="00D5051A">
      <w:pPr>
        <w:shd w:val="clear" w:color="auto" w:fill="FFFFFF"/>
        <w:spacing w:after="120"/>
        <w:jc w:val="both"/>
        <w:rPr>
          <w:color w:val="333333"/>
          <w:sz w:val="28"/>
          <w:szCs w:val="28"/>
        </w:rPr>
      </w:pPr>
      <w:r>
        <w:rPr>
          <w:b/>
          <w:bCs/>
          <w:color w:val="333333"/>
          <w:sz w:val="28"/>
          <w:szCs w:val="28"/>
        </w:rPr>
        <w:t xml:space="preserve">       </w:t>
      </w:r>
      <w:r w:rsidR="00C23825" w:rsidRPr="007827BA">
        <w:rPr>
          <w:b/>
          <w:bCs/>
          <w:color w:val="333333"/>
          <w:sz w:val="28"/>
          <w:szCs w:val="28"/>
        </w:rPr>
        <w:t xml:space="preserve"> </w:t>
      </w:r>
      <w:r w:rsidR="00C23825" w:rsidRPr="00BE1E9B">
        <w:rPr>
          <w:b/>
          <w:bCs/>
          <w:color w:val="333333"/>
          <w:sz w:val="28"/>
          <w:szCs w:val="28"/>
        </w:rPr>
        <w:t>Điều 1. Phạm vi điều chỉnh và đối tượng áp dụng</w:t>
      </w:r>
    </w:p>
    <w:p w:rsidR="00C23825" w:rsidRPr="00855D9F" w:rsidRDefault="00C23825" w:rsidP="00D5051A">
      <w:pPr>
        <w:pStyle w:val="NormalWeb"/>
        <w:spacing w:before="0" w:beforeAutospacing="0" w:after="0" w:afterAutospacing="0"/>
        <w:jc w:val="both"/>
        <w:rPr>
          <w:sz w:val="28"/>
          <w:szCs w:val="28"/>
        </w:rPr>
      </w:pPr>
      <w:r w:rsidRPr="00855D9F">
        <w:rPr>
          <w:sz w:val="28"/>
          <w:szCs w:val="28"/>
        </w:rPr>
        <w:t xml:space="preserve">1. Quy tắc ứng xử quy định tại quyết định này áp dụng cho cán bộ, giáo viên, nhân viên </w:t>
      </w:r>
      <w:r>
        <w:rPr>
          <w:sz w:val="28"/>
          <w:szCs w:val="28"/>
        </w:rPr>
        <w:t>đang công tác trong trường M</w:t>
      </w:r>
      <w:r w:rsidRPr="00855D9F">
        <w:rPr>
          <w:sz w:val="28"/>
          <w:szCs w:val="28"/>
        </w:rPr>
        <w:t xml:space="preserve">ầm non </w:t>
      </w:r>
      <w:r w:rsidR="00FA0D7E">
        <w:rPr>
          <w:sz w:val="28"/>
          <w:szCs w:val="28"/>
        </w:rPr>
        <w:t>2B</w:t>
      </w:r>
      <w:r>
        <w:rPr>
          <w:sz w:val="28"/>
          <w:szCs w:val="28"/>
        </w:rPr>
        <w:t>.</w:t>
      </w:r>
    </w:p>
    <w:p w:rsidR="007827BA" w:rsidRPr="008057F5" w:rsidRDefault="00C23825" w:rsidP="00D5051A">
      <w:pPr>
        <w:pStyle w:val="NormalWeb"/>
        <w:spacing w:before="0" w:beforeAutospacing="0" w:after="0" w:afterAutospacing="0"/>
        <w:jc w:val="both"/>
        <w:rPr>
          <w:sz w:val="28"/>
          <w:szCs w:val="28"/>
        </w:rPr>
      </w:pPr>
      <w:r w:rsidRPr="00855D9F">
        <w:rPr>
          <w:sz w:val="28"/>
          <w:szCs w:val="28"/>
        </w:rPr>
        <w:t xml:space="preserve">2. Cán bộ, giáo viên, nhân viên ngoài việc thực hiện quy tắc ứng xử của trường </w:t>
      </w:r>
      <w:r>
        <w:rPr>
          <w:sz w:val="28"/>
          <w:szCs w:val="28"/>
        </w:rPr>
        <w:t>M</w:t>
      </w:r>
      <w:r w:rsidRPr="00855D9F">
        <w:rPr>
          <w:sz w:val="28"/>
          <w:szCs w:val="28"/>
        </w:rPr>
        <w:t xml:space="preserve">ầm non </w:t>
      </w:r>
      <w:r w:rsidR="00A4563C">
        <w:rPr>
          <w:sz w:val="28"/>
          <w:szCs w:val="28"/>
        </w:rPr>
        <w:t>3</w:t>
      </w:r>
      <w:r w:rsidRPr="00855D9F">
        <w:rPr>
          <w:sz w:val="28"/>
          <w:szCs w:val="28"/>
        </w:rPr>
        <w:t xml:space="preserve"> tại văn bản này còn phải thực hiện nghiêm túc quy chế văn hóa công sở tại các cơ</w:t>
      </w:r>
      <w:r>
        <w:rPr>
          <w:sz w:val="28"/>
          <w:szCs w:val="28"/>
        </w:rPr>
        <w:t xml:space="preserve"> quan hành chính nhà nước theo Q</w:t>
      </w:r>
      <w:r w:rsidRPr="00855D9F">
        <w:rPr>
          <w:sz w:val="28"/>
          <w:szCs w:val="28"/>
        </w:rPr>
        <w:t>uy</w:t>
      </w:r>
      <w:r>
        <w:rPr>
          <w:sz w:val="28"/>
          <w:szCs w:val="28"/>
        </w:rPr>
        <w:t>ết</w:t>
      </w:r>
      <w:r w:rsidRPr="00855D9F">
        <w:rPr>
          <w:sz w:val="28"/>
          <w:szCs w:val="28"/>
        </w:rPr>
        <w:t xml:space="preserve"> </w:t>
      </w:r>
      <w:r>
        <w:rPr>
          <w:sz w:val="28"/>
          <w:szCs w:val="28"/>
        </w:rPr>
        <w:t>định ban hành Quy định về đạo đức nhà giáo</w:t>
      </w:r>
      <w:r w:rsidRPr="00855D9F">
        <w:rPr>
          <w:sz w:val="28"/>
          <w:szCs w:val="28"/>
        </w:rPr>
        <w:t xml:space="preserve"> ngày 16/4/2008 của Bộ giáo dục và Đào tạo.</w:t>
      </w:r>
      <w:r w:rsidR="007827BA" w:rsidRPr="00BE1E9B">
        <w:rPr>
          <w:color w:val="333333"/>
          <w:sz w:val="28"/>
          <w:szCs w:val="28"/>
        </w:rPr>
        <w:t> </w:t>
      </w:r>
    </w:p>
    <w:p w:rsidR="007827BA" w:rsidRPr="00BE1E9B" w:rsidRDefault="007827BA" w:rsidP="00D5051A">
      <w:pPr>
        <w:shd w:val="clear" w:color="auto" w:fill="FFFFFF"/>
        <w:spacing w:after="120"/>
        <w:ind w:firstLine="720"/>
        <w:jc w:val="both"/>
        <w:rPr>
          <w:color w:val="333333"/>
          <w:sz w:val="28"/>
          <w:szCs w:val="28"/>
        </w:rPr>
      </w:pPr>
      <w:r w:rsidRPr="00BE1E9B">
        <w:rPr>
          <w:b/>
          <w:bCs/>
          <w:color w:val="333333"/>
          <w:sz w:val="28"/>
          <w:szCs w:val="28"/>
        </w:rPr>
        <w:t xml:space="preserve">Điều 2. Quy tắc ứng xử </w:t>
      </w:r>
      <w:r w:rsidR="008057F5">
        <w:rPr>
          <w:b/>
          <w:bCs/>
          <w:color w:val="333333"/>
          <w:sz w:val="28"/>
          <w:szCs w:val="28"/>
        </w:rPr>
        <w:t xml:space="preserve">của cán bộ, giáo viên, nhân viên, </w:t>
      </w:r>
      <w:r w:rsidRPr="00BE1E9B">
        <w:rPr>
          <w:b/>
          <w:bCs/>
          <w:color w:val="333333"/>
          <w:sz w:val="28"/>
          <w:szCs w:val="28"/>
        </w:rPr>
        <w:t xml:space="preserve">trong </w:t>
      </w:r>
      <w:r w:rsidR="008057F5">
        <w:rPr>
          <w:b/>
          <w:bCs/>
          <w:color w:val="333333"/>
          <w:sz w:val="28"/>
          <w:szCs w:val="28"/>
        </w:rPr>
        <w:t>nhà trường</w:t>
      </w:r>
      <w:r w:rsidRPr="00BE1E9B">
        <w:rPr>
          <w:b/>
          <w:bCs/>
          <w:color w:val="333333"/>
          <w:sz w:val="28"/>
          <w:szCs w:val="28"/>
        </w:rPr>
        <w:t xml:space="preserve"> </w:t>
      </w:r>
    </w:p>
    <w:p w:rsidR="007827BA" w:rsidRPr="00BE1E9B" w:rsidRDefault="007827BA" w:rsidP="004B35E3">
      <w:pPr>
        <w:shd w:val="clear" w:color="auto" w:fill="FFFFFF"/>
        <w:spacing w:after="120"/>
        <w:ind w:firstLine="720"/>
        <w:jc w:val="both"/>
        <w:rPr>
          <w:color w:val="333333"/>
          <w:sz w:val="28"/>
          <w:szCs w:val="28"/>
        </w:rPr>
      </w:pPr>
      <w:r w:rsidRPr="00BE1E9B">
        <w:rPr>
          <w:color w:val="333333"/>
          <w:sz w:val="28"/>
          <w:szCs w:val="28"/>
        </w:rPr>
        <w:t xml:space="preserve">1. Điều chỉnh cách ứng xử của các thành viên trong </w:t>
      </w:r>
      <w:r w:rsidR="00834457">
        <w:rPr>
          <w:color w:val="333333"/>
          <w:sz w:val="28"/>
          <w:szCs w:val="28"/>
        </w:rPr>
        <w:t xml:space="preserve">trường Mầm non </w:t>
      </w:r>
      <w:r w:rsidR="008E75DD">
        <w:rPr>
          <w:color w:val="333333"/>
          <w:sz w:val="28"/>
          <w:szCs w:val="28"/>
        </w:rPr>
        <w:t>2B</w:t>
      </w:r>
      <w:r w:rsidR="00A825D0">
        <w:rPr>
          <w:color w:val="333333"/>
          <w:sz w:val="28"/>
          <w:szCs w:val="28"/>
        </w:rPr>
        <w:t xml:space="preserve"> </w:t>
      </w:r>
      <w:r w:rsidRPr="00BE1E9B">
        <w:rPr>
          <w:color w:val="333333"/>
          <w:sz w:val="28"/>
          <w:szCs w:val="28"/>
        </w:rPr>
        <w:t xml:space="preserve">theo chuẩn mực đạo đức xã hội và thuần phong mỹ tục của dân tộc, phù hợp với đặc trưng văn hóa của địa phương và điều kiện thực tiễn của </w:t>
      </w:r>
      <w:r w:rsidR="00834457">
        <w:rPr>
          <w:color w:val="333333"/>
          <w:sz w:val="28"/>
          <w:szCs w:val="28"/>
        </w:rPr>
        <w:t>nhà trường</w:t>
      </w:r>
      <w:r w:rsidRPr="00BE1E9B">
        <w:rPr>
          <w:color w:val="333333"/>
          <w:sz w:val="28"/>
          <w:szCs w:val="28"/>
        </w:rPr>
        <w:t xml:space="preserve">; ngăn ngừa, xử lý kịp thời, hiệu quả các hành vi tiêu cực, thiếu tính giáo dục trong </w:t>
      </w:r>
      <w:r w:rsidR="00834457">
        <w:rPr>
          <w:color w:val="333333"/>
          <w:sz w:val="28"/>
          <w:szCs w:val="28"/>
        </w:rPr>
        <w:t>đơn vị</w:t>
      </w:r>
      <w:r w:rsidRPr="00BE1E9B">
        <w:rPr>
          <w:color w:val="333333"/>
          <w:sz w:val="28"/>
          <w:szCs w:val="28"/>
        </w:rPr>
        <w:t>.</w:t>
      </w:r>
    </w:p>
    <w:p w:rsidR="007827BA" w:rsidRPr="00BE1E9B" w:rsidRDefault="007827BA" w:rsidP="004B35E3">
      <w:pPr>
        <w:shd w:val="clear" w:color="auto" w:fill="FFFFFF"/>
        <w:ind w:firstLine="720"/>
        <w:jc w:val="both"/>
        <w:rPr>
          <w:color w:val="333333"/>
          <w:sz w:val="28"/>
          <w:szCs w:val="28"/>
        </w:rPr>
      </w:pPr>
      <w:r w:rsidRPr="00BE1E9B">
        <w:rPr>
          <w:color w:val="333333"/>
          <w:sz w:val="28"/>
          <w:szCs w:val="28"/>
        </w:rPr>
        <w:t>2. Xây dựng văn hóa học đường; đảm bảo môi trường giáo dục an toàn, lành mạnh, thân thiện và phòng, chống bạo lực học đường.</w:t>
      </w:r>
    </w:p>
    <w:p w:rsidR="007827BA" w:rsidRPr="00BE1E9B" w:rsidRDefault="007827BA" w:rsidP="004B35E3">
      <w:pPr>
        <w:shd w:val="clear" w:color="auto" w:fill="FFFFFF"/>
        <w:ind w:firstLine="720"/>
        <w:jc w:val="both"/>
        <w:rPr>
          <w:color w:val="333333"/>
          <w:sz w:val="28"/>
          <w:szCs w:val="28"/>
        </w:rPr>
      </w:pPr>
      <w:r w:rsidRPr="00BE1E9B">
        <w:rPr>
          <w:b/>
          <w:bCs/>
          <w:color w:val="333333"/>
          <w:sz w:val="28"/>
          <w:szCs w:val="28"/>
        </w:rPr>
        <w:t xml:space="preserve">Điều 3. </w:t>
      </w:r>
      <w:r w:rsidR="003C7E28">
        <w:rPr>
          <w:b/>
          <w:bCs/>
          <w:color w:val="333333"/>
          <w:sz w:val="28"/>
          <w:szCs w:val="28"/>
        </w:rPr>
        <w:t>Các hành vi bị cấm:</w:t>
      </w:r>
    </w:p>
    <w:p w:rsidR="00A8255B" w:rsidRPr="00855D9F" w:rsidRDefault="00A8255B" w:rsidP="00AB556A">
      <w:pPr>
        <w:pStyle w:val="NormalWeb"/>
        <w:spacing w:before="0" w:beforeAutospacing="0" w:after="0" w:afterAutospacing="0"/>
        <w:jc w:val="both"/>
        <w:rPr>
          <w:sz w:val="28"/>
          <w:szCs w:val="28"/>
        </w:rPr>
      </w:pPr>
      <w:r w:rsidRPr="00855D9F">
        <w:rPr>
          <w:sz w:val="28"/>
          <w:szCs w:val="28"/>
        </w:rPr>
        <w:t>1. Hút thuốc lá trong phòng họp, hội trường, nơi đông người</w:t>
      </w:r>
      <w:r>
        <w:rPr>
          <w:sz w:val="28"/>
          <w:szCs w:val="28"/>
        </w:rPr>
        <w:t xml:space="preserve"> trong giờ làm việc</w:t>
      </w:r>
      <w:r w:rsidRPr="00855D9F">
        <w:rPr>
          <w:sz w:val="28"/>
          <w:szCs w:val="28"/>
        </w:rPr>
        <w:t>.</w:t>
      </w:r>
    </w:p>
    <w:p w:rsidR="00A8255B" w:rsidRPr="00855D9F" w:rsidRDefault="00A8255B" w:rsidP="00AB556A">
      <w:pPr>
        <w:pStyle w:val="NormalWeb"/>
        <w:spacing w:before="0" w:beforeAutospacing="0" w:after="0" w:afterAutospacing="0"/>
        <w:jc w:val="both"/>
        <w:rPr>
          <w:sz w:val="28"/>
          <w:szCs w:val="28"/>
        </w:rPr>
      </w:pPr>
      <w:r w:rsidRPr="00855D9F">
        <w:rPr>
          <w:sz w:val="28"/>
          <w:szCs w:val="28"/>
        </w:rPr>
        <w:t>2. Uống rượu. bia, đồ</w:t>
      </w:r>
      <w:r>
        <w:rPr>
          <w:sz w:val="28"/>
          <w:szCs w:val="28"/>
        </w:rPr>
        <w:t xml:space="preserve"> uống có cồn trong giờ làm việc.</w:t>
      </w:r>
    </w:p>
    <w:p w:rsidR="00A8255B" w:rsidRPr="00855D9F" w:rsidRDefault="00A8255B" w:rsidP="00AB556A">
      <w:pPr>
        <w:pStyle w:val="NormalWeb"/>
        <w:spacing w:before="0" w:beforeAutospacing="0" w:after="0" w:afterAutospacing="0"/>
        <w:jc w:val="both"/>
        <w:rPr>
          <w:sz w:val="28"/>
          <w:szCs w:val="28"/>
        </w:rPr>
      </w:pPr>
      <w:r w:rsidRPr="00855D9F">
        <w:rPr>
          <w:sz w:val="28"/>
          <w:szCs w:val="28"/>
        </w:rPr>
        <w:t>3. Các hành vi gây phiền hà, sách nhiễu, nhận các lợi ích bất hợp pháp từ người đến giao dịc</w:t>
      </w:r>
      <w:r>
        <w:rPr>
          <w:sz w:val="28"/>
          <w:szCs w:val="28"/>
        </w:rPr>
        <w:t>h</w:t>
      </w:r>
      <w:r w:rsidRPr="00855D9F">
        <w:rPr>
          <w:sz w:val="28"/>
          <w:szCs w:val="28"/>
        </w:rPr>
        <w:t>, công tác.</w:t>
      </w:r>
    </w:p>
    <w:p w:rsidR="00A8255B" w:rsidRDefault="00A8255B" w:rsidP="0099164A">
      <w:pPr>
        <w:pStyle w:val="NormalWeb"/>
        <w:spacing w:before="60" w:beforeAutospacing="0" w:after="0" w:afterAutospacing="0"/>
        <w:jc w:val="both"/>
        <w:rPr>
          <w:sz w:val="28"/>
          <w:szCs w:val="28"/>
        </w:rPr>
      </w:pPr>
      <w:r w:rsidRPr="00855D9F">
        <w:rPr>
          <w:sz w:val="28"/>
          <w:szCs w:val="28"/>
        </w:rPr>
        <w:t>4. Đánh bạc dưới mọi hình thức và tham gia các tệ nạn xã hội, các hoạt động giải trí không lành mạnh.</w:t>
      </w:r>
    </w:p>
    <w:p w:rsidR="007827BA" w:rsidRPr="00BE1E9B" w:rsidRDefault="007827BA" w:rsidP="00AC5ECC">
      <w:pPr>
        <w:shd w:val="clear" w:color="auto" w:fill="FFFFFF"/>
        <w:rPr>
          <w:color w:val="333333"/>
          <w:sz w:val="28"/>
          <w:szCs w:val="28"/>
        </w:rPr>
      </w:pPr>
      <w:r w:rsidRPr="00BE1E9B">
        <w:rPr>
          <w:b/>
          <w:bCs/>
          <w:color w:val="333333"/>
          <w:sz w:val="28"/>
          <w:szCs w:val="28"/>
        </w:rPr>
        <w:t>II. NỘI DUNG QUY TẮC ỨNG XỬ</w:t>
      </w:r>
      <w:r w:rsidRPr="00BE1E9B">
        <w:rPr>
          <w:color w:val="333333"/>
          <w:sz w:val="28"/>
          <w:szCs w:val="28"/>
        </w:rPr>
        <w:t> </w:t>
      </w:r>
    </w:p>
    <w:p w:rsidR="007827BA" w:rsidRPr="00BE1E9B" w:rsidRDefault="007827BA" w:rsidP="00AC5ECC">
      <w:pPr>
        <w:shd w:val="clear" w:color="auto" w:fill="FFFFFF"/>
        <w:ind w:firstLine="720"/>
        <w:jc w:val="both"/>
        <w:rPr>
          <w:color w:val="333333"/>
          <w:sz w:val="28"/>
          <w:szCs w:val="28"/>
        </w:rPr>
      </w:pPr>
      <w:r w:rsidRPr="00BE1E9B">
        <w:rPr>
          <w:b/>
          <w:bCs/>
          <w:color w:val="333333"/>
          <w:sz w:val="28"/>
          <w:szCs w:val="28"/>
        </w:rPr>
        <w:t>Điều 4. Quy tắc ứng xử chung</w:t>
      </w:r>
    </w:p>
    <w:p w:rsidR="007827BA" w:rsidRPr="00BE1E9B" w:rsidRDefault="007827BA" w:rsidP="00AC5ECC">
      <w:pPr>
        <w:shd w:val="clear" w:color="auto" w:fill="FFFFFF"/>
        <w:jc w:val="both"/>
        <w:rPr>
          <w:color w:val="333333"/>
          <w:sz w:val="28"/>
          <w:szCs w:val="28"/>
        </w:rPr>
      </w:pPr>
      <w:r w:rsidRPr="00BE1E9B">
        <w:rPr>
          <w:color w:val="333333"/>
          <w:sz w:val="28"/>
          <w:szCs w:val="28"/>
        </w:rPr>
        <w:t xml:space="preserve">1. Thực hiện nghiêm túc các quy định của pháp luật về quyền và nghĩa vụ của công dân, của công chức, viên chức, nhà giáo, người lao động, </w:t>
      </w:r>
      <w:r w:rsidR="009C0F6D">
        <w:rPr>
          <w:color w:val="333333"/>
          <w:sz w:val="28"/>
          <w:szCs w:val="28"/>
        </w:rPr>
        <w:t>hoàn thành tốt nhiệm vụ được giao.</w:t>
      </w:r>
    </w:p>
    <w:p w:rsidR="007827BA" w:rsidRPr="00BE1E9B" w:rsidRDefault="007827BA" w:rsidP="00F85320">
      <w:pPr>
        <w:shd w:val="clear" w:color="auto" w:fill="FFFFFF"/>
        <w:jc w:val="both"/>
        <w:rPr>
          <w:color w:val="333333"/>
          <w:sz w:val="28"/>
          <w:szCs w:val="28"/>
        </w:rPr>
      </w:pPr>
      <w:r w:rsidRPr="00BE1E9B">
        <w:rPr>
          <w:color w:val="333333"/>
          <w:sz w:val="28"/>
          <w:szCs w:val="28"/>
        </w:rPr>
        <w:lastRenderedPageBreak/>
        <w:t>2. Thực hiện lối sống lành mạnh, tích cực, quan tâm chia sẻ và giúp đỡ người khác.</w:t>
      </w:r>
      <w:r w:rsidR="006B6621">
        <w:rPr>
          <w:color w:val="333333"/>
          <w:sz w:val="28"/>
          <w:szCs w:val="28"/>
        </w:rPr>
        <w:t xml:space="preserve"> Không làm việc riêng, không tự ý bỏ vị trí công tác trong giờ làm việc.</w:t>
      </w:r>
    </w:p>
    <w:p w:rsidR="005A0788" w:rsidRDefault="007827BA" w:rsidP="005A0788">
      <w:pPr>
        <w:shd w:val="clear" w:color="auto" w:fill="FFFFFF"/>
        <w:jc w:val="both"/>
        <w:rPr>
          <w:color w:val="333333"/>
          <w:sz w:val="28"/>
          <w:szCs w:val="28"/>
        </w:rPr>
      </w:pPr>
      <w:r w:rsidRPr="00BE1E9B">
        <w:rPr>
          <w:color w:val="333333"/>
          <w:sz w:val="28"/>
          <w:szCs w:val="28"/>
        </w:rPr>
        <w:t>3. Bảo vệ, giữ gìn cảnh quan cơ sở giáo dục; xây dựng môi trường giáo dục an toàn, thân thiện, xanh, sạch, đẹp.</w:t>
      </w:r>
    </w:p>
    <w:p w:rsidR="00D76EAC" w:rsidRPr="004E2300" w:rsidRDefault="00A976C5" w:rsidP="005A0788">
      <w:pPr>
        <w:shd w:val="clear" w:color="auto" w:fill="FFFFFF"/>
        <w:jc w:val="both"/>
        <w:rPr>
          <w:b/>
          <w:color w:val="333333"/>
          <w:sz w:val="28"/>
          <w:szCs w:val="28"/>
        </w:rPr>
      </w:pPr>
      <w:r w:rsidRPr="004E2300">
        <w:rPr>
          <w:b/>
          <w:sz w:val="28"/>
          <w:szCs w:val="28"/>
        </w:rPr>
        <w:t xml:space="preserve"> </w:t>
      </w:r>
      <w:r w:rsidR="00AF28DC" w:rsidRPr="004E2300">
        <w:rPr>
          <w:b/>
          <w:sz w:val="28"/>
          <w:szCs w:val="28"/>
        </w:rPr>
        <w:t xml:space="preserve"> </w:t>
      </w:r>
      <w:r w:rsidR="00D76EAC" w:rsidRPr="004E2300">
        <w:rPr>
          <w:b/>
          <w:sz w:val="28"/>
          <w:szCs w:val="28"/>
        </w:rPr>
        <w:t>4. Tác phong, trang phục :</w:t>
      </w:r>
    </w:p>
    <w:p w:rsidR="00D76EAC" w:rsidRPr="0056721C" w:rsidRDefault="00D76EAC" w:rsidP="005A0788">
      <w:pPr>
        <w:pStyle w:val="NormalWeb"/>
        <w:spacing w:before="0" w:beforeAutospacing="0" w:after="0" w:afterAutospacing="0"/>
        <w:jc w:val="both"/>
        <w:rPr>
          <w:sz w:val="28"/>
          <w:szCs w:val="28"/>
        </w:rPr>
      </w:pPr>
      <w:r>
        <w:rPr>
          <w:sz w:val="28"/>
          <w:szCs w:val="28"/>
        </w:rPr>
        <w:t>M</w:t>
      </w:r>
      <w:r w:rsidRPr="00855D9F">
        <w:rPr>
          <w:sz w:val="28"/>
          <w:szCs w:val="28"/>
        </w:rPr>
        <w:t xml:space="preserve">ặc trang phục gọn gàng chỉnh tề </w:t>
      </w:r>
      <w:r>
        <w:rPr>
          <w:sz w:val="28"/>
          <w:szCs w:val="28"/>
        </w:rPr>
        <w:t>phù hợp</w:t>
      </w:r>
      <w:r w:rsidR="00AF28DC">
        <w:rPr>
          <w:sz w:val="28"/>
          <w:szCs w:val="28"/>
        </w:rPr>
        <w:t xml:space="preserve"> </w:t>
      </w:r>
      <w:r w:rsidRPr="00855D9F">
        <w:rPr>
          <w:sz w:val="28"/>
          <w:szCs w:val="28"/>
        </w:rPr>
        <w:t>với môi trường sư phạm</w:t>
      </w:r>
      <w:r>
        <w:rPr>
          <w:sz w:val="28"/>
          <w:szCs w:val="28"/>
        </w:rPr>
        <w:t>. C</w:t>
      </w:r>
      <w:r w:rsidRPr="004B05DF">
        <w:rPr>
          <w:rStyle w:val="noidungbantin"/>
          <w:sz w:val="28"/>
          <w:szCs w:val="28"/>
        </w:rPr>
        <w:t>án bộ, viên chức được cấp phát trang phục riêng thì phải mặc trang phục đó khi thực hiện nhiệm vụ.</w:t>
      </w:r>
      <w:r w:rsidRPr="00855D9F">
        <w:rPr>
          <w:sz w:val="28"/>
          <w:szCs w:val="28"/>
        </w:rPr>
        <w:t xml:space="preserve"> </w:t>
      </w:r>
      <w:r>
        <w:rPr>
          <w:sz w:val="28"/>
          <w:szCs w:val="28"/>
        </w:rPr>
        <w:t xml:space="preserve">( Không sử dụng trang phục gây phản cảm) </w:t>
      </w:r>
    </w:p>
    <w:p w:rsidR="00D76EAC" w:rsidRPr="00855D9F" w:rsidRDefault="00D76EAC" w:rsidP="005A0788">
      <w:pPr>
        <w:pStyle w:val="NormalWeb"/>
        <w:spacing w:before="0" w:beforeAutospacing="0" w:after="0" w:afterAutospacing="0"/>
        <w:jc w:val="both"/>
        <w:rPr>
          <w:sz w:val="28"/>
          <w:szCs w:val="28"/>
        </w:rPr>
      </w:pPr>
      <w:r>
        <w:rPr>
          <w:sz w:val="28"/>
          <w:szCs w:val="28"/>
        </w:rPr>
        <w:t>- Đối với nữ</w:t>
      </w:r>
      <w:r w:rsidRPr="00855D9F">
        <w:rPr>
          <w:sz w:val="28"/>
          <w:szCs w:val="28"/>
        </w:rPr>
        <w:t>:</w:t>
      </w:r>
    </w:p>
    <w:p w:rsidR="00D76EAC" w:rsidRPr="00855D9F" w:rsidRDefault="00D76EAC" w:rsidP="005A0788">
      <w:pPr>
        <w:pStyle w:val="NormalWeb"/>
        <w:spacing w:before="0" w:beforeAutospacing="0" w:after="0" w:afterAutospacing="0"/>
        <w:jc w:val="both"/>
        <w:rPr>
          <w:sz w:val="28"/>
          <w:szCs w:val="28"/>
        </w:rPr>
      </w:pPr>
      <w:r w:rsidRPr="00855D9F">
        <w:rPr>
          <w:sz w:val="28"/>
          <w:szCs w:val="28"/>
        </w:rPr>
        <w:t>+ Không trang phục lòe loẹt, không nhuộm tóc sặc sỡ.</w:t>
      </w:r>
      <w:r>
        <w:rPr>
          <w:sz w:val="28"/>
          <w:szCs w:val="28"/>
        </w:rPr>
        <w:t xml:space="preserve"> Tóc buộc gọn gàng.</w:t>
      </w:r>
    </w:p>
    <w:p w:rsidR="00D76EAC" w:rsidRDefault="00D76EAC" w:rsidP="005A0788">
      <w:pPr>
        <w:pStyle w:val="NormalWeb"/>
        <w:spacing w:before="0" w:beforeAutospacing="0" w:after="0" w:afterAutospacing="0"/>
        <w:jc w:val="both"/>
        <w:rPr>
          <w:sz w:val="28"/>
          <w:szCs w:val="28"/>
        </w:rPr>
      </w:pPr>
      <w:r w:rsidRPr="00855D9F">
        <w:rPr>
          <w:sz w:val="28"/>
          <w:szCs w:val="28"/>
        </w:rPr>
        <w:t xml:space="preserve">+ Mặc lễ phục vào các </w:t>
      </w:r>
      <w:r>
        <w:rPr>
          <w:sz w:val="28"/>
          <w:szCs w:val="28"/>
        </w:rPr>
        <w:t>ngày</w:t>
      </w:r>
      <w:r w:rsidRPr="00855D9F">
        <w:rPr>
          <w:sz w:val="28"/>
          <w:szCs w:val="28"/>
        </w:rPr>
        <w:t>: L</w:t>
      </w:r>
      <w:r>
        <w:rPr>
          <w:sz w:val="28"/>
          <w:szCs w:val="28"/>
        </w:rPr>
        <w:t>ễ</w:t>
      </w:r>
      <w:r w:rsidRPr="00855D9F">
        <w:rPr>
          <w:sz w:val="28"/>
          <w:szCs w:val="28"/>
        </w:rPr>
        <w:t xml:space="preserve"> khai giảng, hội nghị CBVCLĐ, Đại hội công đoàn, tổng kết và các ngày lễ khác theo quy định của Hiệu trưởng (Trừ trường hợp có  thai)</w:t>
      </w:r>
      <w:r>
        <w:rPr>
          <w:sz w:val="28"/>
          <w:szCs w:val="28"/>
        </w:rPr>
        <w:t>.</w:t>
      </w:r>
    </w:p>
    <w:p w:rsidR="00D76EAC" w:rsidRDefault="00D76EAC" w:rsidP="005A0788">
      <w:pPr>
        <w:pStyle w:val="NormalWeb"/>
        <w:spacing w:before="0" w:beforeAutospacing="0" w:after="0" w:afterAutospacing="0"/>
        <w:jc w:val="both"/>
        <w:rPr>
          <w:sz w:val="28"/>
          <w:szCs w:val="28"/>
        </w:rPr>
      </w:pPr>
      <w:r>
        <w:rPr>
          <w:sz w:val="28"/>
          <w:szCs w:val="28"/>
        </w:rPr>
        <w:t>- Đối với nam (bảo vệ):</w:t>
      </w:r>
    </w:p>
    <w:p w:rsidR="00D76EAC" w:rsidRDefault="00D76EAC" w:rsidP="005A0788">
      <w:pPr>
        <w:pStyle w:val="NormalWeb"/>
        <w:spacing w:before="0" w:beforeAutospacing="0" w:after="0" w:afterAutospacing="0"/>
        <w:jc w:val="both"/>
        <w:rPr>
          <w:sz w:val="28"/>
          <w:szCs w:val="28"/>
        </w:rPr>
      </w:pPr>
      <w:r>
        <w:rPr>
          <w:sz w:val="28"/>
          <w:szCs w:val="28"/>
        </w:rPr>
        <w:t>+ Mặc đúng trang phục dành cho bảo vệ công sở theo qui định.</w:t>
      </w:r>
    </w:p>
    <w:p w:rsidR="00D76EAC" w:rsidRPr="00855D9F" w:rsidRDefault="00D76EAC" w:rsidP="005A0788">
      <w:pPr>
        <w:pStyle w:val="NormalWeb"/>
        <w:spacing w:before="0" w:beforeAutospacing="0" w:after="0" w:afterAutospacing="0"/>
        <w:jc w:val="both"/>
        <w:rPr>
          <w:sz w:val="28"/>
          <w:szCs w:val="28"/>
        </w:rPr>
      </w:pPr>
      <w:r>
        <w:rPr>
          <w:sz w:val="28"/>
          <w:szCs w:val="28"/>
        </w:rPr>
        <w:t xml:space="preserve">+ Các ngày lễ hội mặc quần </w:t>
      </w:r>
      <w:r w:rsidR="001F5739">
        <w:rPr>
          <w:sz w:val="28"/>
          <w:szCs w:val="28"/>
        </w:rPr>
        <w:t>tây, áo sơ mi.</w:t>
      </w:r>
    </w:p>
    <w:p w:rsidR="00D76EAC" w:rsidRPr="00855D9F" w:rsidRDefault="00A976C5" w:rsidP="005A0788">
      <w:pPr>
        <w:pStyle w:val="NormalWeb"/>
        <w:spacing w:before="0" w:beforeAutospacing="0" w:after="0" w:afterAutospacing="0"/>
        <w:jc w:val="both"/>
        <w:rPr>
          <w:sz w:val="28"/>
          <w:szCs w:val="28"/>
        </w:rPr>
      </w:pPr>
      <w:r>
        <w:rPr>
          <w:sz w:val="28"/>
          <w:szCs w:val="28"/>
        </w:rPr>
        <w:t xml:space="preserve"> </w:t>
      </w:r>
      <w:r w:rsidR="006071B7">
        <w:rPr>
          <w:sz w:val="28"/>
          <w:szCs w:val="28"/>
        </w:rPr>
        <w:t xml:space="preserve"> </w:t>
      </w:r>
      <w:r w:rsidR="00D76EAC" w:rsidRPr="004F3CF3">
        <w:rPr>
          <w:b/>
          <w:sz w:val="28"/>
          <w:szCs w:val="28"/>
        </w:rPr>
        <w:t>5.</w:t>
      </w:r>
      <w:r w:rsidR="00D76EAC" w:rsidRPr="00855D9F">
        <w:rPr>
          <w:sz w:val="28"/>
          <w:szCs w:val="28"/>
        </w:rPr>
        <w:t xml:space="preserve"> Khi ngồi làm việc, hội họp, hội nghị luôn giữ mình ở tư thế ngay ngắn, không ngồi nghiêng ngửa.</w:t>
      </w:r>
    </w:p>
    <w:p w:rsidR="00D76EAC" w:rsidRPr="00DA7DF0" w:rsidRDefault="00A976C5" w:rsidP="005A0788">
      <w:pPr>
        <w:pStyle w:val="NormalWeb"/>
        <w:spacing w:before="0" w:beforeAutospacing="0" w:after="0" w:afterAutospacing="0"/>
        <w:jc w:val="both"/>
        <w:rPr>
          <w:b/>
          <w:sz w:val="28"/>
          <w:szCs w:val="28"/>
        </w:rPr>
      </w:pPr>
      <w:r>
        <w:rPr>
          <w:sz w:val="28"/>
          <w:szCs w:val="28"/>
        </w:rPr>
        <w:t xml:space="preserve">  </w:t>
      </w:r>
      <w:r w:rsidR="00D76EAC" w:rsidRPr="000C7DA2">
        <w:rPr>
          <w:b/>
          <w:sz w:val="28"/>
          <w:szCs w:val="28"/>
        </w:rPr>
        <w:t>6.</w:t>
      </w:r>
      <w:r w:rsidR="00D76EAC">
        <w:rPr>
          <w:sz w:val="28"/>
          <w:szCs w:val="28"/>
        </w:rPr>
        <w:t xml:space="preserve"> Đi, đứng với tư thế chững</w:t>
      </w:r>
      <w:r w:rsidR="00D76EAC" w:rsidRPr="00855D9F">
        <w:rPr>
          <w:sz w:val="28"/>
          <w:szCs w:val="28"/>
        </w:rPr>
        <w:t xml:space="preserve"> chạc, không gây tiếng động lớn.</w:t>
      </w:r>
      <w:r w:rsidR="00D76EAC">
        <w:rPr>
          <w:sz w:val="28"/>
          <w:szCs w:val="28"/>
        </w:rPr>
        <w:t xml:space="preserve"> </w:t>
      </w:r>
      <w:r w:rsidR="00D76EAC" w:rsidRPr="00855D9F">
        <w:rPr>
          <w:sz w:val="28"/>
          <w:szCs w:val="28"/>
        </w:rPr>
        <w:t>Nói năng khiêm nhường, từ tốn,</w:t>
      </w:r>
      <w:r w:rsidR="00D76EAC">
        <w:rPr>
          <w:sz w:val="28"/>
          <w:szCs w:val="28"/>
        </w:rPr>
        <w:t xml:space="preserve"> </w:t>
      </w:r>
      <w:r w:rsidR="00D76EAC" w:rsidRPr="00DA7DF0">
        <w:rPr>
          <w:b/>
          <w:sz w:val="28"/>
          <w:szCs w:val="28"/>
        </w:rPr>
        <w:t xml:space="preserve">không xưng hô “mày, tao” </w:t>
      </w:r>
      <w:r w:rsidR="00341FBE" w:rsidRPr="00DA7DF0">
        <w:rPr>
          <w:b/>
          <w:sz w:val="28"/>
          <w:szCs w:val="28"/>
        </w:rPr>
        <w:t xml:space="preserve">“ Không chửi thề, nói tục” </w:t>
      </w:r>
      <w:r w:rsidR="00D76EAC" w:rsidRPr="00DA7DF0">
        <w:rPr>
          <w:b/>
          <w:sz w:val="28"/>
          <w:szCs w:val="28"/>
        </w:rPr>
        <w:t>khi làm việc.</w:t>
      </w:r>
    </w:p>
    <w:p w:rsidR="00D76EAC" w:rsidRDefault="00A976C5" w:rsidP="005A0788">
      <w:pPr>
        <w:pStyle w:val="NormalWeb"/>
        <w:spacing w:before="0" w:beforeAutospacing="0" w:after="0" w:afterAutospacing="0"/>
        <w:jc w:val="both"/>
        <w:rPr>
          <w:sz w:val="28"/>
          <w:szCs w:val="28"/>
        </w:rPr>
      </w:pPr>
      <w:r w:rsidRPr="000C7DA2">
        <w:rPr>
          <w:b/>
          <w:sz w:val="28"/>
          <w:szCs w:val="28"/>
        </w:rPr>
        <w:t xml:space="preserve"> </w:t>
      </w:r>
      <w:r w:rsidR="006071B7" w:rsidRPr="000C7DA2">
        <w:rPr>
          <w:b/>
          <w:sz w:val="28"/>
          <w:szCs w:val="28"/>
        </w:rPr>
        <w:t xml:space="preserve"> </w:t>
      </w:r>
      <w:r w:rsidR="00D76EAC" w:rsidRPr="000C7DA2">
        <w:rPr>
          <w:b/>
          <w:sz w:val="28"/>
          <w:szCs w:val="28"/>
        </w:rPr>
        <w:t>7.</w:t>
      </w:r>
      <w:r w:rsidR="00D76EAC" w:rsidRPr="00855D9F">
        <w:rPr>
          <w:sz w:val="28"/>
          <w:szCs w:val="28"/>
        </w:rPr>
        <w:t xml:space="preserve"> </w:t>
      </w:r>
      <w:r w:rsidR="00D76EAC">
        <w:rPr>
          <w:sz w:val="28"/>
          <w:szCs w:val="28"/>
        </w:rPr>
        <w:t xml:space="preserve">Không </w:t>
      </w:r>
      <w:r w:rsidR="00D402AC">
        <w:rPr>
          <w:sz w:val="28"/>
          <w:szCs w:val="28"/>
        </w:rPr>
        <w:t xml:space="preserve">gian lận, dối trá, vu khống, gây hiểm khích, quấy rối, ép buộc, đe dọa, bạo lực với người khác. </w:t>
      </w:r>
      <w:r w:rsidR="00D76EAC">
        <w:rPr>
          <w:sz w:val="28"/>
          <w:szCs w:val="28"/>
        </w:rPr>
        <w:t>Không làm tổn hại đến sức khỏe, danh dự, nhân phẩm của bản thân, người khác và uy tín của tập thể.</w:t>
      </w:r>
    </w:p>
    <w:p w:rsidR="00D76EAC" w:rsidRPr="00855D9F" w:rsidRDefault="00A976C5" w:rsidP="005A0788">
      <w:pPr>
        <w:pStyle w:val="NormalWeb"/>
        <w:spacing w:before="0" w:beforeAutospacing="0" w:after="0" w:afterAutospacing="0"/>
        <w:jc w:val="both"/>
        <w:rPr>
          <w:sz w:val="28"/>
          <w:szCs w:val="28"/>
        </w:rPr>
      </w:pPr>
      <w:r>
        <w:rPr>
          <w:sz w:val="28"/>
          <w:szCs w:val="28"/>
        </w:rPr>
        <w:t xml:space="preserve">   </w:t>
      </w:r>
      <w:r w:rsidR="00D76EAC" w:rsidRPr="000C7DA2">
        <w:rPr>
          <w:b/>
          <w:sz w:val="28"/>
          <w:szCs w:val="28"/>
        </w:rPr>
        <w:t>8.</w:t>
      </w:r>
      <w:r w:rsidR="00D76EAC">
        <w:rPr>
          <w:sz w:val="28"/>
          <w:szCs w:val="28"/>
        </w:rPr>
        <w:t xml:space="preserve"> Không đeo tai nghe, bật nhạc, nghe nhạc, chơi điện tử và các thiết bị giải trí cá nhân trong giờ làm việc. </w:t>
      </w:r>
    </w:p>
    <w:p w:rsidR="00D76EAC" w:rsidRDefault="00A976C5" w:rsidP="005A0788">
      <w:pPr>
        <w:pStyle w:val="NormalWeb"/>
        <w:spacing w:before="0" w:beforeAutospacing="0" w:after="0" w:afterAutospacing="0"/>
        <w:jc w:val="both"/>
        <w:rPr>
          <w:sz w:val="28"/>
          <w:szCs w:val="28"/>
        </w:rPr>
      </w:pPr>
      <w:r w:rsidRPr="000C7DA2">
        <w:rPr>
          <w:b/>
          <w:sz w:val="28"/>
          <w:szCs w:val="28"/>
        </w:rPr>
        <w:t xml:space="preserve">   </w:t>
      </w:r>
      <w:r w:rsidR="00D76EAC" w:rsidRPr="000C7DA2">
        <w:rPr>
          <w:b/>
          <w:sz w:val="28"/>
          <w:szCs w:val="28"/>
        </w:rPr>
        <w:t>9.</w:t>
      </w:r>
      <w:r w:rsidR="00D76EAC" w:rsidRPr="00855D9F">
        <w:rPr>
          <w:sz w:val="28"/>
          <w:szCs w:val="28"/>
        </w:rPr>
        <w:t xml:space="preserve"> Hết giờ làm việc, trước khi ra về phải kiểm tra tắt điện, khóa chốt các cửa, đảm bảo an toàn cơ quan, đơn vị.</w:t>
      </w:r>
    </w:p>
    <w:p w:rsidR="00D76EAC" w:rsidRPr="005E797D" w:rsidRDefault="00A976C5" w:rsidP="005A0788">
      <w:pPr>
        <w:pStyle w:val="NormalWeb"/>
        <w:spacing w:before="0" w:beforeAutospacing="0" w:after="0" w:afterAutospacing="0"/>
        <w:jc w:val="both"/>
        <w:rPr>
          <w:sz w:val="28"/>
          <w:szCs w:val="28"/>
        </w:rPr>
      </w:pPr>
      <w:r w:rsidRPr="000C7DA2">
        <w:rPr>
          <w:b/>
          <w:sz w:val="28"/>
          <w:szCs w:val="28"/>
        </w:rPr>
        <w:t xml:space="preserve">  </w:t>
      </w:r>
      <w:r w:rsidR="00D76EAC" w:rsidRPr="000C7DA2">
        <w:rPr>
          <w:b/>
          <w:sz w:val="28"/>
          <w:szCs w:val="28"/>
        </w:rPr>
        <w:t>10.</w:t>
      </w:r>
      <w:r w:rsidR="00D76EAC">
        <w:rPr>
          <w:sz w:val="28"/>
          <w:szCs w:val="28"/>
        </w:rPr>
        <w:t xml:space="preserve"> Nơi làm việc ngăn nắp, gọn gàng không trưng bày, lưu giữ, phát tán hình ảnh, nội dung văn hóa phẩm đồi trụy, tài liệu chống lại Đảng, Nhà nước.</w:t>
      </w:r>
    </w:p>
    <w:p w:rsidR="007827BA" w:rsidRPr="00BE1E9B" w:rsidRDefault="007827BA" w:rsidP="005A0788">
      <w:pPr>
        <w:shd w:val="clear" w:color="auto" w:fill="FFFFFF"/>
        <w:ind w:firstLine="720"/>
        <w:jc w:val="both"/>
        <w:rPr>
          <w:color w:val="333333"/>
          <w:sz w:val="28"/>
          <w:szCs w:val="28"/>
        </w:rPr>
      </w:pPr>
      <w:r w:rsidRPr="00BE1E9B">
        <w:rPr>
          <w:b/>
          <w:bCs/>
          <w:color w:val="333333"/>
          <w:sz w:val="28"/>
          <w:szCs w:val="28"/>
        </w:rPr>
        <w:t xml:space="preserve">Điều 5. Ứng xử của cán bộ quản lý </w:t>
      </w:r>
    </w:p>
    <w:p w:rsidR="007827BA" w:rsidRPr="00BE1E9B" w:rsidRDefault="007827BA" w:rsidP="00A976C5">
      <w:pPr>
        <w:shd w:val="clear" w:color="auto" w:fill="FFFFFF"/>
        <w:spacing w:after="120"/>
        <w:jc w:val="both"/>
        <w:rPr>
          <w:color w:val="333333"/>
          <w:sz w:val="28"/>
          <w:szCs w:val="28"/>
        </w:rPr>
      </w:pPr>
      <w:r w:rsidRPr="00E87973">
        <w:rPr>
          <w:b/>
          <w:i/>
          <w:color w:val="333333"/>
          <w:sz w:val="28"/>
          <w:szCs w:val="28"/>
        </w:rPr>
        <w:t>1. Ứng xử với người học:</w:t>
      </w:r>
      <w:r w:rsidRPr="00BE1E9B">
        <w:rPr>
          <w:color w:val="333333"/>
          <w:sz w:val="28"/>
          <w:szCs w:val="28"/>
        </w:rPr>
        <w:t xml:space="preserve"> Ngôn ngữ chuẩn mực, dễ hiểu; yêu thương, trách nhiệm, bao dung; tôn trọng sự khác biệt, đối xử công bằng, lắng nghe và động viên, khích lệ người học. Không xúc phạm, ép buộc, trù dập, bạo hành.</w:t>
      </w:r>
    </w:p>
    <w:p w:rsidR="007827BA" w:rsidRPr="00BE1E9B" w:rsidRDefault="007827BA" w:rsidP="0099164A">
      <w:pPr>
        <w:shd w:val="clear" w:color="auto" w:fill="FFFFFF"/>
        <w:jc w:val="both"/>
        <w:rPr>
          <w:color w:val="333333"/>
          <w:sz w:val="28"/>
          <w:szCs w:val="28"/>
        </w:rPr>
      </w:pPr>
      <w:r w:rsidRPr="00E87973">
        <w:rPr>
          <w:b/>
          <w:i/>
          <w:color w:val="333333"/>
          <w:sz w:val="28"/>
          <w:szCs w:val="28"/>
        </w:rPr>
        <w:t>2. Ứng xử với giáo viên, nhân viên:</w:t>
      </w:r>
      <w:r w:rsidRPr="00BE1E9B">
        <w:rPr>
          <w:color w:val="333333"/>
          <w:sz w:val="28"/>
          <w:szCs w:val="28"/>
        </w:rPr>
        <w:t xml:space="preserve">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7827BA" w:rsidRPr="00BE1E9B" w:rsidRDefault="007827BA" w:rsidP="0099164A">
      <w:pPr>
        <w:shd w:val="clear" w:color="auto" w:fill="FFFFFF"/>
        <w:jc w:val="both"/>
        <w:rPr>
          <w:color w:val="333333"/>
          <w:sz w:val="28"/>
          <w:szCs w:val="28"/>
        </w:rPr>
      </w:pPr>
      <w:r w:rsidRPr="000E739F">
        <w:rPr>
          <w:b/>
          <w:i/>
          <w:color w:val="333333"/>
          <w:sz w:val="28"/>
          <w:szCs w:val="28"/>
        </w:rPr>
        <w:t>3. Ứng xử với cha mẹ người học:</w:t>
      </w:r>
      <w:r w:rsidRPr="00BE1E9B">
        <w:rPr>
          <w:color w:val="333333"/>
          <w:sz w:val="28"/>
          <w:szCs w:val="28"/>
        </w:rPr>
        <w:t xml:space="preserve"> Ngôn ngữ chuẩn mực, tôn trọng, hỗ trợ, hợp tác, chia sẻ, thân thiện. Không xúc phạm, gây khó khăn, phiền hà, vụ lợi.</w:t>
      </w:r>
    </w:p>
    <w:p w:rsidR="007827BA" w:rsidRPr="00BE1E9B" w:rsidRDefault="007827BA" w:rsidP="0099164A">
      <w:pPr>
        <w:shd w:val="clear" w:color="auto" w:fill="FFFFFF"/>
        <w:jc w:val="both"/>
        <w:rPr>
          <w:color w:val="333333"/>
          <w:sz w:val="28"/>
          <w:szCs w:val="28"/>
        </w:rPr>
      </w:pPr>
      <w:r w:rsidRPr="000E739F">
        <w:rPr>
          <w:b/>
          <w:i/>
          <w:color w:val="333333"/>
          <w:sz w:val="28"/>
          <w:szCs w:val="28"/>
        </w:rPr>
        <w:t>4. Ứng xử với khách đến cơ sở giáo dục:</w:t>
      </w:r>
      <w:r w:rsidRPr="00BE1E9B">
        <w:rPr>
          <w:color w:val="333333"/>
          <w:sz w:val="28"/>
          <w:szCs w:val="28"/>
        </w:rPr>
        <w:t xml:space="preserve"> Ngôn ngữ chuẩn mực, tôn trọng, lịch sự, đúng mực. Không xúc phạm, gây khó khăn, phiền hà.</w:t>
      </w:r>
    </w:p>
    <w:p w:rsidR="007827BA" w:rsidRPr="00BE1E9B" w:rsidRDefault="007827BA" w:rsidP="0099164A">
      <w:pPr>
        <w:shd w:val="clear" w:color="auto" w:fill="FFFFFF"/>
        <w:ind w:firstLine="720"/>
        <w:jc w:val="both"/>
        <w:rPr>
          <w:color w:val="333333"/>
          <w:sz w:val="28"/>
          <w:szCs w:val="28"/>
        </w:rPr>
      </w:pPr>
      <w:r w:rsidRPr="00BE1E9B">
        <w:rPr>
          <w:b/>
          <w:bCs/>
          <w:color w:val="333333"/>
          <w:sz w:val="28"/>
          <w:szCs w:val="28"/>
        </w:rPr>
        <w:lastRenderedPageBreak/>
        <w:t>Điều 6. Ứng xử của giáo viên</w:t>
      </w:r>
    </w:p>
    <w:p w:rsidR="007827BA" w:rsidRPr="00BE1E9B" w:rsidRDefault="007827BA" w:rsidP="00E15BA4">
      <w:pPr>
        <w:shd w:val="clear" w:color="auto" w:fill="FFFFFF"/>
        <w:jc w:val="both"/>
        <w:rPr>
          <w:color w:val="333333"/>
          <w:sz w:val="28"/>
          <w:szCs w:val="28"/>
        </w:rPr>
      </w:pPr>
      <w:r w:rsidRPr="005D1379">
        <w:rPr>
          <w:b/>
          <w:i/>
          <w:color w:val="333333"/>
          <w:sz w:val="28"/>
          <w:szCs w:val="28"/>
        </w:rPr>
        <w:t>1. Ứng xử với người học:</w:t>
      </w:r>
      <w:r w:rsidRPr="00BE1E9B">
        <w:rPr>
          <w:color w:val="333333"/>
          <w:sz w:val="28"/>
          <w:szCs w:val="28"/>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7827BA" w:rsidRPr="00BE1E9B" w:rsidRDefault="007827BA" w:rsidP="00E15BA4">
      <w:pPr>
        <w:shd w:val="clear" w:color="auto" w:fill="FFFFFF"/>
        <w:jc w:val="both"/>
        <w:rPr>
          <w:color w:val="333333"/>
          <w:sz w:val="28"/>
          <w:szCs w:val="28"/>
        </w:rPr>
      </w:pPr>
      <w:r w:rsidRPr="005D1379">
        <w:rPr>
          <w:b/>
          <w:i/>
          <w:color w:val="333333"/>
          <w:sz w:val="28"/>
          <w:szCs w:val="28"/>
        </w:rPr>
        <w:t>2. Ứng xử với cán bộ quản lý:</w:t>
      </w:r>
      <w:r w:rsidRPr="00BE1E9B">
        <w:rPr>
          <w:color w:val="333333"/>
          <w:sz w:val="28"/>
          <w:szCs w:val="28"/>
        </w:rPr>
        <w:t xml:space="preserve">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7827BA" w:rsidRPr="00BE1E9B" w:rsidRDefault="007827BA" w:rsidP="00E15BA4">
      <w:pPr>
        <w:shd w:val="clear" w:color="auto" w:fill="FFFFFF"/>
        <w:jc w:val="both"/>
        <w:rPr>
          <w:color w:val="333333"/>
          <w:sz w:val="28"/>
          <w:szCs w:val="28"/>
        </w:rPr>
      </w:pPr>
      <w:r w:rsidRPr="004B3107">
        <w:rPr>
          <w:b/>
          <w:i/>
          <w:color w:val="333333"/>
          <w:sz w:val="28"/>
          <w:szCs w:val="28"/>
        </w:rPr>
        <w:t>3. Ứng xử với đồng nghiệp và nhân viên:</w:t>
      </w:r>
      <w:r w:rsidRPr="00BE1E9B">
        <w:rPr>
          <w:color w:val="333333"/>
          <w:sz w:val="28"/>
          <w:szCs w:val="28"/>
        </w:rPr>
        <w:t xml:space="preserve"> Ngôn ngữ đúng mực, trung thực, thân thiện, cầu thị, chia sẻ, hỗ trợ; tôn trọng sự khác biệt; bảo vệ uy tín, danh dự và nhân phẩm của đồng nghiệp, nhân viên. Không xúc phạm, vô cảm, gây mất đoàn kết.</w:t>
      </w:r>
    </w:p>
    <w:p w:rsidR="007827BA" w:rsidRPr="00BE1E9B" w:rsidRDefault="007827BA" w:rsidP="00E15BA4">
      <w:pPr>
        <w:shd w:val="clear" w:color="auto" w:fill="FFFFFF"/>
        <w:jc w:val="both"/>
        <w:rPr>
          <w:color w:val="333333"/>
          <w:sz w:val="28"/>
          <w:szCs w:val="28"/>
        </w:rPr>
      </w:pPr>
      <w:r w:rsidRPr="004B3107">
        <w:rPr>
          <w:b/>
          <w:i/>
          <w:color w:val="333333"/>
          <w:sz w:val="28"/>
          <w:szCs w:val="28"/>
        </w:rPr>
        <w:t>4. Ứng xử với cha mẹ người học:</w:t>
      </w:r>
      <w:r w:rsidRPr="00BE1E9B">
        <w:rPr>
          <w:color w:val="333333"/>
          <w:sz w:val="28"/>
          <w:szCs w:val="28"/>
        </w:rPr>
        <w:t xml:space="preserve"> Ngôn ngữ đúng mực, trung thực, tôn trọng, thân thiện, hợp tác, chia sẻ. Không xúc phạm, áp đặt, vụ lợi.</w:t>
      </w:r>
    </w:p>
    <w:p w:rsidR="007827BA" w:rsidRPr="00BE1E9B" w:rsidRDefault="007827BA" w:rsidP="00E15BA4">
      <w:pPr>
        <w:shd w:val="clear" w:color="auto" w:fill="FFFFFF"/>
        <w:jc w:val="both"/>
        <w:rPr>
          <w:color w:val="333333"/>
          <w:sz w:val="28"/>
          <w:szCs w:val="28"/>
        </w:rPr>
      </w:pPr>
      <w:r w:rsidRPr="004B3107">
        <w:rPr>
          <w:b/>
          <w:i/>
          <w:color w:val="333333"/>
          <w:sz w:val="28"/>
          <w:szCs w:val="28"/>
        </w:rPr>
        <w:t>5. Ứng xử với khách đến cơ sở giáo dục:</w:t>
      </w:r>
      <w:r w:rsidRPr="00BE1E9B">
        <w:rPr>
          <w:color w:val="333333"/>
          <w:sz w:val="28"/>
          <w:szCs w:val="28"/>
        </w:rPr>
        <w:t xml:space="preserve"> Ngôn ngữ đúng mực, tôn trọng. Không xúc phạm, gây khó khăn, phiền hà.</w:t>
      </w:r>
    </w:p>
    <w:p w:rsidR="007827BA" w:rsidRPr="00BE1E9B" w:rsidRDefault="007827BA" w:rsidP="00E15BA4">
      <w:pPr>
        <w:shd w:val="clear" w:color="auto" w:fill="FFFFFF"/>
        <w:ind w:firstLine="720"/>
        <w:jc w:val="both"/>
        <w:rPr>
          <w:color w:val="333333"/>
          <w:sz w:val="28"/>
          <w:szCs w:val="28"/>
        </w:rPr>
      </w:pPr>
      <w:r w:rsidRPr="00BE1E9B">
        <w:rPr>
          <w:b/>
          <w:bCs/>
          <w:color w:val="333333"/>
          <w:sz w:val="28"/>
          <w:szCs w:val="28"/>
        </w:rPr>
        <w:t>Điều 7. Ứng xử của nhân viên</w:t>
      </w:r>
    </w:p>
    <w:p w:rsidR="007827BA" w:rsidRPr="00BE1E9B" w:rsidRDefault="007827BA" w:rsidP="00E15BA4">
      <w:pPr>
        <w:shd w:val="clear" w:color="auto" w:fill="FFFFFF"/>
        <w:jc w:val="both"/>
        <w:rPr>
          <w:color w:val="333333"/>
          <w:sz w:val="28"/>
          <w:szCs w:val="28"/>
        </w:rPr>
      </w:pPr>
      <w:r w:rsidRPr="00585937">
        <w:rPr>
          <w:b/>
          <w:i/>
          <w:color w:val="333333"/>
          <w:sz w:val="28"/>
          <w:szCs w:val="28"/>
        </w:rPr>
        <w:t>1. Ứng xử với người học:</w:t>
      </w:r>
      <w:r w:rsidRPr="00BE1E9B">
        <w:rPr>
          <w:color w:val="333333"/>
          <w:sz w:val="28"/>
          <w:szCs w:val="28"/>
        </w:rPr>
        <w:t xml:space="preserve"> Ngôn ngữ chuẩn mực, tôn trọng, trách nhiệm, khoan dung, giúp đỡ. Không gây khó khăn, phiền hà, xúc phạm, bạo lực.</w:t>
      </w:r>
    </w:p>
    <w:p w:rsidR="007827BA" w:rsidRPr="00BE1E9B" w:rsidRDefault="007827BA" w:rsidP="00E15BA4">
      <w:pPr>
        <w:shd w:val="clear" w:color="auto" w:fill="FFFFFF"/>
        <w:jc w:val="both"/>
        <w:rPr>
          <w:color w:val="333333"/>
          <w:sz w:val="28"/>
          <w:szCs w:val="28"/>
        </w:rPr>
      </w:pPr>
      <w:r w:rsidRPr="00585937">
        <w:rPr>
          <w:b/>
          <w:i/>
          <w:color w:val="333333"/>
          <w:sz w:val="28"/>
          <w:szCs w:val="28"/>
        </w:rPr>
        <w:t>2. Ứng xử với cán bộ quản lý, giáo viên</w:t>
      </w:r>
      <w:r w:rsidRPr="004566CF">
        <w:rPr>
          <w:i/>
          <w:color w:val="333333"/>
          <w:sz w:val="28"/>
          <w:szCs w:val="28"/>
        </w:rPr>
        <w:t>:</w:t>
      </w:r>
      <w:r w:rsidRPr="00BE1E9B">
        <w:rPr>
          <w:color w:val="333333"/>
          <w:sz w:val="28"/>
          <w:szCs w:val="28"/>
        </w:rPr>
        <w:t xml:space="preserve"> Ngôn ngữ đúng mực, trung thực, tôn trọng, hợp tác; chấp hành các nhiệm vụ được giao. Không né tránh trách nhiệm, xúc phạm, gây mất đoàn kết, vụ lợi.</w:t>
      </w:r>
    </w:p>
    <w:p w:rsidR="007827BA" w:rsidRPr="00BE1E9B" w:rsidRDefault="007827BA" w:rsidP="00E15BA4">
      <w:pPr>
        <w:shd w:val="clear" w:color="auto" w:fill="FFFFFF"/>
        <w:jc w:val="both"/>
        <w:rPr>
          <w:color w:val="333333"/>
          <w:sz w:val="28"/>
          <w:szCs w:val="28"/>
        </w:rPr>
      </w:pPr>
      <w:r w:rsidRPr="00A97203">
        <w:rPr>
          <w:b/>
          <w:i/>
          <w:color w:val="333333"/>
          <w:sz w:val="28"/>
          <w:szCs w:val="28"/>
        </w:rPr>
        <w:t>3. Ứng xử với đồng nghiệp:</w:t>
      </w:r>
      <w:r w:rsidRPr="00BE1E9B">
        <w:rPr>
          <w:color w:val="333333"/>
          <w:sz w:val="28"/>
          <w:szCs w:val="28"/>
        </w:rPr>
        <w:t xml:space="preserve"> Ngôn ngữ đúng mực, hợp tác, thân thiện. Không xúc phạm, gây mất đoàn kết, né tránh trách nhiệm.</w:t>
      </w:r>
    </w:p>
    <w:p w:rsidR="007827BA" w:rsidRDefault="007827BA" w:rsidP="00E15BA4">
      <w:pPr>
        <w:shd w:val="clear" w:color="auto" w:fill="FFFFFF"/>
        <w:jc w:val="both"/>
        <w:rPr>
          <w:color w:val="333333"/>
          <w:sz w:val="28"/>
          <w:szCs w:val="28"/>
        </w:rPr>
      </w:pPr>
      <w:r w:rsidRPr="00A97203">
        <w:rPr>
          <w:b/>
          <w:i/>
          <w:color w:val="333333"/>
          <w:sz w:val="28"/>
          <w:szCs w:val="28"/>
        </w:rPr>
        <w:t>4. Ứng xử với cha mẹ người học và khách đến cơ sở giáo dục</w:t>
      </w:r>
      <w:r w:rsidRPr="00A97203">
        <w:rPr>
          <w:b/>
          <w:color w:val="333333"/>
          <w:sz w:val="28"/>
          <w:szCs w:val="28"/>
        </w:rPr>
        <w:t>:</w:t>
      </w:r>
      <w:r w:rsidRPr="00BE1E9B">
        <w:rPr>
          <w:color w:val="333333"/>
          <w:sz w:val="28"/>
          <w:szCs w:val="28"/>
        </w:rPr>
        <w:t xml:space="preserve"> Ngôn ngữ đúng mực, tôn trọng. Không xúc phạm, gây khó khăn, phiền hà.</w:t>
      </w:r>
    </w:p>
    <w:p w:rsidR="000D2555" w:rsidRPr="00855D9F" w:rsidRDefault="00F443BE" w:rsidP="00E15BA4">
      <w:pPr>
        <w:pStyle w:val="NormalWeb"/>
        <w:spacing w:before="0" w:beforeAutospacing="0" w:after="0" w:afterAutospacing="0"/>
        <w:jc w:val="both"/>
        <w:rPr>
          <w:sz w:val="28"/>
          <w:szCs w:val="28"/>
        </w:rPr>
      </w:pPr>
      <w:r>
        <w:rPr>
          <w:rStyle w:val="Strong"/>
          <w:sz w:val="28"/>
          <w:szCs w:val="28"/>
        </w:rPr>
        <w:t xml:space="preserve">          </w:t>
      </w:r>
      <w:r w:rsidR="000D2555" w:rsidRPr="00855D9F">
        <w:rPr>
          <w:rStyle w:val="Strong"/>
          <w:sz w:val="28"/>
          <w:szCs w:val="28"/>
        </w:rPr>
        <w:t>Điều 8. Ứng xử trong hội họp, sinh hoạt tập thể trong gia</w:t>
      </w:r>
      <w:r w:rsidR="000D2555">
        <w:rPr>
          <w:rStyle w:val="Strong"/>
          <w:sz w:val="28"/>
          <w:szCs w:val="28"/>
        </w:rPr>
        <w:t>o tiếp qua điện thoại, Internet, người đến liên hệ công tác.</w:t>
      </w:r>
    </w:p>
    <w:p w:rsidR="000D2555" w:rsidRPr="00154231" w:rsidRDefault="000D2555" w:rsidP="00DA0266">
      <w:pPr>
        <w:pStyle w:val="NormalWeb"/>
        <w:spacing w:before="0" w:beforeAutospacing="0" w:after="0" w:afterAutospacing="0"/>
        <w:jc w:val="both"/>
        <w:rPr>
          <w:b/>
          <w:i/>
          <w:sz w:val="28"/>
          <w:szCs w:val="28"/>
        </w:rPr>
      </w:pPr>
      <w:r w:rsidRPr="00154231">
        <w:rPr>
          <w:b/>
          <w:i/>
          <w:sz w:val="28"/>
          <w:szCs w:val="28"/>
        </w:rPr>
        <w:t>1. Ứng xử trong hội họp, sinh hoạt tập thể.</w:t>
      </w:r>
    </w:p>
    <w:p w:rsidR="000D2555" w:rsidRDefault="000D2555" w:rsidP="00DA0266">
      <w:pPr>
        <w:pStyle w:val="NormalWeb"/>
        <w:spacing w:before="0" w:beforeAutospacing="0" w:after="0" w:afterAutospacing="0"/>
        <w:jc w:val="both"/>
        <w:rPr>
          <w:sz w:val="28"/>
          <w:szCs w:val="28"/>
        </w:rPr>
      </w:pPr>
      <w:r w:rsidRPr="00096BCC">
        <w:rPr>
          <w:b/>
          <w:sz w:val="28"/>
          <w:szCs w:val="28"/>
        </w:rPr>
        <w:t>1.1</w:t>
      </w:r>
      <w:r w:rsidRPr="00855D9F">
        <w:rPr>
          <w:sz w:val="28"/>
          <w:szCs w:val="28"/>
        </w:rPr>
        <w:t xml:space="preserve"> Phải nắm được nội dung, chủ đề cuộc họp, hội thảo, hội nghị, chuẩn bị tài liệu và ý </w:t>
      </w:r>
      <w:r>
        <w:rPr>
          <w:sz w:val="28"/>
          <w:szCs w:val="28"/>
        </w:rPr>
        <w:t>kiến phát</w:t>
      </w:r>
      <w:r w:rsidRPr="00855D9F">
        <w:rPr>
          <w:sz w:val="28"/>
          <w:szCs w:val="28"/>
        </w:rPr>
        <w:t xml:space="preserve"> biểu. Có mặt trước giờ quy định ít nhất 5 phút để ổn định chỗ ngồi và tuân thủ quy định của ban tổ chức điều hành cuộc họp, hội nghị, hội thảo.</w:t>
      </w:r>
    </w:p>
    <w:p w:rsidR="000D2555" w:rsidRPr="00855D9F" w:rsidRDefault="000D2555" w:rsidP="00DA0266">
      <w:pPr>
        <w:pStyle w:val="NormalWeb"/>
        <w:spacing w:before="0" w:beforeAutospacing="0" w:after="0" w:afterAutospacing="0"/>
        <w:jc w:val="both"/>
        <w:rPr>
          <w:sz w:val="28"/>
          <w:szCs w:val="28"/>
        </w:rPr>
      </w:pPr>
      <w:r w:rsidRPr="00096BCC">
        <w:rPr>
          <w:b/>
          <w:sz w:val="28"/>
          <w:szCs w:val="28"/>
        </w:rPr>
        <w:t>1.2.</w:t>
      </w:r>
      <w:r w:rsidR="00096BCC">
        <w:rPr>
          <w:sz w:val="28"/>
          <w:szCs w:val="28"/>
        </w:rPr>
        <w:t xml:space="preserve"> Trong khi họp:</w:t>
      </w:r>
    </w:p>
    <w:p w:rsidR="000D2555" w:rsidRPr="00855D9F" w:rsidRDefault="000D2555" w:rsidP="00DA0266">
      <w:pPr>
        <w:pStyle w:val="NormalWeb"/>
        <w:spacing w:before="0" w:beforeAutospacing="0" w:after="0" w:afterAutospacing="0"/>
        <w:jc w:val="both"/>
        <w:rPr>
          <w:sz w:val="28"/>
          <w:szCs w:val="28"/>
        </w:rPr>
      </w:pPr>
      <w:r w:rsidRPr="00855D9F">
        <w:rPr>
          <w:sz w:val="28"/>
          <w:szCs w:val="28"/>
        </w:rPr>
        <w:t>- Tắt điện thoại di động hoặc để ở chế độ rung, không làm ảnh hưởng đến người khác.</w:t>
      </w:r>
    </w:p>
    <w:p w:rsidR="000D2555" w:rsidRPr="00855D9F" w:rsidRDefault="000D2555" w:rsidP="00F37941">
      <w:pPr>
        <w:pStyle w:val="NormalWeb"/>
        <w:spacing w:before="0" w:beforeAutospacing="0" w:after="0" w:afterAutospacing="0"/>
        <w:jc w:val="both"/>
        <w:rPr>
          <w:sz w:val="28"/>
          <w:szCs w:val="28"/>
        </w:rPr>
      </w:pPr>
      <w:r w:rsidRPr="00855D9F">
        <w:rPr>
          <w:sz w:val="28"/>
          <w:szCs w:val="28"/>
        </w:rPr>
        <w:t xml:space="preserve">- Giữ trật tự, tập </w:t>
      </w:r>
      <w:r>
        <w:rPr>
          <w:sz w:val="28"/>
          <w:szCs w:val="28"/>
        </w:rPr>
        <w:t>tr</w:t>
      </w:r>
      <w:r w:rsidRPr="00855D9F">
        <w:rPr>
          <w:sz w:val="28"/>
          <w:szCs w:val="28"/>
        </w:rPr>
        <w:t>ung theo dõi nghe, ghi chép các nội dung cần thiết không nói chuyện và làm việc riêng, không bỏ về trước khi kết thúc cuộc họp. Không ra vào, đi lại tùy tiện trong phòng họp. Phát biểu ý kiến theo điều hành của chủ tọa hoặc ban tổ chức.</w:t>
      </w:r>
    </w:p>
    <w:p w:rsidR="000D2555" w:rsidRPr="00855D9F" w:rsidRDefault="000D2555" w:rsidP="00F37941">
      <w:pPr>
        <w:pStyle w:val="NormalWeb"/>
        <w:spacing w:before="0" w:beforeAutospacing="0" w:after="0" w:afterAutospacing="0"/>
        <w:jc w:val="both"/>
        <w:rPr>
          <w:sz w:val="28"/>
          <w:szCs w:val="28"/>
        </w:rPr>
      </w:pPr>
      <w:r w:rsidRPr="00096BCC">
        <w:rPr>
          <w:b/>
          <w:sz w:val="28"/>
          <w:szCs w:val="28"/>
        </w:rPr>
        <w:lastRenderedPageBreak/>
        <w:t>1.3</w:t>
      </w:r>
      <w:r w:rsidRPr="00855D9F">
        <w:rPr>
          <w:sz w:val="28"/>
          <w:szCs w:val="28"/>
        </w:rPr>
        <w:t xml:space="preserve"> Kết thúc cuộc họp: Để khách mời, lãnh đạo cấp trên ra trước, không xô đẩy chen lấn, d</w:t>
      </w:r>
      <w:r w:rsidR="0060211D">
        <w:rPr>
          <w:sz w:val="28"/>
          <w:szCs w:val="28"/>
        </w:rPr>
        <w:t>ọ</w:t>
      </w:r>
      <w:r w:rsidRPr="00855D9F">
        <w:rPr>
          <w:sz w:val="28"/>
          <w:szCs w:val="28"/>
        </w:rPr>
        <w:t>n dẹp lại chỗ ngồi (Ghế, ngăn bàn...).</w:t>
      </w:r>
    </w:p>
    <w:p w:rsidR="000D2555" w:rsidRPr="00154231" w:rsidRDefault="000D2555" w:rsidP="00F37941">
      <w:pPr>
        <w:pStyle w:val="NormalWeb"/>
        <w:spacing w:before="0" w:beforeAutospacing="0" w:after="0" w:afterAutospacing="0"/>
        <w:jc w:val="both"/>
        <w:rPr>
          <w:b/>
          <w:i/>
          <w:sz w:val="28"/>
          <w:szCs w:val="28"/>
        </w:rPr>
      </w:pPr>
      <w:r w:rsidRPr="00154231">
        <w:rPr>
          <w:b/>
          <w:i/>
          <w:sz w:val="28"/>
          <w:szCs w:val="28"/>
        </w:rPr>
        <w:t>2. Ứng xử trong giao tiếp qua điện thoại, Internet.</w:t>
      </w:r>
    </w:p>
    <w:p w:rsidR="000D2555" w:rsidRPr="00855D9F" w:rsidRDefault="000D2555" w:rsidP="009379CF">
      <w:pPr>
        <w:pStyle w:val="NormalWeb"/>
        <w:spacing w:before="0" w:beforeAutospacing="0" w:after="0" w:afterAutospacing="0"/>
        <w:jc w:val="both"/>
        <w:rPr>
          <w:sz w:val="28"/>
          <w:szCs w:val="28"/>
        </w:rPr>
      </w:pPr>
      <w:r w:rsidRPr="00F67159">
        <w:rPr>
          <w:b/>
          <w:sz w:val="28"/>
          <w:szCs w:val="28"/>
        </w:rPr>
        <w:t>2.1.</w:t>
      </w:r>
      <w:r w:rsidRPr="00855D9F">
        <w:rPr>
          <w:sz w:val="28"/>
          <w:szCs w:val="28"/>
        </w:rPr>
        <w:t xml:space="preserve"> </w:t>
      </w:r>
      <w:r>
        <w:rPr>
          <w:sz w:val="28"/>
          <w:szCs w:val="28"/>
        </w:rPr>
        <w:t>S</w:t>
      </w:r>
      <w:r w:rsidRPr="00855D9F">
        <w:rPr>
          <w:sz w:val="28"/>
          <w:szCs w:val="28"/>
        </w:rPr>
        <w:t>ử dụng tiết kiệm, chỉ xử dụng điện thoại vào đúng mục đích công việc chung của cơ quan, đơn vị, không sử dụng vào việc riêng.</w:t>
      </w:r>
    </w:p>
    <w:p w:rsidR="000D2555" w:rsidRPr="00861A51" w:rsidRDefault="000D2555" w:rsidP="009379CF">
      <w:pPr>
        <w:pStyle w:val="NormalWeb"/>
        <w:spacing w:before="0" w:beforeAutospacing="0" w:after="0" w:afterAutospacing="0"/>
        <w:jc w:val="both"/>
        <w:rPr>
          <w:sz w:val="28"/>
          <w:szCs w:val="28"/>
        </w:rPr>
      </w:pPr>
      <w:r w:rsidRPr="00F67159">
        <w:rPr>
          <w:b/>
          <w:sz w:val="28"/>
          <w:szCs w:val="28"/>
        </w:rPr>
        <w:t>2.2.</w:t>
      </w:r>
      <w:r w:rsidRPr="00861A51">
        <w:rPr>
          <w:sz w:val="28"/>
          <w:szCs w:val="28"/>
        </w:rPr>
        <w:t xml:space="preserve">  Trong khi gọi </w:t>
      </w:r>
    </w:p>
    <w:p w:rsidR="000D2555" w:rsidRPr="00861A51" w:rsidRDefault="000D2555" w:rsidP="009379CF">
      <w:pPr>
        <w:jc w:val="both"/>
        <w:rPr>
          <w:sz w:val="28"/>
          <w:szCs w:val="28"/>
        </w:rPr>
      </w:pPr>
      <w:r>
        <w:rPr>
          <w:sz w:val="28"/>
          <w:szCs w:val="28"/>
        </w:rPr>
        <w:t>-</w:t>
      </w:r>
      <w:r w:rsidRPr="00861A51">
        <w:rPr>
          <w:sz w:val="28"/>
          <w:szCs w:val="28"/>
        </w:rPr>
        <w:t xml:space="preserve"> Cần chuẩn bị trước nội dung cần trao đổi. Khi trao đổi nội dung cần ngắn gọn, rõ ràng, cụ thể. Thái độ nhã nhặn, lịch sự; âm lượng vừa phải không nên ngắt lời người đang nói và tuyệt đối không ngắt điện thoại đột ngột. </w:t>
      </w:r>
    </w:p>
    <w:p w:rsidR="000D2555" w:rsidRPr="00861A51" w:rsidRDefault="000D2555" w:rsidP="009379CF">
      <w:pPr>
        <w:jc w:val="both"/>
        <w:rPr>
          <w:sz w:val="28"/>
          <w:szCs w:val="28"/>
        </w:rPr>
      </w:pPr>
      <w:r>
        <w:rPr>
          <w:sz w:val="28"/>
          <w:szCs w:val="28"/>
        </w:rPr>
        <w:t>-</w:t>
      </w:r>
      <w:r w:rsidRPr="00861A51">
        <w:rPr>
          <w:sz w:val="28"/>
          <w:szCs w:val="28"/>
        </w:rPr>
        <w:t xml:space="preserve"> Kết thúc cuộc gọi phải có lời cám ơn, lời chào và chỉ cúp máy sau khi nghe tín hiệu cúp máy từ đầu dây bên kia</w:t>
      </w:r>
      <w:r w:rsidR="00530CC1">
        <w:rPr>
          <w:sz w:val="28"/>
          <w:szCs w:val="28"/>
        </w:rPr>
        <w:t>.</w:t>
      </w:r>
      <w:r w:rsidRPr="00861A51">
        <w:rPr>
          <w:sz w:val="28"/>
          <w:szCs w:val="28"/>
        </w:rPr>
        <w:t xml:space="preserve"> </w:t>
      </w:r>
    </w:p>
    <w:p w:rsidR="000D2555" w:rsidRPr="00861A51" w:rsidRDefault="000D2555" w:rsidP="009379CF">
      <w:pPr>
        <w:jc w:val="both"/>
        <w:outlineLvl w:val="2"/>
        <w:rPr>
          <w:sz w:val="28"/>
          <w:szCs w:val="28"/>
        </w:rPr>
      </w:pPr>
      <w:r w:rsidRPr="00F67159">
        <w:rPr>
          <w:b/>
          <w:sz w:val="28"/>
          <w:szCs w:val="28"/>
        </w:rPr>
        <w:t>2. 3.</w:t>
      </w:r>
      <w:r w:rsidRPr="00861A51">
        <w:rPr>
          <w:sz w:val="28"/>
          <w:szCs w:val="28"/>
        </w:rPr>
        <w:t xml:space="preserve">Trong khi nghe </w:t>
      </w:r>
    </w:p>
    <w:p w:rsidR="000D2555" w:rsidRPr="00861A51" w:rsidRDefault="000D2555" w:rsidP="009379CF">
      <w:pPr>
        <w:jc w:val="both"/>
        <w:rPr>
          <w:sz w:val="28"/>
          <w:szCs w:val="28"/>
        </w:rPr>
      </w:pPr>
      <w:r>
        <w:rPr>
          <w:sz w:val="28"/>
          <w:szCs w:val="28"/>
        </w:rPr>
        <w:t>-</w:t>
      </w:r>
      <w:r w:rsidRPr="00861A51">
        <w:rPr>
          <w:sz w:val="28"/>
          <w:szCs w:val="28"/>
        </w:rPr>
        <w:t xml:space="preserve"> Mỗi CBVC khi nghe điện thoại phải có lời chào, xưng tên, đơn vị làm việc của mình.</w:t>
      </w:r>
    </w:p>
    <w:p w:rsidR="000D2555" w:rsidRPr="00861A51" w:rsidRDefault="000D2555" w:rsidP="009379CF">
      <w:pPr>
        <w:jc w:val="both"/>
        <w:rPr>
          <w:sz w:val="28"/>
          <w:szCs w:val="28"/>
        </w:rPr>
      </w:pPr>
      <w:r>
        <w:rPr>
          <w:sz w:val="28"/>
          <w:szCs w:val="28"/>
        </w:rPr>
        <w:t>-</w:t>
      </w:r>
      <w:r w:rsidRPr="00861A51">
        <w:rPr>
          <w:sz w:val="28"/>
          <w:szCs w:val="28"/>
        </w:rPr>
        <w:t xml:space="preserve"> Nếu người gọi đến cần gặp đích danh mình thì trao đổi, trả lời rõ ràng, cụ thể từng nội dung theo yêu cầu của người gọi. Thái độ nhã nhặn, lịch sự, nói chuyện từ tốn, âm lượng vừa phải.</w:t>
      </w:r>
    </w:p>
    <w:p w:rsidR="000D2555" w:rsidRPr="00861A51" w:rsidRDefault="000D2555" w:rsidP="009379CF">
      <w:pPr>
        <w:jc w:val="both"/>
        <w:rPr>
          <w:sz w:val="28"/>
          <w:szCs w:val="28"/>
        </w:rPr>
      </w:pPr>
      <w:r>
        <w:rPr>
          <w:sz w:val="28"/>
          <w:szCs w:val="28"/>
        </w:rPr>
        <w:t>-</w:t>
      </w:r>
      <w:r w:rsidRPr="00861A51">
        <w:rPr>
          <w:sz w:val="28"/>
          <w:szCs w:val="28"/>
        </w:rPr>
        <w:t xml:space="preserve"> Trường hợp người gọi cần gặp người khác hoặc nội dung không thuộc trách nhiệm của mình thì chuyển điện thoại hoặc hướng dẫn người gọi liên hệ đến đúng người, địa chỉ cần gặp.</w:t>
      </w:r>
    </w:p>
    <w:p w:rsidR="000D2555" w:rsidRPr="00861A51" w:rsidRDefault="000D2555" w:rsidP="003E3021">
      <w:pPr>
        <w:jc w:val="both"/>
        <w:rPr>
          <w:sz w:val="28"/>
          <w:szCs w:val="28"/>
        </w:rPr>
      </w:pPr>
      <w:r>
        <w:rPr>
          <w:sz w:val="28"/>
          <w:szCs w:val="28"/>
        </w:rPr>
        <w:t>-</w:t>
      </w:r>
      <w:r w:rsidRPr="00861A51">
        <w:rPr>
          <w:sz w:val="28"/>
          <w:szCs w:val="28"/>
        </w:rPr>
        <w:t xml:space="preserve"> Kết thúc cuộc đàm thoại phải có lời cám ơn, lời chào thân thiện. </w:t>
      </w:r>
    </w:p>
    <w:p w:rsidR="000D2555" w:rsidRDefault="000D2555" w:rsidP="003E3021">
      <w:pPr>
        <w:pStyle w:val="NormalWeb"/>
        <w:spacing w:before="0" w:beforeAutospacing="0" w:after="0" w:afterAutospacing="0"/>
        <w:jc w:val="both"/>
        <w:rPr>
          <w:sz w:val="28"/>
          <w:szCs w:val="28"/>
        </w:rPr>
      </w:pPr>
      <w:r w:rsidRPr="00824423">
        <w:rPr>
          <w:b/>
          <w:sz w:val="28"/>
          <w:szCs w:val="28"/>
        </w:rPr>
        <w:t xml:space="preserve"> 2.4.</w:t>
      </w:r>
      <w:r w:rsidRPr="00855D9F">
        <w:rPr>
          <w:sz w:val="28"/>
          <w:szCs w:val="28"/>
        </w:rPr>
        <w:t xml:space="preserve"> Sử dụng Internet : Thực hiện nghiêm túc quy định v</w:t>
      </w:r>
      <w:r>
        <w:rPr>
          <w:sz w:val="28"/>
          <w:szCs w:val="28"/>
        </w:rPr>
        <w:t>ề</w:t>
      </w:r>
      <w:r w:rsidRPr="00855D9F">
        <w:rPr>
          <w:sz w:val="28"/>
          <w:szCs w:val="28"/>
        </w:rPr>
        <w:t xml:space="preserve"> </w:t>
      </w:r>
      <w:r>
        <w:rPr>
          <w:sz w:val="28"/>
          <w:szCs w:val="28"/>
        </w:rPr>
        <w:t>sử dụng Internet của nhà trường. Tuyệt đối không sử dụng vào việc cá nhân</w:t>
      </w:r>
    </w:p>
    <w:p w:rsidR="000D2555" w:rsidRPr="00E87973" w:rsidRDefault="000D2555" w:rsidP="003E3021">
      <w:pPr>
        <w:jc w:val="both"/>
        <w:outlineLvl w:val="2"/>
        <w:rPr>
          <w:b/>
          <w:i/>
        </w:rPr>
      </w:pPr>
      <w:r w:rsidRPr="00E87973">
        <w:rPr>
          <w:b/>
          <w:i/>
          <w:sz w:val="28"/>
          <w:szCs w:val="28"/>
        </w:rPr>
        <w:t>3. Đối với người đến liên hệ công tác</w:t>
      </w:r>
      <w:r w:rsidRPr="00E87973">
        <w:rPr>
          <w:rFonts w:ascii="Arial" w:hAnsi="Arial" w:cs="Arial"/>
          <w:b/>
          <w:i/>
          <w:sz w:val="20"/>
          <w:szCs w:val="20"/>
        </w:rPr>
        <w:t xml:space="preserve"> </w:t>
      </w:r>
      <w:r w:rsidRPr="00E87973">
        <w:rPr>
          <w:b/>
          <w:i/>
          <w:sz w:val="28"/>
          <w:szCs w:val="20"/>
        </w:rPr>
        <w:t>(n</w:t>
      </w:r>
      <w:r w:rsidRPr="00E87973">
        <w:rPr>
          <w:b/>
          <w:i/>
          <w:sz w:val="28"/>
          <w:szCs w:val="28"/>
        </w:rPr>
        <w:t>hân viên bảo vệ)</w:t>
      </w:r>
      <w:r w:rsidRPr="00E87973">
        <w:rPr>
          <w:rFonts w:ascii="Arial" w:hAnsi="Arial" w:cs="Arial"/>
          <w:b/>
          <w:i/>
          <w:sz w:val="20"/>
          <w:szCs w:val="20"/>
        </w:rPr>
        <w:t>.</w:t>
      </w:r>
    </w:p>
    <w:p w:rsidR="000D2555" w:rsidRDefault="000D2555" w:rsidP="003E3021">
      <w:pPr>
        <w:jc w:val="both"/>
        <w:rPr>
          <w:sz w:val="28"/>
          <w:szCs w:val="28"/>
        </w:rPr>
      </w:pPr>
      <w:r>
        <w:rPr>
          <w:sz w:val="28"/>
          <w:szCs w:val="28"/>
        </w:rPr>
        <w:t>-</w:t>
      </w:r>
      <w:r w:rsidRPr="004C3C13">
        <w:rPr>
          <w:sz w:val="28"/>
          <w:szCs w:val="28"/>
        </w:rPr>
        <w:t xml:space="preserve"> Có trách nhiệm hướng dẫn </w:t>
      </w:r>
      <w:r>
        <w:rPr>
          <w:sz w:val="28"/>
          <w:szCs w:val="28"/>
        </w:rPr>
        <w:t>Cán bộ giáo viên nhân viên và</w:t>
      </w:r>
      <w:r w:rsidRPr="004C3C13">
        <w:rPr>
          <w:sz w:val="28"/>
          <w:szCs w:val="28"/>
        </w:rPr>
        <w:t xml:space="preserve"> khách </w:t>
      </w:r>
      <w:r>
        <w:rPr>
          <w:sz w:val="28"/>
          <w:szCs w:val="28"/>
        </w:rPr>
        <w:t xml:space="preserve">đến liên hệ công tác </w:t>
      </w:r>
      <w:r w:rsidRPr="004C3C13">
        <w:rPr>
          <w:sz w:val="28"/>
          <w:szCs w:val="28"/>
        </w:rPr>
        <w:t>để xe đúng nơi quy định.</w:t>
      </w:r>
      <w:r>
        <w:rPr>
          <w:sz w:val="28"/>
          <w:szCs w:val="28"/>
        </w:rPr>
        <w:t xml:space="preserve"> Thái độ ân cần, vui vẻ, nhiệt tình, đúng mực.</w:t>
      </w:r>
    </w:p>
    <w:p w:rsidR="00EF0A36" w:rsidRPr="00296E72" w:rsidRDefault="000D2555" w:rsidP="00325171">
      <w:pPr>
        <w:jc w:val="both"/>
        <w:rPr>
          <w:rStyle w:val="Strong"/>
          <w:b w:val="0"/>
          <w:bCs w:val="0"/>
          <w:sz w:val="28"/>
          <w:szCs w:val="28"/>
        </w:rPr>
      </w:pPr>
      <w:r>
        <w:rPr>
          <w:sz w:val="28"/>
          <w:szCs w:val="28"/>
        </w:rPr>
        <w:t>- Yêu cầu khách đến liên hệ công tác xuất trình giấy giới thiệu, chứng minh nhân dân (đối với khách lạ), hướng dẫn vào liên hệ với đồng chí văn thư để làm việc với khách trước khi gặp Lãnh đạo.</w:t>
      </w:r>
      <w:r w:rsidR="007942C5">
        <w:rPr>
          <w:rStyle w:val="Strong"/>
          <w:sz w:val="28"/>
          <w:szCs w:val="28"/>
        </w:rPr>
        <w:t xml:space="preserve">    </w:t>
      </w:r>
    </w:p>
    <w:p w:rsidR="00E840C8" w:rsidRPr="00855D9F" w:rsidRDefault="00EF0A36" w:rsidP="00325171">
      <w:pPr>
        <w:pStyle w:val="NormalWeb"/>
        <w:spacing w:before="0" w:beforeAutospacing="0" w:after="0" w:afterAutospacing="0"/>
        <w:jc w:val="both"/>
        <w:rPr>
          <w:sz w:val="28"/>
          <w:szCs w:val="28"/>
        </w:rPr>
      </w:pPr>
      <w:r>
        <w:rPr>
          <w:rStyle w:val="Strong"/>
          <w:sz w:val="28"/>
          <w:szCs w:val="28"/>
        </w:rPr>
        <w:t xml:space="preserve">        </w:t>
      </w:r>
      <w:r w:rsidR="007942C5">
        <w:rPr>
          <w:rStyle w:val="Strong"/>
          <w:sz w:val="28"/>
          <w:szCs w:val="28"/>
        </w:rPr>
        <w:t xml:space="preserve"> </w:t>
      </w:r>
      <w:r w:rsidR="00E840C8" w:rsidRPr="00855D9F">
        <w:rPr>
          <w:rStyle w:val="Strong"/>
          <w:sz w:val="28"/>
          <w:szCs w:val="28"/>
        </w:rPr>
        <w:t xml:space="preserve">Điều </w:t>
      </w:r>
      <w:r w:rsidR="00E840C8">
        <w:rPr>
          <w:rStyle w:val="Strong"/>
          <w:sz w:val="28"/>
          <w:szCs w:val="28"/>
        </w:rPr>
        <w:t>9</w:t>
      </w:r>
      <w:r w:rsidR="00E840C8" w:rsidRPr="00855D9F">
        <w:rPr>
          <w:rStyle w:val="Strong"/>
          <w:sz w:val="28"/>
          <w:szCs w:val="28"/>
        </w:rPr>
        <w:t>. Ứng xử với người thân trong gia đình</w:t>
      </w:r>
      <w:r w:rsidR="00E840C8" w:rsidRPr="00855D9F">
        <w:rPr>
          <w:sz w:val="28"/>
          <w:szCs w:val="28"/>
        </w:rPr>
        <w:t>.</w:t>
      </w:r>
    </w:p>
    <w:p w:rsidR="00E840C8" w:rsidRPr="00855D9F" w:rsidRDefault="00E840C8" w:rsidP="00325171">
      <w:pPr>
        <w:pStyle w:val="NormalWeb"/>
        <w:spacing w:before="0" w:beforeAutospacing="0" w:after="0" w:afterAutospacing="0"/>
        <w:jc w:val="both"/>
        <w:rPr>
          <w:sz w:val="28"/>
          <w:szCs w:val="28"/>
        </w:rPr>
      </w:pPr>
      <w:r w:rsidRPr="00EA2E14">
        <w:rPr>
          <w:b/>
          <w:sz w:val="28"/>
          <w:szCs w:val="28"/>
        </w:rPr>
        <w:t>1.</w:t>
      </w:r>
      <w:r w:rsidRPr="00855D9F">
        <w:rPr>
          <w:sz w:val="28"/>
          <w:szCs w:val="28"/>
        </w:rPr>
        <w:t xml:space="preserve"> Có trách nhiệm giáo dục, thuyết phục, vận động người thân trong gia đình chấp hành nghiêm chỉnh đường lối, chính sách của Đảng, Nhà nước, không vi phạm pháp luật.</w:t>
      </w:r>
    </w:p>
    <w:p w:rsidR="00E840C8" w:rsidRPr="00855D9F" w:rsidRDefault="00E840C8" w:rsidP="00325171">
      <w:pPr>
        <w:pStyle w:val="NormalWeb"/>
        <w:spacing w:before="0" w:beforeAutospacing="0" w:after="0" w:afterAutospacing="0"/>
        <w:jc w:val="both"/>
        <w:rPr>
          <w:sz w:val="28"/>
          <w:szCs w:val="28"/>
        </w:rPr>
      </w:pPr>
      <w:r w:rsidRPr="00EA2E14">
        <w:rPr>
          <w:b/>
          <w:sz w:val="28"/>
          <w:szCs w:val="28"/>
        </w:rPr>
        <w:t>2.</w:t>
      </w:r>
      <w:r w:rsidRPr="00855D9F">
        <w:rPr>
          <w:sz w:val="28"/>
          <w:szCs w:val="28"/>
        </w:rPr>
        <w:t xml:space="preserve"> Thực hiện tốt đời sống văn hóa ở nơi cư trú. Xây dựng gia đình văn hóa, hạnh phúc, hòa thuận.</w:t>
      </w:r>
    </w:p>
    <w:p w:rsidR="00E840C8" w:rsidRPr="00855D9F" w:rsidRDefault="00E840C8" w:rsidP="00325171">
      <w:pPr>
        <w:pStyle w:val="NormalWeb"/>
        <w:spacing w:before="0" w:beforeAutospacing="0" w:after="0" w:afterAutospacing="0"/>
        <w:jc w:val="both"/>
        <w:rPr>
          <w:sz w:val="28"/>
          <w:szCs w:val="28"/>
        </w:rPr>
      </w:pPr>
      <w:r w:rsidRPr="00EA2E14">
        <w:rPr>
          <w:b/>
          <w:sz w:val="28"/>
          <w:szCs w:val="28"/>
        </w:rPr>
        <w:t>3.</w:t>
      </w:r>
      <w:r w:rsidRPr="00855D9F">
        <w:rPr>
          <w:sz w:val="28"/>
          <w:szCs w:val="28"/>
        </w:rPr>
        <w:t xml:space="preserve"> Không để người thân trong gia đình lợi dụng vị trí công tác của mình để làm trái quy định. Không được tổ chức cưới hỏi, ma chay, mừng thọ, sinh nhật, tân gia và các việc khác xa hoa, lãng phí hoặc vụ lợi.</w:t>
      </w:r>
    </w:p>
    <w:p w:rsidR="00E840C8" w:rsidRPr="00855D9F" w:rsidRDefault="00E840C8" w:rsidP="00325171">
      <w:pPr>
        <w:pStyle w:val="NormalWeb"/>
        <w:spacing w:before="0" w:beforeAutospacing="0" w:after="0" w:afterAutospacing="0"/>
        <w:jc w:val="both"/>
        <w:rPr>
          <w:sz w:val="28"/>
          <w:szCs w:val="28"/>
        </w:rPr>
      </w:pPr>
      <w:r w:rsidRPr="00EA2E14">
        <w:rPr>
          <w:b/>
          <w:sz w:val="28"/>
          <w:szCs w:val="28"/>
        </w:rPr>
        <w:t>4.</w:t>
      </w:r>
      <w:r w:rsidRPr="00855D9F">
        <w:rPr>
          <w:sz w:val="28"/>
          <w:szCs w:val="28"/>
        </w:rPr>
        <w:t xml:space="preserve"> Sống có trách nhiệm với gia đình.</w:t>
      </w:r>
    </w:p>
    <w:p w:rsidR="00E840C8" w:rsidRPr="00855D9F" w:rsidRDefault="007942C5" w:rsidP="00325171">
      <w:pPr>
        <w:pStyle w:val="NormalWeb"/>
        <w:spacing w:before="0" w:beforeAutospacing="0" w:after="0" w:afterAutospacing="0"/>
        <w:jc w:val="both"/>
        <w:rPr>
          <w:sz w:val="28"/>
          <w:szCs w:val="28"/>
        </w:rPr>
      </w:pPr>
      <w:r>
        <w:rPr>
          <w:rStyle w:val="Strong"/>
          <w:sz w:val="28"/>
          <w:szCs w:val="28"/>
        </w:rPr>
        <w:t xml:space="preserve">          </w:t>
      </w:r>
      <w:r w:rsidR="00E840C8" w:rsidRPr="00855D9F">
        <w:rPr>
          <w:rStyle w:val="Strong"/>
          <w:sz w:val="28"/>
          <w:szCs w:val="28"/>
        </w:rPr>
        <w:t>Điều 1</w:t>
      </w:r>
      <w:r w:rsidR="00E840C8">
        <w:rPr>
          <w:rStyle w:val="Strong"/>
          <w:sz w:val="28"/>
          <w:szCs w:val="28"/>
        </w:rPr>
        <w:t>0</w:t>
      </w:r>
      <w:r w:rsidR="00E840C8" w:rsidRPr="00855D9F">
        <w:rPr>
          <w:rStyle w:val="Strong"/>
          <w:sz w:val="28"/>
          <w:szCs w:val="28"/>
        </w:rPr>
        <w:t>. Ứng xử với nhân dân nơi cư trú.</w:t>
      </w:r>
    </w:p>
    <w:p w:rsidR="00E840C8" w:rsidRPr="00855D9F" w:rsidRDefault="00E840C8" w:rsidP="007A32BB">
      <w:pPr>
        <w:pStyle w:val="NormalWeb"/>
        <w:spacing w:before="0" w:beforeAutospacing="0" w:after="0" w:afterAutospacing="0"/>
        <w:jc w:val="both"/>
        <w:rPr>
          <w:sz w:val="28"/>
          <w:szCs w:val="28"/>
        </w:rPr>
      </w:pPr>
      <w:r w:rsidRPr="00EA2E14">
        <w:rPr>
          <w:b/>
          <w:sz w:val="28"/>
          <w:szCs w:val="28"/>
        </w:rPr>
        <w:t>1.</w:t>
      </w:r>
      <w:r w:rsidRPr="00855D9F">
        <w:rPr>
          <w:sz w:val="28"/>
          <w:szCs w:val="28"/>
        </w:rPr>
        <w:t xml:space="preserve"> Gương mẫu thực hiện và vận động nhân dân thực hiện tốt chủ trương, chính sách của Đảng, pháp luật của nhà nước quy định của chính quyền địa phương, chịu sự giám sát của tổ chức Đảng, chính quyền, đoàn thể nhân dân nơi cư trú.</w:t>
      </w:r>
    </w:p>
    <w:p w:rsidR="00E840C8" w:rsidRPr="00855D9F" w:rsidRDefault="00E840C8" w:rsidP="007A32BB">
      <w:pPr>
        <w:pStyle w:val="NormalWeb"/>
        <w:spacing w:before="0" w:beforeAutospacing="0" w:after="0" w:afterAutospacing="0"/>
        <w:jc w:val="both"/>
        <w:rPr>
          <w:sz w:val="28"/>
          <w:szCs w:val="28"/>
        </w:rPr>
      </w:pPr>
      <w:r w:rsidRPr="00EA2E14">
        <w:rPr>
          <w:b/>
          <w:sz w:val="28"/>
          <w:szCs w:val="28"/>
        </w:rPr>
        <w:lastRenderedPageBreak/>
        <w:t>2.</w:t>
      </w:r>
      <w:r w:rsidRPr="00855D9F">
        <w:rPr>
          <w:sz w:val="28"/>
          <w:szCs w:val="28"/>
        </w:rPr>
        <w:t xml:space="preserve"> Kính trọng, lễ phép với người già, người lớn tuổi. Cư xử đúng mức với mọi người. Tương trợ giúp đỡ nhau lúc hoạn nạn, khó khăn, sống có tình nghĩa với hàng xóm láng giềng.</w:t>
      </w:r>
    </w:p>
    <w:p w:rsidR="00E840C8" w:rsidRPr="00855D9F" w:rsidRDefault="00E840C8" w:rsidP="007A32BB">
      <w:pPr>
        <w:pStyle w:val="NormalWeb"/>
        <w:spacing w:before="0" w:beforeAutospacing="0" w:after="0" w:afterAutospacing="0"/>
        <w:jc w:val="both"/>
        <w:rPr>
          <w:sz w:val="28"/>
          <w:szCs w:val="28"/>
        </w:rPr>
      </w:pPr>
      <w:r w:rsidRPr="002D0D00">
        <w:rPr>
          <w:b/>
          <w:sz w:val="28"/>
          <w:szCs w:val="28"/>
        </w:rPr>
        <w:t>3.</w:t>
      </w:r>
      <w:r w:rsidRPr="00855D9F">
        <w:rPr>
          <w:sz w:val="28"/>
          <w:szCs w:val="28"/>
        </w:rPr>
        <w:t xml:space="preserve"> Không can thiệp trái pháp luật vào hoạt động của các cơ quan, tổ chức, cá nhân nơi cư trú. Không tham gia, xúi giục, kích động bao che các hành vi trái pháp luật.</w:t>
      </w:r>
    </w:p>
    <w:p w:rsidR="00E840C8" w:rsidRPr="00855D9F" w:rsidRDefault="007942C5" w:rsidP="00C24B08">
      <w:pPr>
        <w:pStyle w:val="NormalWeb"/>
        <w:spacing w:before="0" w:beforeAutospacing="0" w:after="0" w:afterAutospacing="0"/>
        <w:jc w:val="both"/>
        <w:rPr>
          <w:sz w:val="28"/>
          <w:szCs w:val="28"/>
        </w:rPr>
      </w:pPr>
      <w:r>
        <w:rPr>
          <w:rStyle w:val="Strong"/>
          <w:sz w:val="28"/>
          <w:szCs w:val="28"/>
        </w:rPr>
        <w:t xml:space="preserve">         </w:t>
      </w:r>
      <w:r w:rsidR="00E840C8" w:rsidRPr="00855D9F">
        <w:rPr>
          <w:rStyle w:val="Strong"/>
          <w:sz w:val="28"/>
          <w:szCs w:val="28"/>
        </w:rPr>
        <w:t>Điều 1</w:t>
      </w:r>
      <w:r w:rsidR="00E840C8">
        <w:rPr>
          <w:rStyle w:val="Strong"/>
          <w:sz w:val="28"/>
          <w:szCs w:val="28"/>
        </w:rPr>
        <w:t>1</w:t>
      </w:r>
      <w:r w:rsidR="00E840C8" w:rsidRPr="00855D9F">
        <w:rPr>
          <w:rStyle w:val="Strong"/>
          <w:sz w:val="28"/>
          <w:szCs w:val="28"/>
        </w:rPr>
        <w:t>. Ứng xử nơi công cộng, đông người</w:t>
      </w:r>
      <w:r w:rsidR="00E840C8" w:rsidRPr="00855D9F">
        <w:rPr>
          <w:sz w:val="28"/>
          <w:szCs w:val="28"/>
        </w:rPr>
        <w:t>.</w:t>
      </w:r>
    </w:p>
    <w:p w:rsidR="00E840C8" w:rsidRPr="00855D9F" w:rsidRDefault="00E840C8" w:rsidP="00C24B08">
      <w:pPr>
        <w:pStyle w:val="NormalWeb"/>
        <w:spacing w:before="0" w:beforeAutospacing="0" w:after="0" w:afterAutospacing="0"/>
        <w:jc w:val="both"/>
        <w:rPr>
          <w:sz w:val="28"/>
          <w:szCs w:val="28"/>
        </w:rPr>
      </w:pPr>
      <w:r w:rsidRPr="002D0D00">
        <w:rPr>
          <w:b/>
          <w:sz w:val="28"/>
          <w:szCs w:val="28"/>
        </w:rPr>
        <w:t>1.</w:t>
      </w:r>
      <w:r w:rsidRPr="00855D9F">
        <w:rPr>
          <w:sz w:val="28"/>
          <w:szCs w:val="28"/>
        </w:rPr>
        <w:t xml:space="preserve"> Thực hiện nếp sống văn hóa, quy tắc, quy định nơi công cộng. Giúp đỡ nhường chỗ cho người già, trẻ em, phụ nữ, người tàn tật khi lê</w:t>
      </w:r>
      <w:r>
        <w:rPr>
          <w:sz w:val="28"/>
          <w:szCs w:val="28"/>
        </w:rPr>
        <w:t>n</w:t>
      </w:r>
      <w:r w:rsidR="007C419C">
        <w:rPr>
          <w:sz w:val="28"/>
          <w:szCs w:val="28"/>
        </w:rPr>
        <w:t>, xuống tàu, xe, khi qua đường.</w:t>
      </w:r>
    </w:p>
    <w:p w:rsidR="00E840C8" w:rsidRPr="00855D9F" w:rsidRDefault="00E840C8" w:rsidP="00C24B08">
      <w:pPr>
        <w:pStyle w:val="NormalWeb"/>
        <w:spacing w:before="0" w:beforeAutospacing="0" w:after="0" w:afterAutospacing="0"/>
        <w:jc w:val="both"/>
        <w:rPr>
          <w:sz w:val="28"/>
          <w:szCs w:val="28"/>
        </w:rPr>
      </w:pPr>
      <w:r w:rsidRPr="002D0D00">
        <w:rPr>
          <w:b/>
          <w:sz w:val="28"/>
          <w:szCs w:val="28"/>
        </w:rPr>
        <w:t>2.</w:t>
      </w:r>
      <w:r w:rsidRPr="00855D9F">
        <w:rPr>
          <w:sz w:val="28"/>
          <w:szCs w:val="28"/>
        </w:rPr>
        <w:t xml:space="preserve"> Giữ gìn trật tự xã hội và vệ sinh nơi công cộng. Kịp thời thông báo cho cơ quan, tổ chức, đơn vị có thẩm quyền các thông tin về hành vi vi phạm pháp luật.</w:t>
      </w:r>
    </w:p>
    <w:p w:rsidR="00E840C8" w:rsidRPr="00855D9F" w:rsidRDefault="00E840C8" w:rsidP="00C24B08">
      <w:pPr>
        <w:pStyle w:val="NormalWeb"/>
        <w:spacing w:before="0" w:beforeAutospacing="0" w:after="0" w:afterAutospacing="0"/>
        <w:jc w:val="both"/>
        <w:rPr>
          <w:sz w:val="28"/>
          <w:szCs w:val="28"/>
        </w:rPr>
      </w:pPr>
      <w:r w:rsidRPr="002D0D00">
        <w:rPr>
          <w:b/>
          <w:sz w:val="28"/>
          <w:szCs w:val="28"/>
        </w:rPr>
        <w:t>3.</w:t>
      </w:r>
      <w:r w:rsidRPr="00855D9F">
        <w:rPr>
          <w:sz w:val="28"/>
          <w:szCs w:val="28"/>
        </w:rPr>
        <w:t xml:space="preserve"> Không có hành vi hoặc làm những việc trái với thuần phong mỹ tục. Luôn giữ gìn phẩm chất của người làm công tác giáo dục.</w:t>
      </w:r>
    </w:p>
    <w:p w:rsidR="005E4F79" w:rsidRPr="00AA3BD4" w:rsidRDefault="005E4F79" w:rsidP="00C24B08">
      <w:pPr>
        <w:pStyle w:val="NormalWeb"/>
        <w:spacing w:before="0" w:beforeAutospacing="0" w:after="0" w:afterAutospacing="0"/>
        <w:jc w:val="both"/>
        <w:rPr>
          <w:sz w:val="26"/>
          <w:szCs w:val="26"/>
        </w:rPr>
      </w:pPr>
      <w:r w:rsidRPr="00AA3BD4">
        <w:rPr>
          <w:rStyle w:val="Strong"/>
          <w:sz w:val="26"/>
          <w:szCs w:val="26"/>
        </w:rPr>
        <w:t>III. TỔ CHỨC THỰC HIỆN</w:t>
      </w:r>
    </w:p>
    <w:p w:rsidR="005E4F79" w:rsidRPr="00855D9F" w:rsidRDefault="007942C5" w:rsidP="00463784">
      <w:pPr>
        <w:pStyle w:val="NormalWeb"/>
        <w:spacing w:before="0" w:beforeAutospacing="0" w:after="0" w:afterAutospacing="0"/>
        <w:jc w:val="both"/>
        <w:rPr>
          <w:sz w:val="28"/>
          <w:szCs w:val="28"/>
        </w:rPr>
      </w:pPr>
      <w:r>
        <w:rPr>
          <w:rStyle w:val="Strong"/>
          <w:sz w:val="28"/>
          <w:szCs w:val="28"/>
        </w:rPr>
        <w:t xml:space="preserve">           </w:t>
      </w:r>
      <w:r w:rsidR="005E4F79" w:rsidRPr="00855D9F">
        <w:rPr>
          <w:rStyle w:val="Strong"/>
          <w:sz w:val="28"/>
          <w:szCs w:val="28"/>
        </w:rPr>
        <w:t>Điều 1</w:t>
      </w:r>
      <w:r w:rsidR="005E4F79">
        <w:rPr>
          <w:rStyle w:val="Strong"/>
          <w:sz w:val="28"/>
          <w:szCs w:val="28"/>
        </w:rPr>
        <w:t>2</w:t>
      </w:r>
      <w:r w:rsidR="005E4F79" w:rsidRPr="004B05DF">
        <w:rPr>
          <w:rStyle w:val="Strong"/>
          <w:sz w:val="28"/>
          <w:szCs w:val="28"/>
        </w:rPr>
        <w:t>:</w:t>
      </w:r>
      <w:r w:rsidR="005E4F79" w:rsidRPr="00855D9F">
        <w:rPr>
          <w:sz w:val="28"/>
          <w:szCs w:val="28"/>
        </w:rPr>
        <w:t> Cán bộ, viên chức, nhân viên có trách nhiệm thực hiện và vận động các đồng nghiệp thực hiện đúng các quy định tại Quy tắc ứng xử. Nếu phát hiện cá nhân vi phạm Quy tắc này phải kịp thời góp ý, đồng thời phản ánh với Lãnh đạo nhà trường để xử lý tùy theo mức độ vi phạm.</w:t>
      </w:r>
    </w:p>
    <w:p w:rsidR="005E4F79" w:rsidRDefault="007942C5" w:rsidP="00463784">
      <w:pPr>
        <w:pStyle w:val="NormalWeb"/>
        <w:spacing w:before="0" w:beforeAutospacing="0" w:after="0" w:afterAutospacing="0"/>
        <w:jc w:val="both"/>
        <w:rPr>
          <w:sz w:val="28"/>
          <w:szCs w:val="28"/>
        </w:rPr>
      </w:pPr>
      <w:r>
        <w:rPr>
          <w:rStyle w:val="Strong"/>
          <w:sz w:val="28"/>
          <w:szCs w:val="28"/>
        </w:rPr>
        <w:t xml:space="preserve">          </w:t>
      </w:r>
      <w:r w:rsidR="005E4F79" w:rsidRPr="00855D9F">
        <w:rPr>
          <w:rStyle w:val="Strong"/>
          <w:sz w:val="28"/>
          <w:szCs w:val="28"/>
        </w:rPr>
        <w:t>Điều 1</w:t>
      </w:r>
      <w:r w:rsidR="005E4F79">
        <w:rPr>
          <w:rStyle w:val="Strong"/>
          <w:sz w:val="28"/>
          <w:szCs w:val="28"/>
        </w:rPr>
        <w:t>3</w:t>
      </w:r>
      <w:r w:rsidR="005E4F79" w:rsidRPr="00855D9F">
        <w:rPr>
          <w:rStyle w:val="Strong"/>
          <w:sz w:val="28"/>
          <w:szCs w:val="28"/>
        </w:rPr>
        <w:t xml:space="preserve"> :</w:t>
      </w:r>
      <w:r w:rsidR="005E4F79" w:rsidRPr="00855D9F">
        <w:rPr>
          <w:sz w:val="28"/>
          <w:szCs w:val="28"/>
        </w:rPr>
        <w:t> Trách nhiệm của Ban giám hiệu, Công đoàn.</w:t>
      </w:r>
    </w:p>
    <w:p w:rsidR="005E4F79" w:rsidRPr="00855D9F" w:rsidRDefault="005E4F79" w:rsidP="00463784">
      <w:pPr>
        <w:pStyle w:val="NormalWeb"/>
        <w:spacing w:before="0" w:beforeAutospacing="0" w:after="0" w:afterAutospacing="0"/>
        <w:jc w:val="both"/>
        <w:rPr>
          <w:sz w:val="28"/>
          <w:szCs w:val="28"/>
        </w:rPr>
      </w:pPr>
      <w:r w:rsidRPr="00855D9F">
        <w:rPr>
          <w:sz w:val="28"/>
          <w:szCs w:val="28"/>
        </w:rPr>
        <w:t>Quán triệt, tổ chức thực hiện các nội dung của Quy tắc ứng xử, làm căn cứ để đánh giá, xếp loại cán bộ, giáo viên, nhân viên.</w:t>
      </w:r>
    </w:p>
    <w:p w:rsidR="005E4F79" w:rsidRPr="00855D9F" w:rsidRDefault="005E4F79" w:rsidP="00463784">
      <w:pPr>
        <w:pStyle w:val="NormalWeb"/>
        <w:spacing w:before="0" w:beforeAutospacing="0" w:after="0" w:afterAutospacing="0"/>
        <w:jc w:val="both"/>
        <w:rPr>
          <w:sz w:val="28"/>
          <w:szCs w:val="28"/>
        </w:rPr>
      </w:pPr>
      <w:r w:rsidRPr="00855D9F">
        <w:rPr>
          <w:sz w:val="28"/>
          <w:szCs w:val="28"/>
        </w:rPr>
        <w:t>Kiểm tra giám sát cán bộ, giáo viên, nhân viên thực hiện Quy tắc; Phê bình, chấn chỉnh việc vi phạm nội dung Quy tắc và kịp thời biểu dương, khen thưởng các cá nhân thực hiện tốt Quy tắc này </w:t>
      </w:r>
    </w:p>
    <w:p w:rsidR="005E4F79" w:rsidRPr="00855D9F" w:rsidRDefault="007942C5" w:rsidP="00463784">
      <w:pPr>
        <w:pStyle w:val="NormalWeb"/>
        <w:spacing w:before="0" w:beforeAutospacing="0" w:after="0" w:afterAutospacing="0"/>
        <w:jc w:val="both"/>
        <w:rPr>
          <w:sz w:val="28"/>
          <w:szCs w:val="28"/>
        </w:rPr>
      </w:pPr>
      <w:r>
        <w:rPr>
          <w:rStyle w:val="Strong"/>
          <w:sz w:val="28"/>
          <w:szCs w:val="28"/>
        </w:rPr>
        <w:t xml:space="preserve">         </w:t>
      </w:r>
      <w:r w:rsidR="005E4F79">
        <w:rPr>
          <w:rStyle w:val="Strong"/>
          <w:sz w:val="28"/>
          <w:szCs w:val="28"/>
        </w:rPr>
        <w:t> </w:t>
      </w:r>
      <w:r w:rsidR="005E4F79" w:rsidRPr="00855D9F">
        <w:rPr>
          <w:rStyle w:val="Strong"/>
          <w:sz w:val="28"/>
          <w:szCs w:val="28"/>
        </w:rPr>
        <w:t>Điều 1</w:t>
      </w:r>
      <w:r w:rsidR="005E4F79">
        <w:rPr>
          <w:rStyle w:val="Strong"/>
          <w:sz w:val="28"/>
          <w:szCs w:val="28"/>
        </w:rPr>
        <w:t>4</w:t>
      </w:r>
      <w:r w:rsidR="005E4F79" w:rsidRPr="00855D9F">
        <w:rPr>
          <w:rStyle w:val="Strong"/>
          <w:sz w:val="28"/>
          <w:szCs w:val="28"/>
        </w:rPr>
        <w:t>. Hiệu lực thi hành.</w:t>
      </w:r>
    </w:p>
    <w:p w:rsidR="005E4F79" w:rsidRPr="00855D9F" w:rsidRDefault="005E4F79" w:rsidP="00463784">
      <w:pPr>
        <w:pStyle w:val="NormalWeb"/>
        <w:spacing w:before="0" w:beforeAutospacing="0" w:after="0" w:afterAutospacing="0"/>
        <w:ind w:firstLine="720"/>
        <w:jc w:val="both"/>
        <w:rPr>
          <w:sz w:val="28"/>
          <w:szCs w:val="28"/>
        </w:rPr>
      </w:pPr>
      <w:r w:rsidRPr="00855D9F">
        <w:rPr>
          <w:sz w:val="28"/>
          <w:szCs w:val="28"/>
        </w:rPr>
        <w:t>Quy định này được thông qua và áp dụng thực hiện kể từ ngày ký quyết định thi hành.</w:t>
      </w:r>
    </w:p>
    <w:p w:rsidR="005E4F79" w:rsidRPr="00855D9F" w:rsidRDefault="005E4F79" w:rsidP="00463784">
      <w:pPr>
        <w:pStyle w:val="NormalWeb"/>
        <w:spacing w:before="0" w:beforeAutospacing="0" w:after="0" w:afterAutospacing="0"/>
        <w:jc w:val="both"/>
        <w:rPr>
          <w:sz w:val="28"/>
          <w:szCs w:val="28"/>
        </w:rPr>
      </w:pPr>
      <w:r w:rsidRPr="00855D9F">
        <w:rPr>
          <w:sz w:val="28"/>
          <w:szCs w:val="28"/>
        </w:rPr>
        <w:t>          Trong trường hợp có sự thay đổi, điều chỉnh quy định thì sẽ được rà soát, bổ sung hằng năm vào dịp hội nghị cán bộ viên chức lao động cho phù hợp, mọi sự thay đổi được ban lãnh đạo nhà trường thông qua và Hiệu trưởng quyết định thực hiện.</w:t>
      </w:r>
      <w:r w:rsidR="00081CD1">
        <w:rPr>
          <w:sz w:val="28"/>
          <w:szCs w:val="28"/>
        </w:rPr>
        <w:t>/.</w:t>
      </w:r>
    </w:p>
    <w:p w:rsidR="00081CD1" w:rsidRDefault="00081CD1" w:rsidP="00463784">
      <w:pPr>
        <w:spacing w:line="312" w:lineRule="auto"/>
        <w:jc w:val="center"/>
        <w:rPr>
          <w:b/>
          <w:sz w:val="28"/>
          <w:szCs w:val="28"/>
        </w:rPr>
      </w:pPr>
    </w:p>
    <w:p w:rsidR="005E4F79" w:rsidRPr="005E4F79" w:rsidRDefault="006D2A0A" w:rsidP="00463784">
      <w:pPr>
        <w:spacing w:line="312" w:lineRule="auto"/>
        <w:jc w:val="center"/>
        <w:rPr>
          <w:b/>
          <w:sz w:val="28"/>
          <w:szCs w:val="28"/>
        </w:rPr>
      </w:pPr>
      <w:r>
        <w:rPr>
          <w:b/>
          <w:sz w:val="28"/>
          <w:szCs w:val="28"/>
        </w:rPr>
        <w:t>TM.</w:t>
      </w:r>
      <w:r w:rsidR="00252F5F">
        <w:rPr>
          <w:b/>
          <w:sz w:val="28"/>
          <w:szCs w:val="28"/>
        </w:rPr>
        <w:t xml:space="preserve"> </w:t>
      </w:r>
      <w:r w:rsidR="00B17629">
        <w:rPr>
          <w:b/>
          <w:sz w:val="28"/>
          <w:szCs w:val="28"/>
        </w:rPr>
        <w:t>BAN CHẤP HÀNH CĐ</w:t>
      </w:r>
      <w:r w:rsidR="005E4F79" w:rsidRPr="005E4F79">
        <w:rPr>
          <w:b/>
          <w:sz w:val="28"/>
          <w:szCs w:val="28"/>
        </w:rPr>
        <w:t xml:space="preserve">                                   HIỆU TRƯỞNG</w:t>
      </w:r>
    </w:p>
    <w:p w:rsidR="005E4F79" w:rsidRPr="005E4F79" w:rsidRDefault="005E4F79" w:rsidP="005E4F79">
      <w:pPr>
        <w:spacing w:before="80" w:line="312" w:lineRule="auto"/>
        <w:jc w:val="center"/>
        <w:rPr>
          <w:b/>
          <w:sz w:val="28"/>
          <w:szCs w:val="28"/>
        </w:rPr>
      </w:pPr>
    </w:p>
    <w:p w:rsidR="00E840C8" w:rsidRPr="005E4F79" w:rsidRDefault="00E840C8" w:rsidP="005E797D">
      <w:pPr>
        <w:shd w:val="clear" w:color="auto" w:fill="FFFFFF"/>
        <w:spacing w:after="100" w:afterAutospacing="1"/>
        <w:rPr>
          <w:b/>
          <w:color w:val="333333"/>
          <w:sz w:val="28"/>
          <w:szCs w:val="28"/>
        </w:rPr>
      </w:pPr>
    </w:p>
    <w:p w:rsidR="005E4F79" w:rsidRPr="004E2B5B" w:rsidRDefault="005E4F79" w:rsidP="005E4F79">
      <w:pPr>
        <w:shd w:val="clear" w:color="auto" w:fill="FFFFFF"/>
        <w:spacing w:after="100" w:afterAutospacing="1"/>
        <w:rPr>
          <w:b/>
          <w:color w:val="333333"/>
          <w:sz w:val="28"/>
          <w:szCs w:val="28"/>
        </w:rPr>
      </w:pPr>
      <w:r w:rsidRPr="004E2B5B">
        <w:rPr>
          <w:b/>
          <w:color w:val="333333"/>
          <w:sz w:val="28"/>
          <w:szCs w:val="28"/>
        </w:rPr>
        <w:t xml:space="preserve">       </w:t>
      </w:r>
      <w:r w:rsidR="00277CA5" w:rsidRPr="004E2B5B">
        <w:rPr>
          <w:b/>
          <w:color w:val="333333"/>
          <w:sz w:val="28"/>
          <w:szCs w:val="28"/>
        </w:rPr>
        <w:t xml:space="preserve">   </w:t>
      </w:r>
      <w:r w:rsidR="005E797D" w:rsidRPr="004E2B5B">
        <w:rPr>
          <w:b/>
          <w:color w:val="333333"/>
          <w:sz w:val="28"/>
          <w:szCs w:val="28"/>
        </w:rPr>
        <w:t xml:space="preserve"> </w:t>
      </w:r>
      <w:r w:rsidR="004E2B5B" w:rsidRPr="004E2B5B">
        <w:rPr>
          <w:b/>
          <w:color w:val="333333"/>
          <w:sz w:val="28"/>
          <w:szCs w:val="28"/>
        </w:rPr>
        <w:t xml:space="preserve">Trần </w:t>
      </w:r>
      <w:r w:rsidR="00702191">
        <w:rPr>
          <w:b/>
          <w:color w:val="333333"/>
          <w:sz w:val="28"/>
          <w:szCs w:val="28"/>
        </w:rPr>
        <w:t>Thị Xuân Hiền</w:t>
      </w:r>
      <w:r w:rsidRPr="004E2B5B">
        <w:rPr>
          <w:b/>
          <w:color w:val="333333"/>
          <w:sz w:val="28"/>
          <w:szCs w:val="28"/>
        </w:rPr>
        <w:t xml:space="preserve">       </w:t>
      </w:r>
      <w:r w:rsidR="00B17629" w:rsidRPr="004E2B5B">
        <w:rPr>
          <w:b/>
          <w:color w:val="333333"/>
          <w:sz w:val="28"/>
          <w:szCs w:val="28"/>
        </w:rPr>
        <w:t xml:space="preserve">                                        </w:t>
      </w:r>
      <w:r w:rsidR="00702191">
        <w:rPr>
          <w:b/>
          <w:color w:val="333333"/>
          <w:sz w:val="28"/>
          <w:szCs w:val="28"/>
        </w:rPr>
        <w:t xml:space="preserve">    </w:t>
      </w:r>
      <w:r w:rsidR="00B17629" w:rsidRPr="004E2B5B">
        <w:rPr>
          <w:b/>
          <w:color w:val="333333"/>
          <w:sz w:val="28"/>
          <w:szCs w:val="28"/>
        </w:rPr>
        <w:t xml:space="preserve"> Trần Thị Dư</w:t>
      </w:r>
      <w:r w:rsidRPr="004E2B5B">
        <w:rPr>
          <w:b/>
          <w:color w:val="333333"/>
          <w:sz w:val="28"/>
          <w:szCs w:val="28"/>
        </w:rPr>
        <w:t xml:space="preserve">                                    </w:t>
      </w:r>
      <w:r w:rsidR="00277CA5" w:rsidRPr="004E2B5B">
        <w:rPr>
          <w:b/>
          <w:color w:val="333333"/>
          <w:sz w:val="28"/>
          <w:szCs w:val="28"/>
        </w:rPr>
        <w:t xml:space="preserve"> </w:t>
      </w:r>
      <w:r w:rsidR="00B17629" w:rsidRPr="004E2B5B">
        <w:rPr>
          <w:b/>
          <w:color w:val="333333"/>
          <w:sz w:val="28"/>
          <w:szCs w:val="28"/>
        </w:rPr>
        <w:t xml:space="preserve">                                         </w:t>
      </w:r>
    </w:p>
    <w:p w:rsidR="005E4F79" w:rsidRDefault="005E4F79" w:rsidP="007827BA">
      <w:pPr>
        <w:shd w:val="clear" w:color="auto" w:fill="FFFFFF"/>
        <w:spacing w:after="100" w:afterAutospacing="1"/>
        <w:jc w:val="center"/>
        <w:rPr>
          <w:color w:val="333333"/>
          <w:sz w:val="28"/>
          <w:szCs w:val="28"/>
        </w:rPr>
      </w:pPr>
    </w:p>
    <w:p w:rsidR="005E4F79" w:rsidRPr="00C662B7" w:rsidRDefault="005E4F79" w:rsidP="007827BA">
      <w:pPr>
        <w:shd w:val="clear" w:color="auto" w:fill="FFFFFF"/>
        <w:spacing w:after="100" w:afterAutospacing="1"/>
        <w:jc w:val="center"/>
        <w:rPr>
          <w:color w:val="333333"/>
        </w:rPr>
      </w:pPr>
    </w:p>
    <w:p w:rsidR="008020EC" w:rsidRDefault="008020EC" w:rsidP="00C662B7">
      <w:pPr>
        <w:shd w:val="clear" w:color="auto" w:fill="FFFFFF"/>
        <w:rPr>
          <w:color w:val="333333"/>
        </w:rPr>
      </w:pPr>
    </w:p>
    <w:p w:rsidR="008020EC" w:rsidRDefault="008020EC" w:rsidP="00C662B7">
      <w:pPr>
        <w:shd w:val="clear" w:color="auto" w:fill="FFFFFF"/>
        <w:rPr>
          <w:color w:val="333333"/>
        </w:rPr>
      </w:pPr>
    </w:p>
    <w:p w:rsidR="008020EC" w:rsidRDefault="008020EC" w:rsidP="00C662B7">
      <w:pPr>
        <w:shd w:val="clear" w:color="auto" w:fill="FFFFFF"/>
        <w:rPr>
          <w:color w:val="333333"/>
        </w:rPr>
      </w:pPr>
    </w:p>
    <w:p w:rsidR="005E4F79" w:rsidRPr="003A6AAD" w:rsidRDefault="00C662B7" w:rsidP="00C662B7">
      <w:pPr>
        <w:shd w:val="clear" w:color="auto" w:fill="FFFFFF"/>
        <w:rPr>
          <w:b/>
          <w:color w:val="333333"/>
        </w:rPr>
      </w:pPr>
      <w:r w:rsidRPr="00C662B7">
        <w:rPr>
          <w:color w:val="333333"/>
        </w:rPr>
        <w:t xml:space="preserve">ỦY BAN NHÂN DÂN QUẬN 5    </w:t>
      </w:r>
      <w:r>
        <w:rPr>
          <w:color w:val="333333"/>
        </w:rPr>
        <w:t xml:space="preserve">        </w:t>
      </w:r>
      <w:r w:rsidRPr="003A6AAD">
        <w:rPr>
          <w:b/>
          <w:color w:val="333333"/>
        </w:rPr>
        <w:t>CỘNG HÒA XÃ HỘI CHỦ NGHĨA VIỆT NAM</w:t>
      </w:r>
    </w:p>
    <w:p w:rsidR="00C662B7" w:rsidRPr="003A6AAD" w:rsidRDefault="00C662B7" w:rsidP="00C662B7">
      <w:pPr>
        <w:shd w:val="clear" w:color="auto" w:fill="FFFFFF"/>
        <w:rPr>
          <w:b/>
          <w:color w:val="333333"/>
        </w:rPr>
      </w:pPr>
      <w:r w:rsidRPr="003A6AAD">
        <w:rPr>
          <w:b/>
          <w:color w:val="333333"/>
        </w:rPr>
        <w:t xml:space="preserve">TRƯỜNG MẦM NON </w:t>
      </w:r>
      <w:r w:rsidR="006F203A">
        <w:rPr>
          <w:b/>
          <w:color w:val="333333"/>
        </w:rPr>
        <w:t>2B</w:t>
      </w:r>
      <w:r w:rsidRPr="003A6AAD">
        <w:rPr>
          <w:b/>
          <w:color w:val="333333"/>
        </w:rPr>
        <w:t xml:space="preserve">                                           Độc Lập- Tự Do- Hạnh Phúc</w:t>
      </w:r>
    </w:p>
    <w:p w:rsidR="005E4F79" w:rsidRDefault="005E4F79" w:rsidP="00C662B7">
      <w:pPr>
        <w:shd w:val="clear" w:color="auto" w:fill="FFFFFF"/>
        <w:jc w:val="center"/>
        <w:rPr>
          <w:color w:val="333333"/>
          <w:sz w:val="28"/>
          <w:szCs w:val="28"/>
        </w:rPr>
      </w:pPr>
    </w:p>
    <w:p w:rsidR="005E4F79" w:rsidRPr="00BE2BC5" w:rsidRDefault="005E4F79" w:rsidP="00BE2BC5">
      <w:pPr>
        <w:shd w:val="clear" w:color="auto" w:fill="FFFFFF"/>
        <w:jc w:val="center"/>
        <w:rPr>
          <w:b/>
          <w:color w:val="333333"/>
          <w:sz w:val="28"/>
          <w:szCs w:val="28"/>
        </w:rPr>
      </w:pPr>
    </w:p>
    <w:p w:rsidR="004F30E4" w:rsidRDefault="00C23323" w:rsidP="00BE2BC5">
      <w:pPr>
        <w:shd w:val="clear" w:color="auto" w:fill="FFFFFF"/>
        <w:jc w:val="center"/>
        <w:rPr>
          <w:b/>
          <w:color w:val="333333"/>
          <w:sz w:val="28"/>
          <w:szCs w:val="28"/>
        </w:rPr>
      </w:pPr>
      <w:r w:rsidRPr="00BE2BC5">
        <w:rPr>
          <w:b/>
          <w:color w:val="333333"/>
          <w:sz w:val="28"/>
          <w:szCs w:val="28"/>
        </w:rPr>
        <w:t xml:space="preserve">DANH SÁCH </w:t>
      </w:r>
      <w:r w:rsidR="002E4713">
        <w:rPr>
          <w:b/>
          <w:color w:val="333333"/>
          <w:sz w:val="28"/>
          <w:szCs w:val="28"/>
        </w:rPr>
        <w:t>CB-GV-NV</w:t>
      </w:r>
      <w:r w:rsidRPr="00BE2BC5">
        <w:rPr>
          <w:b/>
          <w:color w:val="333333"/>
          <w:sz w:val="28"/>
          <w:szCs w:val="28"/>
        </w:rPr>
        <w:t xml:space="preserve"> THAM DỰ TRI</w:t>
      </w:r>
      <w:r w:rsidR="00BE2BC5">
        <w:rPr>
          <w:b/>
          <w:color w:val="333333"/>
          <w:sz w:val="28"/>
          <w:szCs w:val="28"/>
        </w:rPr>
        <w:t>Ể</w:t>
      </w:r>
      <w:r w:rsidRPr="00BE2BC5">
        <w:rPr>
          <w:b/>
          <w:color w:val="333333"/>
          <w:sz w:val="28"/>
          <w:szCs w:val="28"/>
        </w:rPr>
        <w:t>N KHAI</w:t>
      </w:r>
    </w:p>
    <w:p w:rsidR="002E4713" w:rsidRDefault="004F30E4" w:rsidP="00BE2BC5">
      <w:pPr>
        <w:shd w:val="clear" w:color="auto" w:fill="FFFFFF"/>
        <w:jc w:val="center"/>
        <w:rPr>
          <w:b/>
          <w:color w:val="333333"/>
          <w:sz w:val="28"/>
          <w:szCs w:val="28"/>
        </w:rPr>
      </w:pPr>
      <w:r>
        <w:rPr>
          <w:b/>
          <w:color w:val="333333"/>
          <w:sz w:val="28"/>
          <w:szCs w:val="28"/>
        </w:rPr>
        <w:t xml:space="preserve">QUY ĐỊNH QUY </w:t>
      </w:r>
      <w:r w:rsidR="00C23323" w:rsidRPr="00BE2BC5">
        <w:rPr>
          <w:b/>
          <w:color w:val="333333"/>
          <w:sz w:val="28"/>
          <w:szCs w:val="28"/>
        </w:rPr>
        <w:t xml:space="preserve">TẮC ỨNG XỬ </w:t>
      </w:r>
    </w:p>
    <w:p w:rsidR="005E4F79" w:rsidRPr="00BE2BC5" w:rsidRDefault="00C23323" w:rsidP="00BE2BC5">
      <w:pPr>
        <w:shd w:val="clear" w:color="auto" w:fill="FFFFFF"/>
        <w:jc w:val="center"/>
        <w:rPr>
          <w:b/>
          <w:color w:val="333333"/>
          <w:sz w:val="28"/>
          <w:szCs w:val="28"/>
        </w:rPr>
      </w:pPr>
      <w:r w:rsidRPr="00BE2BC5">
        <w:rPr>
          <w:b/>
          <w:color w:val="333333"/>
          <w:sz w:val="28"/>
          <w:szCs w:val="28"/>
        </w:rPr>
        <w:t xml:space="preserve">TRƯỜNG MẦM NON </w:t>
      </w:r>
      <w:r w:rsidR="006F203A">
        <w:rPr>
          <w:b/>
          <w:color w:val="333333"/>
          <w:sz w:val="28"/>
          <w:szCs w:val="28"/>
        </w:rPr>
        <w:t>2B</w:t>
      </w:r>
    </w:p>
    <w:p w:rsidR="00C864A3" w:rsidRDefault="00C864A3" w:rsidP="00C864A3">
      <w:pPr>
        <w:shd w:val="clear" w:color="auto" w:fill="FFFFFF"/>
        <w:tabs>
          <w:tab w:val="left" w:pos="2850"/>
        </w:tabs>
        <w:spacing w:after="100" w:afterAutospacing="1"/>
        <w:rPr>
          <w:color w:val="333333"/>
          <w:sz w:val="28"/>
          <w:szCs w:val="28"/>
        </w:rPr>
      </w:pP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147"/>
        <w:gridCol w:w="2194"/>
        <w:gridCol w:w="2693"/>
        <w:gridCol w:w="1418"/>
      </w:tblGrid>
      <w:tr w:rsidR="00C864A3" w:rsidRPr="002C4705" w:rsidTr="002C4705">
        <w:tc>
          <w:tcPr>
            <w:tcW w:w="747" w:type="dxa"/>
          </w:tcPr>
          <w:p w:rsidR="00C864A3" w:rsidRPr="002C4705" w:rsidRDefault="00C864A3" w:rsidP="002C4705">
            <w:pPr>
              <w:tabs>
                <w:tab w:val="left" w:pos="2850"/>
              </w:tabs>
              <w:spacing w:after="100" w:afterAutospacing="1"/>
              <w:jc w:val="center"/>
              <w:rPr>
                <w:b/>
                <w:color w:val="333333"/>
                <w:sz w:val="28"/>
                <w:szCs w:val="28"/>
              </w:rPr>
            </w:pPr>
            <w:r w:rsidRPr="002C4705">
              <w:rPr>
                <w:b/>
                <w:color w:val="333333"/>
                <w:sz w:val="28"/>
                <w:szCs w:val="28"/>
              </w:rPr>
              <w:t>STT</w:t>
            </w:r>
          </w:p>
        </w:tc>
        <w:tc>
          <w:tcPr>
            <w:tcW w:w="4147" w:type="dxa"/>
          </w:tcPr>
          <w:p w:rsidR="00C864A3" w:rsidRPr="002C4705" w:rsidRDefault="00C864A3" w:rsidP="002C4705">
            <w:pPr>
              <w:tabs>
                <w:tab w:val="left" w:pos="2850"/>
              </w:tabs>
              <w:spacing w:after="100" w:afterAutospacing="1"/>
              <w:jc w:val="center"/>
              <w:rPr>
                <w:b/>
                <w:color w:val="333333"/>
                <w:sz w:val="28"/>
                <w:szCs w:val="28"/>
              </w:rPr>
            </w:pPr>
            <w:r w:rsidRPr="002C4705">
              <w:rPr>
                <w:b/>
                <w:color w:val="333333"/>
                <w:sz w:val="28"/>
                <w:szCs w:val="28"/>
              </w:rPr>
              <w:t>Họ và tên</w:t>
            </w:r>
          </w:p>
        </w:tc>
        <w:tc>
          <w:tcPr>
            <w:tcW w:w="2194" w:type="dxa"/>
          </w:tcPr>
          <w:p w:rsidR="00C864A3" w:rsidRPr="002C4705" w:rsidRDefault="00C864A3" w:rsidP="002C4705">
            <w:pPr>
              <w:tabs>
                <w:tab w:val="left" w:pos="2850"/>
              </w:tabs>
              <w:spacing w:after="100" w:afterAutospacing="1"/>
              <w:jc w:val="center"/>
              <w:rPr>
                <w:b/>
                <w:color w:val="333333"/>
                <w:sz w:val="28"/>
                <w:szCs w:val="28"/>
              </w:rPr>
            </w:pPr>
            <w:r w:rsidRPr="002C4705">
              <w:rPr>
                <w:b/>
                <w:color w:val="333333"/>
                <w:sz w:val="28"/>
                <w:szCs w:val="28"/>
              </w:rPr>
              <w:t>Chức vụ</w:t>
            </w:r>
          </w:p>
        </w:tc>
        <w:tc>
          <w:tcPr>
            <w:tcW w:w="2693" w:type="dxa"/>
          </w:tcPr>
          <w:p w:rsidR="00C864A3" w:rsidRPr="002C4705" w:rsidRDefault="00C864A3" w:rsidP="002C4705">
            <w:pPr>
              <w:tabs>
                <w:tab w:val="left" w:pos="2850"/>
              </w:tabs>
              <w:spacing w:after="100" w:afterAutospacing="1"/>
              <w:jc w:val="center"/>
              <w:rPr>
                <w:b/>
                <w:color w:val="333333"/>
                <w:sz w:val="28"/>
                <w:szCs w:val="28"/>
              </w:rPr>
            </w:pPr>
            <w:r w:rsidRPr="002C4705">
              <w:rPr>
                <w:b/>
                <w:color w:val="333333"/>
                <w:sz w:val="28"/>
                <w:szCs w:val="28"/>
              </w:rPr>
              <w:t>Ký tên</w:t>
            </w:r>
          </w:p>
        </w:tc>
        <w:tc>
          <w:tcPr>
            <w:tcW w:w="1418" w:type="dxa"/>
          </w:tcPr>
          <w:p w:rsidR="00C864A3" w:rsidRPr="002C4705" w:rsidRDefault="00C864A3" w:rsidP="002C4705">
            <w:pPr>
              <w:tabs>
                <w:tab w:val="left" w:pos="2850"/>
              </w:tabs>
              <w:spacing w:after="100" w:afterAutospacing="1"/>
              <w:jc w:val="center"/>
              <w:rPr>
                <w:b/>
                <w:color w:val="333333"/>
                <w:sz w:val="28"/>
                <w:szCs w:val="28"/>
              </w:rPr>
            </w:pPr>
            <w:r w:rsidRPr="002C4705">
              <w:rPr>
                <w:b/>
                <w:color w:val="333333"/>
                <w:sz w:val="28"/>
                <w:szCs w:val="28"/>
              </w:rPr>
              <w:t>Ghi chú</w:t>
            </w:r>
          </w:p>
        </w:tc>
      </w:tr>
      <w:tr w:rsidR="00C864A3" w:rsidRPr="002C4705" w:rsidTr="002C4705">
        <w:trPr>
          <w:trHeight w:val="475"/>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1</w:t>
            </w:r>
          </w:p>
        </w:tc>
        <w:tc>
          <w:tcPr>
            <w:tcW w:w="4147" w:type="dxa"/>
            <w:vAlign w:val="center"/>
          </w:tcPr>
          <w:p w:rsidR="00C864A3" w:rsidRPr="002C4705" w:rsidRDefault="00C864A3" w:rsidP="002C4705">
            <w:pPr>
              <w:tabs>
                <w:tab w:val="left" w:pos="2850"/>
              </w:tabs>
              <w:spacing w:after="100" w:afterAutospacing="1"/>
              <w:rPr>
                <w:color w:val="333333"/>
                <w:sz w:val="20"/>
                <w:szCs w:val="20"/>
              </w:rPr>
            </w:pPr>
            <w:r w:rsidRPr="002C4705">
              <w:rPr>
                <w:color w:val="333333"/>
                <w:sz w:val="28"/>
                <w:szCs w:val="28"/>
              </w:rPr>
              <w:t>Trần Thị Dư</w:t>
            </w:r>
          </w:p>
        </w:tc>
        <w:tc>
          <w:tcPr>
            <w:tcW w:w="2194" w:type="dxa"/>
            <w:vAlign w:val="center"/>
          </w:tcPr>
          <w:p w:rsidR="00C864A3" w:rsidRPr="002C4705" w:rsidRDefault="006D0CEC" w:rsidP="002C4705">
            <w:pPr>
              <w:tabs>
                <w:tab w:val="left" w:pos="2850"/>
              </w:tabs>
              <w:spacing w:after="100" w:afterAutospacing="1"/>
              <w:jc w:val="center"/>
              <w:rPr>
                <w:color w:val="333333"/>
                <w:sz w:val="28"/>
                <w:szCs w:val="28"/>
              </w:rPr>
            </w:pPr>
            <w:r w:rsidRPr="002C4705">
              <w:rPr>
                <w:color w:val="333333"/>
                <w:sz w:val="28"/>
                <w:szCs w:val="28"/>
              </w:rPr>
              <w:t>Hiệu trưởng</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11"/>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2</w:t>
            </w:r>
          </w:p>
        </w:tc>
        <w:tc>
          <w:tcPr>
            <w:tcW w:w="4147" w:type="dxa"/>
            <w:vAlign w:val="center"/>
          </w:tcPr>
          <w:p w:rsidR="00C864A3" w:rsidRPr="002C4705" w:rsidRDefault="006F203A" w:rsidP="002C4705">
            <w:pPr>
              <w:tabs>
                <w:tab w:val="left" w:pos="2850"/>
              </w:tabs>
              <w:spacing w:after="100" w:afterAutospacing="1"/>
              <w:rPr>
                <w:color w:val="333333"/>
                <w:sz w:val="28"/>
                <w:szCs w:val="28"/>
              </w:rPr>
            </w:pPr>
            <w:r>
              <w:rPr>
                <w:color w:val="333333"/>
                <w:sz w:val="28"/>
                <w:szCs w:val="28"/>
              </w:rPr>
              <w:t>Trần Thị Xuân Hiền</w:t>
            </w:r>
          </w:p>
        </w:tc>
        <w:tc>
          <w:tcPr>
            <w:tcW w:w="2194" w:type="dxa"/>
            <w:vAlign w:val="center"/>
          </w:tcPr>
          <w:p w:rsidR="00C864A3" w:rsidRPr="002C4705" w:rsidRDefault="006F203A" w:rsidP="002C4705">
            <w:pPr>
              <w:tabs>
                <w:tab w:val="left" w:pos="2850"/>
              </w:tabs>
              <w:spacing w:after="100" w:afterAutospacing="1"/>
              <w:jc w:val="center"/>
              <w:rPr>
                <w:color w:val="333333"/>
                <w:sz w:val="28"/>
                <w:szCs w:val="28"/>
              </w:rPr>
            </w:pPr>
            <w:r>
              <w:rPr>
                <w:color w:val="333333"/>
                <w:sz w:val="28"/>
                <w:szCs w:val="28"/>
              </w:rPr>
              <w:t>CTCĐ</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17"/>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3</w:t>
            </w:r>
          </w:p>
        </w:tc>
        <w:tc>
          <w:tcPr>
            <w:tcW w:w="4147" w:type="dxa"/>
            <w:vAlign w:val="center"/>
          </w:tcPr>
          <w:p w:rsidR="00C864A3" w:rsidRPr="002C4705" w:rsidRDefault="006F203A" w:rsidP="002C4705">
            <w:pPr>
              <w:tabs>
                <w:tab w:val="left" w:pos="2850"/>
              </w:tabs>
              <w:spacing w:after="100" w:afterAutospacing="1"/>
              <w:rPr>
                <w:color w:val="333333"/>
                <w:sz w:val="28"/>
                <w:szCs w:val="28"/>
              </w:rPr>
            </w:pPr>
            <w:r>
              <w:rPr>
                <w:color w:val="333333"/>
                <w:sz w:val="28"/>
                <w:szCs w:val="28"/>
              </w:rPr>
              <w:t>Đỗ Thị Thanh Phương</w:t>
            </w:r>
          </w:p>
        </w:tc>
        <w:tc>
          <w:tcPr>
            <w:tcW w:w="2194" w:type="dxa"/>
            <w:vAlign w:val="center"/>
          </w:tcPr>
          <w:p w:rsidR="00C864A3" w:rsidRPr="002C4705" w:rsidRDefault="006D0CEC" w:rsidP="002C4705">
            <w:pPr>
              <w:tabs>
                <w:tab w:val="left" w:pos="2850"/>
              </w:tabs>
              <w:spacing w:after="100" w:afterAutospacing="1"/>
              <w:jc w:val="center"/>
              <w:rPr>
                <w:color w:val="333333"/>
                <w:sz w:val="28"/>
                <w:szCs w:val="28"/>
              </w:rPr>
            </w:pPr>
            <w:r w:rsidRPr="002C4705">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09"/>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4</w:t>
            </w:r>
          </w:p>
        </w:tc>
        <w:tc>
          <w:tcPr>
            <w:tcW w:w="4147" w:type="dxa"/>
            <w:vAlign w:val="center"/>
          </w:tcPr>
          <w:p w:rsidR="00C864A3" w:rsidRPr="002C4705" w:rsidRDefault="006F203A" w:rsidP="002C4705">
            <w:pPr>
              <w:tabs>
                <w:tab w:val="left" w:pos="2850"/>
              </w:tabs>
              <w:spacing w:after="100" w:afterAutospacing="1"/>
              <w:rPr>
                <w:color w:val="333333"/>
                <w:sz w:val="28"/>
                <w:szCs w:val="28"/>
              </w:rPr>
            </w:pPr>
            <w:r>
              <w:rPr>
                <w:color w:val="333333"/>
                <w:sz w:val="28"/>
                <w:szCs w:val="28"/>
              </w:rPr>
              <w:t>Hồ Trần Phương Thảo</w:t>
            </w:r>
          </w:p>
        </w:tc>
        <w:tc>
          <w:tcPr>
            <w:tcW w:w="2194" w:type="dxa"/>
            <w:vAlign w:val="center"/>
          </w:tcPr>
          <w:p w:rsidR="00C864A3" w:rsidRPr="002C4705" w:rsidRDefault="006D0CEC" w:rsidP="002C4705">
            <w:pPr>
              <w:tabs>
                <w:tab w:val="left" w:pos="2850"/>
              </w:tabs>
              <w:spacing w:after="100" w:afterAutospacing="1"/>
              <w:jc w:val="center"/>
              <w:rPr>
                <w:color w:val="333333"/>
                <w:sz w:val="28"/>
                <w:szCs w:val="28"/>
              </w:rPr>
            </w:pPr>
            <w:r w:rsidRPr="002C4705">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15"/>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5</w:t>
            </w:r>
          </w:p>
        </w:tc>
        <w:tc>
          <w:tcPr>
            <w:tcW w:w="4147" w:type="dxa"/>
            <w:vAlign w:val="center"/>
          </w:tcPr>
          <w:p w:rsidR="00C864A3" w:rsidRPr="002C4705" w:rsidRDefault="006F203A" w:rsidP="002C4705">
            <w:pPr>
              <w:tabs>
                <w:tab w:val="left" w:pos="2850"/>
              </w:tabs>
              <w:spacing w:after="100" w:afterAutospacing="1"/>
              <w:rPr>
                <w:color w:val="333333"/>
                <w:sz w:val="28"/>
                <w:szCs w:val="28"/>
              </w:rPr>
            </w:pPr>
            <w:r>
              <w:rPr>
                <w:color w:val="333333"/>
                <w:sz w:val="28"/>
                <w:szCs w:val="28"/>
              </w:rPr>
              <w:t>Nguyễn Thị Mỹ Duyên</w:t>
            </w:r>
          </w:p>
        </w:tc>
        <w:tc>
          <w:tcPr>
            <w:tcW w:w="2194" w:type="dxa"/>
            <w:vAlign w:val="center"/>
          </w:tcPr>
          <w:p w:rsidR="00C864A3" w:rsidRPr="002C4705" w:rsidRDefault="006D0CEC" w:rsidP="002C4705">
            <w:pPr>
              <w:tabs>
                <w:tab w:val="left" w:pos="2850"/>
              </w:tabs>
              <w:spacing w:after="100" w:afterAutospacing="1"/>
              <w:jc w:val="center"/>
              <w:rPr>
                <w:color w:val="333333"/>
                <w:sz w:val="28"/>
                <w:szCs w:val="28"/>
              </w:rPr>
            </w:pPr>
            <w:r w:rsidRPr="002C4705">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21"/>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6</w:t>
            </w:r>
          </w:p>
        </w:tc>
        <w:tc>
          <w:tcPr>
            <w:tcW w:w="4147" w:type="dxa"/>
            <w:vAlign w:val="center"/>
          </w:tcPr>
          <w:p w:rsidR="00C864A3" w:rsidRPr="002C4705" w:rsidRDefault="00C864A3" w:rsidP="006F203A">
            <w:pPr>
              <w:tabs>
                <w:tab w:val="left" w:pos="2850"/>
              </w:tabs>
              <w:spacing w:after="100" w:afterAutospacing="1"/>
              <w:rPr>
                <w:color w:val="333333"/>
                <w:sz w:val="28"/>
                <w:szCs w:val="28"/>
              </w:rPr>
            </w:pPr>
            <w:r w:rsidRPr="002C4705">
              <w:rPr>
                <w:color w:val="333333"/>
                <w:sz w:val="28"/>
                <w:szCs w:val="28"/>
              </w:rPr>
              <w:t xml:space="preserve">Nguyễn Thị </w:t>
            </w:r>
            <w:r w:rsidR="006F203A">
              <w:rPr>
                <w:color w:val="333333"/>
                <w:sz w:val="28"/>
                <w:szCs w:val="28"/>
              </w:rPr>
              <w:t>Thùy Linh</w:t>
            </w:r>
          </w:p>
        </w:tc>
        <w:tc>
          <w:tcPr>
            <w:tcW w:w="2194" w:type="dxa"/>
            <w:vAlign w:val="center"/>
          </w:tcPr>
          <w:p w:rsidR="00C864A3" w:rsidRPr="002C4705" w:rsidRDefault="006D0CEC" w:rsidP="002C4705">
            <w:pPr>
              <w:tabs>
                <w:tab w:val="left" w:pos="2850"/>
              </w:tabs>
              <w:spacing w:after="100" w:afterAutospacing="1"/>
              <w:jc w:val="center"/>
              <w:rPr>
                <w:color w:val="333333"/>
                <w:sz w:val="28"/>
                <w:szCs w:val="28"/>
              </w:rPr>
            </w:pPr>
            <w:r w:rsidRPr="002C4705">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13"/>
        </w:trPr>
        <w:tc>
          <w:tcPr>
            <w:tcW w:w="747" w:type="dxa"/>
            <w:vAlign w:val="center"/>
          </w:tcPr>
          <w:p w:rsidR="00C864A3" w:rsidRPr="002C4705" w:rsidRDefault="00C864A3" w:rsidP="002C4705">
            <w:pPr>
              <w:tabs>
                <w:tab w:val="left" w:pos="2850"/>
              </w:tabs>
              <w:spacing w:after="100" w:afterAutospacing="1"/>
              <w:jc w:val="center"/>
              <w:rPr>
                <w:color w:val="333333"/>
                <w:sz w:val="28"/>
                <w:szCs w:val="28"/>
              </w:rPr>
            </w:pPr>
            <w:r w:rsidRPr="002C4705">
              <w:rPr>
                <w:color w:val="333333"/>
                <w:sz w:val="28"/>
                <w:szCs w:val="28"/>
              </w:rPr>
              <w:t>7</w:t>
            </w:r>
          </w:p>
        </w:tc>
        <w:tc>
          <w:tcPr>
            <w:tcW w:w="4147" w:type="dxa"/>
            <w:vAlign w:val="center"/>
          </w:tcPr>
          <w:p w:rsidR="00C864A3" w:rsidRPr="002C4705" w:rsidRDefault="00C864A3" w:rsidP="002C4705">
            <w:pPr>
              <w:tabs>
                <w:tab w:val="left" w:pos="2850"/>
              </w:tabs>
              <w:spacing w:after="100" w:afterAutospacing="1"/>
              <w:rPr>
                <w:color w:val="333333"/>
                <w:sz w:val="28"/>
                <w:szCs w:val="28"/>
              </w:rPr>
            </w:pPr>
            <w:r w:rsidRPr="002C4705">
              <w:rPr>
                <w:color w:val="333333"/>
                <w:sz w:val="28"/>
                <w:szCs w:val="28"/>
              </w:rPr>
              <w:t xml:space="preserve">Nguyễn Thị </w:t>
            </w:r>
            <w:r w:rsidR="006F203A">
              <w:rPr>
                <w:color w:val="333333"/>
                <w:sz w:val="28"/>
                <w:szCs w:val="28"/>
              </w:rPr>
              <w:t>Anh Đào</w:t>
            </w:r>
          </w:p>
        </w:tc>
        <w:tc>
          <w:tcPr>
            <w:tcW w:w="2194" w:type="dxa"/>
            <w:vAlign w:val="center"/>
          </w:tcPr>
          <w:p w:rsidR="00C864A3" w:rsidRPr="002C4705" w:rsidRDefault="006D0CEC" w:rsidP="002C4705">
            <w:pPr>
              <w:tabs>
                <w:tab w:val="left" w:pos="2850"/>
              </w:tabs>
              <w:spacing w:after="100" w:afterAutospacing="1"/>
              <w:jc w:val="center"/>
              <w:rPr>
                <w:color w:val="333333"/>
                <w:sz w:val="28"/>
                <w:szCs w:val="28"/>
              </w:rPr>
            </w:pPr>
            <w:r w:rsidRPr="002C4705">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25"/>
        </w:trPr>
        <w:tc>
          <w:tcPr>
            <w:tcW w:w="747" w:type="dxa"/>
            <w:vAlign w:val="center"/>
          </w:tcPr>
          <w:p w:rsidR="00C864A3" w:rsidRPr="002C4705" w:rsidRDefault="00A96649" w:rsidP="002C4705">
            <w:pPr>
              <w:tabs>
                <w:tab w:val="left" w:pos="2850"/>
              </w:tabs>
              <w:spacing w:after="100" w:afterAutospacing="1"/>
              <w:jc w:val="center"/>
              <w:rPr>
                <w:color w:val="333333"/>
                <w:sz w:val="28"/>
                <w:szCs w:val="28"/>
              </w:rPr>
            </w:pPr>
            <w:r>
              <w:rPr>
                <w:color w:val="333333"/>
                <w:sz w:val="28"/>
                <w:szCs w:val="28"/>
              </w:rPr>
              <w:t>8</w:t>
            </w:r>
          </w:p>
        </w:tc>
        <w:tc>
          <w:tcPr>
            <w:tcW w:w="4147" w:type="dxa"/>
            <w:vAlign w:val="center"/>
          </w:tcPr>
          <w:p w:rsidR="00C864A3" w:rsidRPr="002C4705" w:rsidRDefault="006D0CEC" w:rsidP="002C4705">
            <w:pPr>
              <w:tabs>
                <w:tab w:val="left" w:pos="2850"/>
              </w:tabs>
              <w:spacing w:after="100" w:afterAutospacing="1"/>
              <w:rPr>
                <w:color w:val="333333"/>
                <w:sz w:val="28"/>
                <w:szCs w:val="28"/>
              </w:rPr>
            </w:pPr>
            <w:r w:rsidRPr="002C4705">
              <w:rPr>
                <w:color w:val="333333"/>
                <w:sz w:val="28"/>
                <w:szCs w:val="28"/>
              </w:rPr>
              <w:t>Lê Th</w:t>
            </w:r>
            <w:r w:rsidR="00AD0FAA">
              <w:rPr>
                <w:color w:val="333333"/>
                <w:sz w:val="28"/>
                <w:szCs w:val="28"/>
              </w:rPr>
              <w:t>ị Tuyết Mai</w:t>
            </w:r>
          </w:p>
        </w:tc>
        <w:tc>
          <w:tcPr>
            <w:tcW w:w="2194" w:type="dxa"/>
            <w:vAlign w:val="center"/>
          </w:tcPr>
          <w:p w:rsidR="00C864A3" w:rsidRPr="002C4705" w:rsidRDefault="00DD44F9" w:rsidP="002C4705">
            <w:pPr>
              <w:tabs>
                <w:tab w:val="left" w:pos="2850"/>
              </w:tabs>
              <w:spacing w:after="100" w:afterAutospacing="1"/>
              <w:jc w:val="center"/>
              <w:rPr>
                <w:color w:val="333333"/>
                <w:sz w:val="28"/>
                <w:szCs w:val="28"/>
              </w:rPr>
            </w:pPr>
            <w:r>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17"/>
        </w:trPr>
        <w:tc>
          <w:tcPr>
            <w:tcW w:w="747" w:type="dxa"/>
            <w:vAlign w:val="center"/>
          </w:tcPr>
          <w:p w:rsidR="00C864A3" w:rsidRPr="002C4705" w:rsidRDefault="00A96649" w:rsidP="002C4705">
            <w:pPr>
              <w:tabs>
                <w:tab w:val="left" w:pos="2850"/>
              </w:tabs>
              <w:spacing w:after="100" w:afterAutospacing="1"/>
              <w:jc w:val="center"/>
              <w:rPr>
                <w:color w:val="333333"/>
                <w:sz w:val="28"/>
                <w:szCs w:val="28"/>
              </w:rPr>
            </w:pPr>
            <w:r>
              <w:rPr>
                <w:color w:val="333333"/>
                <w:sz w:val="28"/>
                <w:szCs w:val="28"/>
              </w:rPr>
              <w:t>9</w:t>
            </w:r>
          </w:p>
        </w:tc>
        <w:tc>
          <w:tcPr>
            <w:tcW w:w="4147" w:type="dxa"/>
            <w:vAlign w:val="center"/>
          </w:tcPr>
          <w:p w:rsidR="00C864A3" w:rsidRPr="002C4705" w:rsidRDefault="00AD0FAA" w:rsidP="002C4705">
            <w:pPr>
              <w:tabs>
                <w:tab w:val="left" w:pos="2850"/>
              </w:tabs>
              <w:spacing w:after="100" w:afterAutospacing="1"/>
              <w:rPr>
                <w:color w:val="333333"/>
                <w:sz w:val="28"/>
                <w:szCs w:val="28"/>
              </w:rPr>
            </w:pPr>
            <w:r>
              <w:rPr>
                <w:color w:val="333333"/>
                <w:sz w:val="28"/>
                <w:szCs w:val="28"/>
              </w:rPr>
              <w:t>Lê Trúc Hương</w:t>
            </w:r>
          </w:p>
        </w:tc>
        <w:tc>
          <w:tcPr>
            <w:tcW w:w="2194" w:type="dxa"/>
            <w:vAlign w:val="center"/>
          </w:tcPr>
          <w:p w:rsidR="00C864A3" w:rsidRPr="002C4705" w:rsidRDefault="00DD44F9" w:rsidP="002C4705">
            <w:pPr>
              <w:tabs>
                <w:tab w:val="left" w:pos="2850"/>
              </w:tabs>
              <w:spacing w:after="100" w:afterAutospacing="1"/>
              <w:jc w:val="center"/>
              <w:rPr>
                <w:color w:val="333333"/>
                <w:sz w:val="28"/>
                <w:szCs w:val="28"/>
              </w:rPr>
            </w:pPr>
            <w:r>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09"/>
        </w:trPr>
        <w:tc>
          <w:tcPr>
            <w:tcW w:w="747" w:type="dxa"/>
            <w:vAlign w:val="center"/>
          </w:tcPr>
          <w:p w:rsidR="00C864A3" w:rsidRPr="002C4705" w:rsidRDefault="00C864A3" w:rsidP="00A96649">
            <w:pPr>
              <w:tabs>
                <w:tab w:val="left" w:pos="2850"/>
              </w:tabs>
              <w:spacing w:after="100" w:afterAutospacing="1"/>
              <w:jc w:val="center"/>
              <w:rPr>
                <w:color w:val="333333"/>
                <w:sz w:val="28"/>
                <w:szCs w:val="28"/>
              </w:rPr>
            </w:pPr>
            <w:r w:rsidRPr="002C4705">
              <w:rPr>
                <w:color w:val="333333"/>
                <w:sz w:val="28"/>
                <w:szCs w:val="28"/>
              </w:rPr>
              <w:t>1</w:t>
            </w:r>
            <w:r w:rsidR="00A96649">
              <w:rPr>
                <w:color w:val="333333"/>
                <w:sz w:val="28"/>
                <w:szCs w:val="28"/>
              </w:rPr>
              <w:t>0</w:t>
            </w:r>
          </w:p>
        </w:tc>
        <w:tc>
          <w:tcPr>
            <w:tcW w:w="4147" w:type="dxa"/>
            <w:vAlign w:val="center"/>
          </w:tcPr>
          <w:p w:rsidR="00C864A3" w:rsidRPr="002C4705" w:rsidRDefault="00C864A3" w:rsidP="002C4705">
            <w:pPr>
              <w:tabs>
                <w:tab w:val="left" w:pos="2850"/>
              </w:tabs>
              <w:spacing w:after="100" w:afterAutospacing="1"/>
              <w:rPr>
                <w:color w:val="333333"/>
                <w:sz w:val="28"/>
                <w:szCs w:val="28"/>
              </w:rPr>
            </w:pPr>
            <w:r w:rsidRPr="002C4705">
              <w:rPr>
                <w:color w:val="333333"/>
                <w:sz w:val="28"/>
                <w:szCs w:val="28"/>
              </w:rPr>
              <w:t xml:space="preserve">Nguyễn </w:t>
            </w:r>
            <w:r w:rsidR="006D0CEC" w:rsidRPr="002C4705">
              <w:rPr>
                <w:color w:val="333333"/>
                <w:sz w:val="28"/>
                <w:szCs w:val="28"/>
              </w:rPr>
              <w:t xml:space="preserve">Thị </w:t>
            </w:r>
            <w:r w:rsidR="00AD0FAA">
              <w:rPr>
                <w:color w:val="333333"/>
                <w:sz w:val="28"/>
                <w:szCs w:val="28"/>
              </w:rPr>
              <w:t>Bảo Trân</w:t>
            </w:r>
          </w:p>
        </w:tc>
        <w:tc>
          <w:tcPr>
            <w:tcW w:w="2194" w:type="dxa"/>
            <w:vAlign w:val="center"/>
          </w:tcPr>
          <w:p w:rsidR="00C864A3" w:rsidRPr="002C4705" w:rsidRDefault="00DD44F9" w:rsidP="002C4705">
            <w:pPr>
              <w:tabs>
                <w:tab w:val="left" w:pos="2850"/>
              </w:tabs>
              <w:spacing w:after="100" w:afterAutospacing="1"/>
              <w:jc w:val="center"/>
              <w:rPr>
                <w:color w:val="333333"/>
                <w:sz w:val="28"/>
                <w:szCs w:val="28"/>
              </w:rPr>
            </w:pPr>
            <w:r>
              <w:rPr>
                <w:color w:val="333333"/>
                <w:sz w:val="28"/>
                <w:szCs w:val="28"/>
              </w:rPr>
              <w:t>Giáo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15"/>
        </w:trPr>
        <w:tc>
          <w:tcPr>
            <w:tcW w:w="747" w:type="dxa"/>
            <w:vAlign w:val="center"/>
          </w:tcPr>
          <w:p w:rsidR="00C864A3" w:rsidRPr="002C4705" w:rsidRDefault="00C864A3" w:rsidP="00A96649">
            <w:pPr>
              <w:tabs>
                <w:tab w:val="left" w:pos="2850"/>
              </w:tabs>
              <w:spacing w:after="100" w:afterAutospacing="1"/>
              <w:jc w:val="center"/>
              <w:rPr>
                <w:color w:val="333333"/>
                <w:sz w:val="28"/>
                <w:szCs w:val="28"/>
              </w:rPr>
            </w:pPr>
            <w:r w:rsidRPr="002C4705">
              <w:rPr>
                <w:color w:val="333333"/>
                <w:sz w:val="28"/>
                <w:szCs w:val="28"/>
              </w:rPr>
              <w:t>1</w:t>
            </w:r>
            <w:r w:rsidR="00A96649">
              <w:rPr>
                <w:color w:val="333333"/>
                <w:sz w:val="28"/>
                <w:szCs w:val="28"/>
              </w:rPr>
              <w:t>1</w:t>
            </w:r>
          </w:p>
        </w:tc>
        <w:tc>
          <w:tcPr>
            <w:tcW w:w="4147" w:type="dxa"/>
            <w:vAlign w:val="center"/>
          </w:tcPr>
          <w:p w:rsidR="00C864A3" w:rsidRPr="002C4705" w:rsidRDefault="006D0CEC" w:rsidP="002C4705">
            <w:pPr>
              <w:tabs>
                <w:tab w:val="left" w:pos="2850"/>
              </w:tabs>
              <w:spacing w:after="100" w:afterAutospacing="1"/>
              <w:rPr>
                <w:color w:val="333333"/>
                <w:sz w:val="28"/>
                <w:szCs w:val="28"/>
              </w:rPr>
            </w:pPr>
            <w:r w:rsidRPr="002C4705">
              <w:rPr>
                <w:color w:val="333333"/>
                <w:sz w:val="28"/>
                <w:szCs w:val="28"/>
              </w:rPr>
              <w:t xml:space="preserve">Nguyễn </w:t>
            </w:r>
            <w:r w:rsidR="00AD0FAA">
              <w:rPr>
                <w:color w:val="333333"/>
                <w:sz w:val="28"/>
                <w:szCs w:val="28"/>
              </w:rPr>
              <w:t>Thị Kim Xuyên</w:t>
            </w:r>
          </w:p>
        </w:tc>
        <w:tc>
          <w:tcPr>
            <w:tcW w:w="2194" w:type="dxa"/>
            <w:vAlign w:val="center"/>
          </w:tcPr>
          <w:p w:rsidR="00C864A3" w:rsidRPr="002C4705" w:rsidRDefault="00DD44F9" w:rsidP="002C4705">
            <w:pPr>
              <w:tabs>
                <w:tab w:val="left" w:pos="2850"/>
              </w:tabs>
              <w:spacing w:after="100" w:afterAutospacing="1"/>
              <w:jc w:val="center"/>
              <w:rPr>
                <w:color w:val="333333"/>
                <w:sz w:val="28"/>
                <w:szCs w:val="28"/>
              </w:rPr>
            </w:pPr>
            <w:r>
              <w:rPr>
                <w:color w:val="333333"/>
                <w:sz w:val="28"/>
                <w:szCs w:val="28"/>
              </w:rPr>
              <w:t xml:space="preserve">Giáo </w:t>
            </w:r>
            <w:r w:rsidR="00C403FC" w:rsidRPr="002C4705">
              <w:rPr>
                <w:color w:val="333333"/>
                <w:sz w:val="28"/>
                <w:szCs w:val="28"/>
              </w:rPr>
              <w:t xml:space="preserve">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C864A3" w:rsidRPr="002C4705" w:rsidTr="002C4705">
        <w:trPr>
          <w:trHeight w:val="422"/>
        </w:trPr>
        <w:tc>
          <w:tcPr>
            <w:tcW w:w="747" w:type="dxa"/>
            <w:vAlign w:val="center"/>
          </w:tcPr>
          <w:p w:rsidR="00C864A3" w:rsidRPr="002C4705" w:rsidRDefault="00C864A3" w:rsidP="00A96649">
            <w:pPr>
              <w:tabs>
                <w:tab w:val="left" w:pos="2850"/>
              </w:tabs>
              <w:spacing w:after="100" w:afterAutospacing="1"/>
              <w:jc w:val="center"/>
              <w:rPr>
                <w:color w:val="333333"/>
                <w:sz w:val="28"/>
                <w:szCs w:val="28"/>
              </w:rPr>
            </w:pPr>
            <w:r w:rsidRPr="002C4705">
              <w:rPr>
                <w:color w:val="333333"/>
                <w:sz w:val="28"/>
                <w:szCs w:val="28"/>
              </w:rPr>
              <w:t>1</w:t>
            </w:r>
            <w:r w:rsidR="00A96649">
              <w:rPr>
                <w:color w:val="333333"/>
                <w:sz w:val="28"/>
                <w:szCs w:val="28"/>
              </w:rPr>
              <w:t>2</w:t>
            </w:r>
          </w:p>
        </w:tc>
        <w:tc>
          <w:tcPr>
            <w:tcW w:w="4147" w:type="dxa"/>
            <w:vAlign w:val="center"/>
          </w:tcPr>
          <w:p w:rsidR="00C864A3" w:rsidRPr="002C4705" w:rsidRDefault="00AD0FAA" w:rsidP="002C4705">
            <w:pPr>
              <w:tabs>
                <w:tab w:val="left" w:pos="2850"/>
              </w:tabs>
              <w:spacing w:after="100" w:afterAutospacing="1"/>
              <w:rPr>
                <w:color w:val="333333"/>
                <w:sz w:val="28"/>
                <w:szCs w:val="28"/>
              </w:rPr>
            </w:pPr>
            <w:r>
              <w:rPr>
                <w:color w:val="333333"/>
                <w:sz w:val="28"/>
                <w:szCs w:val="28"/>
              </w:rPr>
              <w:t>Nguyễn Thị Cẩm Tiên</w:t>
            </w:r>
          </w:p>
        </w:tc>
        <w:tc>
          <w:tcPr>
            <w:tcW w:w="2194" w:type="dxa"/>
            <w:vAlign w:val="center"/>
          </w:tcPr>
          <w:p w:rsidR="00C864A3" w:rsidRPr="002C4705" w:rsidRDefault="000B669C" w:rsidP="002C4705">
            <w:pPr>
              <w:tabs>
                <w:tab w:val="left" w:pos="2850"/>
              </w:tabs>
              <w:spacing w:after="100" w:afterAutospacing="1"/>
              <w:jc w:val="center"/>
              <w:rPr>
                <w:color w:val="333333"/>
                <w:sz w:val="28"/>
                <w:szCs w:val="28"/>
              </w:rPr>
            </w:pPr>
            <w:r>
              <w:rPr>
                <w:color w:val="333333"/>
                <w:sz w:val="28"/>
                <w:szCs w:val="28"/>
              </w:rPr>
              <w:t xml:space="preserve">Giáo </w:t>
            </w:r>
            <w:r w:rsidRPr="002C4705">
              <w:rPr>
                <w:color w:val="333333"/>
                <w:sz w:val="28"/>
                <w:szCs w:val="28"/>
              </w:rPr>
              <w:t xml:space="preserve"> viên</w:t>
            </w:r>
          </w:p>
        </w:tc>
        <w:tc>
          <w:tcPr>
            <w:tcW w:w="2693" w:type="dxa"/>
          </w:tcPr>
          <w:p w:rsidR="00C864A3" w:rsidRPr="002C4705" w:rsidRDefault="00C864A3" w:rsidP="002C4705">
            <w:pPr>
              <w:tabs>
                <w:tab w:val="left" w:pos="2850"/>
              </w:tabs>
              <w:spacing w:after="100" w:afterAutospacing="1"/>
              <w:rPr>
                <w:color w:val="333333"/>
                <w:sz w:val="28"/>
                <w:szCs w:val="28"/>
              </w:rPr>
            </w:pPr>
          </w:p>
        </w:tc>
        <w:tc>
          <w:tcPr>
            <w:tcW w:w="1418" w:type="dxa"/>
          </w:tcPr>
          <w:p w:rsidR="00C864A3" w:rsidRPr="002C4705" w:rsidRDefault="00C864A3"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Pr="002C4705" w:rsidRDefault="006F203A" w:rsidP="00A96649">
            <w:pPr>
              <w:tabs>
                <w:tab w:val="left" w:pos="2850"/>
              </w:tabs>
              <w:spacing w:after="100" w:afterAutospacing="1"/>
              <w:jc w:val="center"/>
              <w:rPr>
                <w:color w:val="333333"/>
                <w:sz w:val="28"/>
                <w:szCs w:val="28"/>
              </w:rPr>
            </w:pPr>
            <w:r>
              <w:rPr>
                <w:color w:val="333333"/>
                <w:sz w:val="28"/>
                <w:szCs w:val="28"/>
              </w:rPr>
              <w:t>13</w:t>
            </w:r>
          </w:p>
        </w:tc>
        <w:tc>
          <w:tcPr>
            <w:tcW w:w="4147" w:type="dxa"/>
            <w:vAlign w:val="center"/>
          </w:tcPr>
          <w:p w:rsidR="006F203A" w:rsidRPr="002C4705" w:rsidRDefault="00AD0FAA" w:rsidP="002C4705">
            <w:pPr>
              <w:tabs>
                <w:tab w:val="left" w:pos="2850"/>
              </w:tabs>
              <w:spacing w:after="100" w:afterAutospacing="1"/>
              <w:rPr>
                <w:color w:val="333333"/>
                <w:sz w:val="28"/>
                <w:szCs w:val="28"/>
              </w:rPr>
            </w:pPr>
            <w:r>
              <w:rPr>
                <w:color w:val="333333"/>
                <w:sz w:val="28"/>
                <w:szCs w:val="28"/>
              </w:rPr>
              <w:t>Trần Thị Thu Nho</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 xml:space="preserve">Giáo </w:t>
            </w:r>
            <w:r w:rsidRPr="002C4705">
              <w:rPr>
                <w:color w:val="333333"/>
                <w:sz w:val="28"/>
                <w:szCs w:val="28"/>
              </w:rPr>
              <w:t xml:space="preserve"> viên</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Pr="002C4705" w:rsidRDefault="006F203A" w:rsidP="00A96649">
            <w:pPr>
              <w:tabs>
                <w:tab w:val="left" w:pos="2850"/>
              </w:tabs>
              <w:spacing w:after="100" w:afterAutospacing="1"/>
              <w:jc w:val="center"/>
              <w:rPr>
                <w:color w:val="333333"/>
                <w:sz w:val="28"/>
                <w:szCs w:val="28"/>
              </w:rPr>
            </w:pPr>
            <w:r>
              <w:rPr>
                <w:color w:val="333333"/>
                <w:sz w:val="28"/>
                <w:szCs w:val="28"/>
              </w:rPr>
              <w:t>14</w:t>
            </w:r>
          </w:p>
        </w:tc>
        <w:tc>
          <w:tcPr>
            <w:tcW w:w="4147" w:type="dxa"/>
            <w:vAlign w:val="center"/>
          </w:tcPr>
          <w:p w:rsidR="006F203A" w:rsidRPr="002C4705" w:rsidRDefault="00AD0FAA" w:rsidP="002C4705">
            <w:pPr>
              <w:tabs>
                <w:tab w:val="left" w:pos="2850"/>
              </w:tabs>
              <w:spacing w:after="100" w:afterAutospacing="1"/>
              <w:rPr>
                <w:color w:val="333333"/>
                <w:sz w:val="28"/>
                <w:szCs w:val="28"/>
              </w:rPr>
            </w:pPr>
            <w:r>
              <w:rPr>
                <w:color w:val="333333"/>
                <w:sz w:val="28"/>
                <w:szCs w:val="28"/>
              </w:rPr>
              <w:t>Chu Thị Minh Thư</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 xml:space="preserve">Giáo </w:t>
            </w:r>
            <w:r w:rsidRPr="002C4705">
              <w:rPr>
                <w:color w:val="333333"/>
                <w:sz w:val="28"/>
                <w:szCs w:val="28"/>
              </w:rPr>
              <w:t xml:space="preserve"> viên</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Pr="002C4705" w:rsidRDefault="006F203A" w:rsidP="00A96649">
            <w:pPr>
              <w:tabs>
                <w:tab w:val="left" w:pos="2850"/>
              </w:tabs>
              <w:spacing w:after="100" w:afterAutospacing="1"/>
              <w:jc w:val="center"/>
              <w:rPr>
                <w:color w:val="333333"/>
                <w:sz w:val="28"/>
                <w:szCs w:val="28"/>
              </w:rPr>
            </w:pPr>
            <w:r>
              <w:rPr>
                <w:color w:val="333333"/>
                <w:sz w:val="28"/>
                <w:szCs w:val="28"/>
              </w:rPr>
              <w:t>15</w:t>
            </w:r>
          </w:p>
        </w:tc>
        <w:tc>
          <w:tcPr>
            <w:tcW w:w="4147" w:type="dxa"/>
            <w:vAlign w:val="center"/>
          </w:tcPr>
          <w:p w:rsidR="006F203A" w:rsidRPr="002C4705" w:rsidRDefault="00AD0FAA" w:rsidP="002C4705">
            <w:pPr>
              <w:tabs>
                <w:tab w:val="left" w:pos="2850"/>
              </w:tabs>
              <w:spacing w:after="100" w:afterAutospacing="1"/>
              <w:rPr>
                <w:color w:val="333333"/>
                <w:sz w:val="28"/>
                <w:szCs w:val="28"/>
              </w:rPr>
            </w:pPr>
            <w:r>
              <w:rPr>
                <w:color w:val="333333"/>
                <w:sz w:val="28"/>
                <w:szCs w:val="28"/>
              </w:rPr>
              <w:t>Trần Thị Bảo Ngọc</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 xml:space="preserve">Giáo </w:t>
            </w:r>
            <w:r w:rsidRPr="002C4705">
              <w:rPr>
                <w:color w:val="333333"/>
                <w:sz w:val="28"/>
                <w:szCs w:val="28"/>
              </w:rPr>
              <w:t xml:space="preserve"> viên</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Pr="002C4705" w:rsidRDefault="006F203A" w:rsidP="00A96649">
            <w:pPr>
              <w:tabs>
                <w:tab w:val="left" w:pos="2850"/>
              </w:tabs>
              <w:spacing w:after="100" w:afterAutospacing="1"/>
              <w:jc w:val="center"/>
              <w:rPr>
                <w:color w:val="333333"/>
                <w:sz w:val="28"/>
                <w:szCs w:val="28"/>
              </w:rPr>
            </w:pPr>
            <w:r>
              <w:rPr>
                <w:color w:val="333333"/>
                <w:sz w:val="28"/>
                <w:szCs w:val="28"/>
              </w:rPr>
              <w:t>16</w:t>
            </w:r>
          </w:p>
        </w:tc>
        <w:tc>
          <w:tcPr>
            <w:tcW w:w="4147" w:type="dxa"/>
            <w:vAlign w:val="center"/>
          </w:tcPr>
          <w:p w:rsidR="006F203A" w:rsidRPr="002C4705" w:rsidRDefault="00B2495B" w:rsidP="002C4705">
            <w:pPr>
              <w:tabs>
                <w:tab w:val="left" w:pos="2850"/>
              </w:tabs>
              <w:spacing w:after="100" w:afterAutospacing="1"/>
              <w:rPr>
                <w:color w:val="333333"/>
                <w:sz w:val="28"/>
                <w:szCs w:val="28"/>
              </w:rPr>
            </w:pPr>
            <w:r>
              <w:rPr>
                <w:color w:val="333333"/>
                <w:sz w:val="28"/>
                <w:szCs w:val="28"/>
              </w:rPr>
              <w:t>Nguyễn Thị Phương Linh</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 xml:space="preserve">Giáo </w:t>
            </w:r>
            <w:r w:rsidRPr="002C4705">
              <w:rPr>
                <w:color w:val="333333"/>
                <w:sz w:val="28"/>
                <w:szCs w:val="28"/>
              </w:rPr>
              <w:t xml:space="preserve"> viên</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Pr="002C4705" w:rsidRDefault="006F203A" w:rsidP="00A96649">
            <w:pPr>
              <w:tabs>
                <w:tab w:val="left" w:pos="2850"/>
              </w:tabs>
              <w:spacing w:after="100" w:afterAutospacing="1"/>
              <w:jc w:val="center"/>
              <w:rPr>
                <w:color w:val="333333"/>
                <w:sz w:val="28"/>
                <w:szCs w:val="28"/>
              </w:rPr>
            </w:pPr>
            <w:r>
              <w:rPr>
                <w:color w:val="333333"/>
                <w:sz w:val="28"/>
                <w:szCs w:val="28"/>
              </w:rPr>
              <w:t>17</w:t>
            </w:r>
          </w:p>
        </w:tc>
        <w:tc>
          <w:tcPr>
            <w:tcW w:w="4147" w:type="dxa"/>
            <w:vAlign w:val="center"/>
          </w:tcPr>
          <w:p w:rsidR="006F203A" w:rsidRPr="002C4705" w:rsidRDefault="00B2495B" w:rsidP="002C4705">
            <w:pPr>
              <w:tabs>
                <w:tab w:val="left" w:pos="2850"/>
              </w:tabs>
              <w:spacing w:after="100" w:afterAutospacing="1"/>
              <w:rPr>
                <w:color w:val="333333"/>
                <w:sz w:val="28"/>
                <w:szCs w:val="28"/>
              </w:rPr>
            </w:pPr>
            <w:r>
              <w:rPr>
                <w:color w:val="333333"/>
                <w:sz w:val="28"/>
                <w:szCs w:val="28"/>
              </w:rPr>
              <w:t>Châu Ngọc Thùy Trang</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 xml:space="preserve">Giáo </w:t>
            </w:r>
            <w:r w:rsidRPr="002C4705">
              <w:rPr>
                <w:color w:val="333333"/>
                <w:sz w:val="28"/>
                <w:szCs w:val="28"/>
              </w:rPr>
              <w:t xml:space="preserve"> viên</w:t>
            </w:r>
            <w:r>
              <w:rPr>
                <w:color w:val="333333"/>
                <w:sz w:val="28"/>
                <w:szCs w:val="28"/>
              </w:rPr>
              <w:t xml:space="preserve"> PC</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Pr="002C4705" w:rsidRDefault="006F203A" w:rsidP="00A96649">
            <w:pPr>
              <w:tabs>
                <w:tab w:val="left" w:pos="2850"/>
              </w:tabs>
              <w:spacing w:after="100" w:afterAutospacing="1"/>
              <w:jc w:val="center"/>
              <w:rPr>
                <w:color w:val="333333"/>
                <w:sz w:val="28"/>
                <w:szCs w:val="28"/>
              </w:rPr>
            </w:pPr>
            <w:r>
              <w:rPr>
                <w:color w:val="333333"/>
                <w:sz w:val="28"/>
                <w:szCs w:val="28"/>
              </w:rPr>
              <w:t>18</w:t>
            </w:r>
          </w:p>
        </w:tc>
        <w:tc>
          <w:tcPr>
            <w:tcW w:w="4147" w:type="dxa"/>
            <w:vAlign w:val="center"/>
          </w:tcPr>
          <w:p w:rsidR="006F203A" w:rsidRPr="002C4705" w:rsidRDefault="00B2495B" w:rsidP="002C4705">
            <w:pPr>
              <w:tabs>
                <w:tab w:val="left" w:pos="2850"/>
              </w:tabs>
              <w:spacing w:after="100" w:afterAutospacing="1"/>
              <w:rPr>
                <w:color w:val="333333"/>
                <w:sz w:val="28"/>
                <w:szCs w:val="28"/>
              </w:rPr>
            </w:pPr>
            <w:r>
              <w:rPr>
                <w:color w:val="333333"/>
                <w:sz w:val="28"/>
                <w:szCs w:val="28"/>
              </w:rPr>
              <w:t>Huỳnh Thị Kim Uyên</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Kế Toán</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19</w:t>
            </w:r>
          </w:p>
        </w:tc>
        <w:tc>
          <w:tcPr>
            <w:tcW w:w="4147" w:type="dxa"/>
            <w:vAlign w:val="center"/>
          </w:tcPr>
          <w:p w:rsidR="006F203A" w:rsidRPr="002C4705" w:rsidRDefault="00B2495B" w:rsidP="002C4705">
            <w:pPr>
              <w:tabs>
                <w:tab w:val="left" w:pos="2850"/>
              </w:tabs>
              <w:spacing w:after="100" w:afterAutospacing="1"/>
              <w:rPr>
                <w:color w:val="333333"/>
                <w:sz w:val="28"/>
                <w:szCs w:val="28"/>
              </w:rPr>
            </w:pPr>
            <w:r>
              <w:rPr>
                <w:color w:val="333333"/>
                <w:sz w:val="28"/>
                <w:szCs w:val="28"/>
              </w:rPr>
              <w:t>Nguyễn Thị Lan Anh</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Thủ quỹ</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20</w:t>
            </w:r>
          </w:p>
        </w:tc>
        <w:tc>
          <w:tcPr>
            <w:tcW w:w="4147" w:type="dxa"/>
            <w:vAlign w:val="center"/>
          </w:tcPr>
          <w:p w:rsidR="006F203A" w:rsidRPr="002C4705" w:rsidRDefault="00B2495B" w:rsidP="002C4705">
            <w:pPr>
              <w:tabs>
                <w:tab w:val="left" w:pos="2850"/>
              </w:tabs>
              <w:spacing w:after="100" w:afterAutospacing="1"/>
              <w:rPr>
                <w:color w:val="333333"/>
                <w:sz w:val="28"/>
                <w:szCs w:val="28"/>
              </w:rPr>
            </w:pPr>
            <w:r>
              <w:rPr>
                <w:color w:val="333333"/>
                <w:sz w:val="28"/>
                <w:szCs w:val="28"/>
              </w:rPr>
              <w:t>Bùi Thị Thảo</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Văn thư</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21</w:t>
            </w:r>
          </w:p>
        </w:tc>
        <w:tc>
          <w:tcPr>
            <w:tcW w:w="4147" w:type="dxa"/>
            <w:vAlign w:val="center"/>
          </w:tcPr>
          <w:p w:rsidR="006F203A" w:rsidRPr="002C4705" w:rsidRDefault="005131AC" w:rsidP="002C4705">
            <w:pPr>
              <w:tabs>
                <w:tab w:val="left" w:pos="2850"/>
              </w:tabs>
              <w:spacing w:after="100" w:afterAutospacing="1"/>
              <w:rPr>
                <w:color w:val="333333"/>
                <w:sz w:val="28"/>
                <w:szCs w:val="28"/>
              </w:rPr>
            </w:pPr>
            <w:r>
              <w:rPr>
                <w:color w:val="333333"/>
                <w:sz w:val="28"/>
                <w:szCs w:val="28"/>
              </w:rPr>
              <w:t>Nguyễn Thị Mộng Trinh</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NVYT</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22</w:t>
            </w:r>
          </w:p>
        </w:tc>
        <w:tc>
          <w:tcPr>
            <w:tcW w:w="4147" w:type="dxa"/>
            <w:vAlign w:val="center"/>
          </w:tcPr>
          <w:p w:rsidR="006F203A" w:rsidRPr="002C4705" w:rsidRDefault="005131AC" w:rsidP="002C4705">
            <w:pPr>
              <w:tabs>
                <w:tab w:val="left" w:pos="2850"/>
              </w:tabs>
              <w:spacing w:after="100" w:afterAutospacing="1"/>
              <w:rPr>
                <w:color w:val="333333"/>
                <w:sz w:val="28"/>
                <w:szCs w:val="28"/>
              </w:rPr>
            </w:pPr>
            <w:r>
              <w:rPr>
                <w:color w:val="333333"/>
                <w:sz w:val="28"/>
                <w:szCs w:val="28"/>
              </w:rPr>
              <w:t>Trần Thị Ngọc Châu</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NVPV</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23</w:t>
            </w:r>
          </w:p>
        </w:tc>
        <w:tc>
          <w:tcPr>
            <w:tcW w:w="4147" w:type="dxa"/>
            <w:vAlign w:val="center"/>
          </w:tcPr>
          <w:p w:rsidR="006F203A" w:rsidRPr="002C4705" w:rsidRDefault="00C44057" w:rsidP="002C4705">
            <w:pPr>
              <w:tabs>
                <w:tab w:val="left" w:pos="2850"/>
              </w:tabs>
              <w:spacing w:after="100" w:afterAutospacing="1"/>
              <w:rPr>
                <w:color w:val="333333"/>
                <w:sz w:val="28"/>
                <w:szCs w:val="28"/>
              </w:rPr>
            </w:pPr>
            <w:r>
              <w:rPr>
                <w:color w:val="333333"/>
                <w:sz w:val="28"/>
                <w:szCs w:val="28"/>
              </w:rPr>
              <w:t>Nguyễn Thị Ngọc Ngoan</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Cấp dưỡng</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24</w:t>
            </w:r>
          </w:p>
        </w:tc>
        <w:tc>
          <w:tcPr>
            <w:tcW w:w="4147" w:type="dxa"/>
            <w:vAlign w:val="center"/>
          </w:tcPr>
          <w:p w:rsidR="006F203A" w:rsidRPr="002C4705" w:rsidRDefault="00C44057" w:rsidP="002C4705">
            <w:pPr>
              <w:tabs>
                <w:tab w:val="left" w:pos="2850"/>
              </w:tabs>
              <w:spacing w:after="100" w:afterAutospacing="1"/>
              <w:rPr>
                <w:color w:val="333333"/>
                <w:sz w:val="28"/>
                <w:szCs w:val="28"/>
              </w:rPr>
            </w:pPr>
            <w:r>
              <w:rPr>
                <w:color w:val="333333"/>
                <w:sz w:val="28"/>
                <w:szCs w:val="28"/>
              </w:rPr>
              <w:t>Thái Thị Thanh Thủy</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Cấp dưỡng</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lastRenderedPageBreak/>
              <w:t>25</w:t>
            </w:r>
          </w:p>
        </w:tc>
        <w:tc>
          <w:tcPr>
            <w:tcW w:w="4147" w:type="dxa"/>
            <w:vAlign w:val="center"/>
          </w:tcPr>
          <w:p w:rsidR="006F203A" w:rsidRPr="002C4705" w:rsidRDefault="00C44057" w:rsidP="002C4705">
            <w:pPr>
              <w:tabs>
                <w:tab w:val="left" w:pos="2850"/>
              </w:tabs>
              <w:spacing w:after="100" w:afterAutospacing="1"/>
              <w:rPr>
                <w:color w:val="333333"/>
                <w:sz w:val="28"/>
                <w:szCs w:val="28"/>
              </w:rPr>
            </w:pPr>
            <w:r>
              <w:rPr>
                <w:color w:val="333333"/>
                <w:sz w:val="28"/>
                <w:szCs w:val="28"/>
              </w:rPr>
              <w:t>Nguyễn Thị Bích Loan</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Cấp dưỡng</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26</w:t>
            </w:r>
          </w:p>
        </w:tc>
        <w:tc>
          <w:tcPr>
            <w:tcW w:w="4147" w:type="dxa"/>
            <w:vAlign w:val="center"/>
          </w:tcPr>
          <w:p w:rsidR="006F203A" w:rsidRPr="002C4705" w:rsidRDefault="005131AC" w:rsidP="002C4705">
            <w:pPr>
              <w:tabs>
                <w:tab w:val="left" w:pos="2850"/>
              </w:tabs>
              <w:spacing w:after="100" w:afterAutospacing="1"/>
              <w:rPr>
                <w:color w:val="333333"/>
                <w:sz w:val="28"/>
                <w:szCs w:val="28"/>
              </w:rPr>
            </w:pPr>
            <w:r>
              <w:rPr>
                <w:color w:val="333333"/>
                <w:sz w:val="28"/>
                <w:szCs w:val="28"/>
              </w:rPr>
              <w:t>Huỳnh Quốc Hùng</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Bảo vệ</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r w:rsidR="006F203A" w:rsidRPr="002C4705" w:rsidTr="002C4705">
        <w:trPr>
          <w:trHeight w:val="422"/>
        </w:trPr>
        <w:tc>
          <w:tcPr>
            <w:tcW w:w="747" w:type="dxa"/>
            <w:vAlign w:val="center"/>
          </w:tcPr>
          <w:p w:rsidR="006F203A" w:rsidRDefault="006F203A" w:rsidP="00A96649">
            <w:pPr>
              <w:tabs>
                <w:tab w:val="left" w:pos="2850"/>
              </w:tabs>
              <w:spacing w:after="100" w:afterAutospacing="1"/>
              <w:jc w:val="center"/>
              <w:rPr>
                <w:color w:val="333333"/>
                <w:sz w:val="28"/>
                <w:szCs w:val="28"/>
              </w:rPr>
            </w:pPr>
            <w:r>
              <w:rPr>
                <w:color w:val="333333"/>
                <w:sz w:val="28"/>
                <w:szCs w:val="28"/>
              </w:rPr>
              <w:t>27</w:t>
            </w:r>
          </w:p>
        </w:tc>
        <w:tc>
          <w:tcPr>
            <w:tcW w:w="4147" w:type="dxa"/>
            <w:vAlign w:val="center"/>
          </w:tcPr>
          <w:p w:rsidR="006F203A" w:rsidRPr="002C4705" w:rsidRDefault="00465B41" w:rsidP="002C4705">
            <w:pPr>
              <w:tabs>
                <w:tab w:val="left" w:pos="2850"/>
              </w:tabs>
              <w:spacing w:after="100" w:afterAutospacing="1"/>
              <w:rPr>
                <w:color w:val="333333"/>
                <w:sz w:val="28"/>
                <w:szCs w:val="28"/>
              </w:rPr>
            </w:pPr>
            <w:r>
              <w:rPr>
                <w:color w:val="333333"/>
                <w:sz w:val="28"/>
                <w:szCs w:val="28"/>
              </w:rPr>
              <w:t xml:space="preserve">Huỳnh </w:t>
            </w:r>
            <w:r w:rsidR="00FA24CE">
              <w:rPr>
                <w:color w:val="333333"/>
                <w:sz w:val="28"/>
                <w:szCs w:val="28"/>
              </w:rPr>
              <w:t>Văn Búp</w:t>
            </w:r>
          </w:p>
        </w:tc>
        <w:tc>
          <w:tcPr>
            <w:tcW w:w="2194" w:type="dxa"/>
            <w:vAlign w:val="center"/>
          </w:tcPr>
          <w:p w:rsidR="006F203A" w:rsidRPr="002C4705" w:rsidRDefault="000B669C" w:rsidP="002C4705">
            <w:pPr>
              <w:tabs>
                <w:tab w:val="left" w:pos="2850"/>
              </w:tabs>
              <w:spacing w:after="100" w:afterAutospacing="1"/>
              <w:jc w:val="center"/>
              <w:rPr>
                <w:color w:val="333333"/>
                <w:sz w:val="28"/>
                <w:szCs w:val="28"/>
              </w:rPr>
            </w:pPr>
            <w:r>
              <w:rPr>
                <w:color w:val="333333"/>
                <w:sz w:val="28"/>
                <w:szCs w:val="28"/>
              </w:rPr>
              <w:t>Bảo vệ</w:t>
            </w:r>
          </w:p>
        </w:tc>
        <w:tc>
          <w:tcPr>
            <w:tcW w:w="2693" w:type="dxa"/>
          </w:tcPr>
          <w:p w:rsidR="006F203A" w:rsidRPr="002C4705" w:rsidRDefault="006F203A" w:rsidP="002C4705">
            <w:pPr>
              <w:tabs>
                <w:tab w:val="left" w:pos="2850"/>
              </w:tabs>
              <w:spacing w:after="100" w:afterAutospacing="1"/>
              <w:rPr>
                <w:color w:val="333333"/>
                <w:sz w:val="28"/>
                <w:szCs w:val="28"/>
              </w:rPr>
            </w:pPr>
          </w:p>
        </w:tc>
        <w:tc>
          <w:tcPr>
            <w:tcW w:w="1418" w:type="dxa"/>
          </w:tcPr>
          <w:p w:rsidR="006F203A" w:rsidRPr="002C4705" w:rsidRDefault="006F203A" w:rsidP="002C4705">
            <w:pPr>
              <w:tabs>
                <w:tab w:val="left" w:pos="2850"/>
              </w:tabs>
              <w:spacing w:after="100" w:afterAutospacing="1"/>
              <w:rPr>
                <w:color w:val="333333"/>
                <w:sz w:val="28"/>
                <w:szCs w:val="28"/>
              </w:rPr>
            </w:pPr>
          </w:p>
        </w:tc>
      </w:tr>
    </w:tbl>
    <w:p w:rsidR="005E4F79" w:rsidRDefault="004A1D16" w:rsidP="004A1D16">
      <w:pPr>
        <w:shd w:val="clear" w:color="auto" w:fill="FFFFFF"/>
        <w:jc w:val="center"/>
        <w:rPr>
          <w:color w:val="333333"/>
          <w:sz w:val="28"/>
          <w:szCs w:val="28"/>
        </w:rPr>
      </w:pPr>
      <w:r>
        <w:rPr>
          <w:color w:val="333333"/>
          <w:sz w:val="28"/>
          <w:szCs w:val="28"/>
        </w:rPr>
        <w:t xml:space="preserve">                                                                           Ngày</w:t>
      </w:r>
      <w:r w:rsidR="00124600">
        <w:rPr>
          <w:color w:val="333333"/>
          <w:sz w:val="28"/>
          <w:szCs w:val="28"/>
        </w:rPr>
        <w:t xml:space="preserve"> 01</w:t>
      </w:r>
      <w:r w:rsidR="000405CA">
        <w:rPr>
          <w:color w:val="333333"/>
          <w:sz w:val="28"/>
          <w:szCs w:val="28"/>
        </w:rPr>
        <w:t xml:space="preserve"> tháng 8</w:t>
      </w:r>
      <w:r>
        <w:rPr>
          <w:color w:val="333333"/>
          <w:sz w:val="28"/>
          <w:szCs w:val="28"/>
        </w:rPr>
        <w:t xml:space="preserve"> năm 20</w:t>
      </w:r>
      <w:r w:rsidR="006F203A">
        <w:rPr>
          <w:color w:val="333333"/>
          <w:sz w:val="28"/>
          <w:szCs w:val="28"/>
        </w:rPr>
        <w:t>22</w:t>
      </w:r>
    </w:p>
    <w:p w:rsidR="004A1D16" w:rsidRPr="004A1D16" w:rsidRDefault="004A1D16" w:rsidP="004A1D16">
      <w:pPr>
        <w:shd w:val="clear" w:color="auto" w:fill="FFFFFF"/>
        <w:jc w:val="center"/>
        <w:rPr>
          <w:b/>
          <w:color w:val="333333"/>
          <w:sz w:val="28"/>
          <w:szCs w:val="28"/>
        </w:rPr>
      </w:pPr>
      <w:r>
        <w:rPr>
          <w:color w:val="333333"/>
          <w:sz w:val="28"/>
          <w:szCs w:val="28"/>
        </w:rPr>
        <w:t xml:space="preserve">                                                                                  </w:t>
      </w:r>
      <w:r w:rsidRPr="004A1D16">
        <w:rPr>
          <w:b/>
          <w:color w:val="333333"/>
          <w:sz w:val="28"/>
          <w:szCs w:val="28"/>
        </w:rPr>
        <w:t>HIỆU TRƯỞNG</w:t>
      </w:r>
    </w:p>
    <w:p w:rsidR="004A1D16" w:rsidRPr="004A1D16" w:rsidRDefault="004A1D16" w:rsidP="004A1D16">
      <w:pPr>
        <w:shd w:val="clear" w:color="auto" w:fill="FFFFFF"/>
        <w:jc w:val="center"/>
        <w:rPr>
          <w:b/>
          <w:color w:val="333333"/>
          <w:sz w:val="28"/>
          <w:szCs w:val="28"/>
        </w:rPr>
      </w:pPr>
    </w:p>
    <w:p w:rsidR="004A1D16" w:rsidRPr="004A1D16" w:rsidRDefault="004A1D16" w:rsidP="007827BA">
      <w:pPr>
        <w:shd w:val="clear" w:color="auto" w:fill="FFFFFF"/>
        <w:spacing w:after="100" w:afterAutospacing="1"/>
        <w:jc w:val="center"/>
        <w:rPr>
          <w:b/>
          <w:color w:val="333333"/>
          <w:sz w:val="28"/>
          <w:szCs w:val="28"/>
        </w:rPr>
      </w:pPr>
    </w:p>
    <w:p w:rsidR="004A1D16" w:rsidRPr="004A1D16" w:rsidRDefault="004A1D16" w:rsidP="007827BA">
      <w:pPr>
        <w:shd w:val="clear" w:color="auto" w:fill="FFFFFF"/>
        <w:spacing w:after="100" w:afterAutospacing="1"/>
        <w:jc w:val="center"/>
        <w:rPr>
          <w:b/>
          <w:color w:val="333333"/>
          <w:sz w:val="28"/>
          <w:szCs w:val="28"/>
        </w:rPr>
      </w:pPr>
      <w:r w:rsidRPr="004A1D16">
        <w:rPr>
          <w:b/>
          <w:color w:val="333333"/>
          <w:sz w:val="28"/>
          <w:szCs w:val="28"/>
        </w:rPr>
        <w:t xml:space="preserve">                                                                                  Trần Thị Dư</w:t>
      </w:r>
    </w:p>
    <w:p w:rsidR="005E4F79" w:rsidRDefault="005E4F79" w:rsidP="007827BA">
      <w:pPr>
        <w:shd w:val="clear" w:color="auto" w:fill="FFFFFF"/>
        <w:spacing w:after="100" w:afterAutospacing="1"/>
        <w:jc w:val="center"/>
        <w:rPr>
          <w:color w:val="333333"/>
          <w:sz w:val="28"/>
          <w:szCs w:val="28"/>
        </w:rPr>
      </w:pPr>
    </w:p>
    <w:p w:rsidR="005E4F79" w:rsidRDefault="005E4F79" w:rsidP="007827BA">
      <w:pPr>
        <w:shd w:val="clear" w:color="auto" w:fill="FFFFFF"/>
        <w:spacing w:after="100" w:afterAutospacing="1"/>
        <w:jc w:val="center"/>
        <w:rPr>
          <w:color w:val="333333"/>
          <w:sz w:val="28"/>
          <w:szCs w:val="28"/>
        </w:rPr>
      </w:pPr>
    </w:p>
    <w:p w:rsidR="005E4F79" w:rsidRDefault="005E4F79" w:rsidP="007827BA">
      <w:pPr>
        <w:shd w:val="clear" w:color="auto" w:fill="FFFFFF"/>
        <w:spacing w:after="100" w:afterAutospacing="1"/>
        <w:jc w:val="center"/>
        <w:rPr>
          <w:color w:val="333333"/>
          <w:sz w:val="28"/>
          <w:szCs w:val="28"/>
        </w:rPr>
      </w:pPr>
    </w:p>
    <w:p w:rsidR="005E4F79" w:rsidRDefault="005E4F79" w:rsidP="007827BA">
      <w:pPr>
        <w:shd w:val="clear" w:color="auto" w:fill="FFFFFF"/>
        <w:spacing w:after="100" w:afterAutospacing="1"/>
        <w:jc w:val="center"/>
        <w:rPr>
          <w:color w:val="333333"/>
          <w:sz w:val="28"/>
          <w:szCs w:val="28"/>
        </w:rPr>
      </w:pPr>
    </w:p>
    <w:p w:rsidR="007827BA" w:rsidRDefault="007827BA" w:rsidP="00855D9F">
      <w:pPr>
        <w:spacing w:before="60" w:line="360" w:lineRule="exact"/>
        <w:jc w:val="both"/>
        <w:rPr>
          <w:color w:val="333333"/>
          <w:sz w:val="28"/>
          <w:szCs w:val="28"/>
        </w:rPr>
      </w:pPr>
    </w:p>
    <w:p w:rsidR="00FE2C65" w:rsidRDefault="00FE2C65" w:rsidP="00855D9F">
      <w:pPr>
        <w:spacing w:before="60" w:line="360" w:lineRule="exact"/>
        <w:jc w:val="both"/>
        <w:rPr>
          <w:sz w:val="28"/>
          <w:szCs w:val="28"/>
        </w:rPr>
      </w:pPr>
    </w:p>
    <w:p w:rsidR="00864819" w:rsidRDefault="00864819" w:rsidP="00864819">
      <w:pPr>
        <w:shd w:val="clear" w:color="auto" w:fill="FFFFFF"/>
        <w:spacing w:after="100" w:afterAutospacing="1"/>
        <w:jc w:val="center"/>
        <w:rPr>
          <w:color w:val="333333"/>
          <w:sz w:val="28"/>
          <w:szCs w:val="28"/>
        </w:rPr>
      </w:pPr>
    </w:p>
    <w:p w:rsidR="00864819" w:rsidRDefault="00864819" w:rsidP="00864819">
      <w:pPr>
        <w:shd w:val="clear" w:color="auto" w:fill="FFFFFF"/>
        <w:spacing w:after="100" w:afterAutospacing="1"/>
        <w:jc w:val="center"/>
        <w:rPr>
          <w:color w:val="333333"/>
          <w:sz w:val="28"/>
          <w:szCs w:val="28"/>
        </w:rPr>
      </w:pPr>
    </w:p>
    <w:p w:rsidR="00864819" w:rsidRDefault="00864819" w:rsidP="00864819">
      <w:pPr>
        <w:shd w:val="clear" w:color="auto" w:fill="FFFFFF"/>
        <w:spacing w:after="100" w:afterAutospacing="1"/>
        <w:jc w:val="center"/>
        <w:rPr>
          <w:color w:val="333333"/>
          <w:sz w:val="28"/>
          <w:szCs w:val="28"/>
        </w:rPr>
      </w:pPr>
    </w:p>
    <w:p w:rsidR="00BB238C" w:rsidRDefault="00BB238C" w:rsidP="00864819">
      <w:pPr>
        <w:shd w:val="clear" w:color="auto" w:fill="FFFFFF"/>
        <w:spacing w:after="100" w:afterAutospacing="1"/>
        <w:jc w:val="center"/>
        <w:rPr>
          <w:color w:val="333333"/>
          <w:sz w:val="28"/>
          <w:szCs w:val="28"/>
        </w:rPr>
      </w:pPr>
    </w:p>
    <w:p w:rsidR="00BB238C" w:rsidRDefault="00BB238C" w:rsidP="00864819">
      <w:pPr>
        <w:shd w:val="clear" w:color="auto" w:fill="FFFFFF"/>
        <w:spacing w:after="100" w:afterAutospacing="1"/>
        <w:jc w:val="center"/>
        <w:rPr>
          <w:color w:val="333333"/>
          <w:sz w:val="28"/>
          <w:szCs w:val="28"/>
        </w:rPr>
      </w:pPr>
    </w:p>
    <w:p w:rsidR="00127621" w:rsidRDefault="00127621" w:rsidP="00127621">
      <w:pPr>
        <w:shd w:val="clear" w:color="auto" w:fill="FFFFFF"/>
        <w:spacing w:after="100" w:afterAutospacing="1"/>
        <w:jc w:val="center"/>
        <w:rPr>
          <w:color w:val="333333"/>
          <w:sz w:val="28"/>
          <w:szCs w:val="28"/>
        </w:rPr>
      </w:pPr>
    </w:p>
    <w:p w:rsidR="00127621" w:rsidRPr="00C662B7" w:rsidRDefault="00127621" w:rsidP="00127621">
      <w:pPr>
        <w:shd w:val="clear" w:color="auto" w:fill="FFFFFF"/>
        <w:spacing w:after="100" w:afterAutospacing="1"/>
        <w:jc w:val="center"/>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Default="00127621" w:rsidP="00127621">
      <w:pPr>
        <w:shd w:val="clear" w:color="auto" w:fill="FFFFFF"/>
        <w:rPr>
          <w:color w:val="333333"/>
        </w:rPr>
      </w:pPr>
    </w:p>
    <w:p w:rsidR="00127621" w:rsidRPr="00855D9F" w:rsidRDefault="00127621" w:rsidP="00127621">
      <w:pPr>
        <w:spacing w:before="60" w:line="360" w:lineRule="exact"/>
        <w:jc w:val="both"/>
        <w:rPr>
          <w:sz w:val="28"/>
          <w:szCs w:val="28"/>
        </w:rPr>
      </w:pPr>
    </w:p>
    <w:p w:rsidR="007827BA" w:rsidRPr="00855D9F" w:rsidRDefault="007827BA" w:rsidP="00855D9F">
      <w:pPr>
        <w:spacing w:before="60" w:line="360" w:lineRule="exact"/>
        <w:jc w:val="both"/>
        <w:rPr>
          <w:sz w:val="28"/>
          <w:szCs w:val="28"/>
        </w:rPr>
      </w:pPr>
    </w:p>
    <w:sectPr w:rsidR="007827BA" w:rsidRPr="00855D9F" w:rsidSect="008020EC">
      <w:pgSz w:w="12240" w:h="15840"/>
      <w:pgMar w:top="567"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47"/>
    <w:rsid w:val="000142DC"/>
    <w:rsid w:val="00030FD7"/>
    <w:rsid w:val="000405CA"/>
    <w:rsid w:val="00042644"/>
    <w:rsid w:val="00043159"/>
    <w:rsid w:val="000450CA"/>
    <w:rsid w:val="00052F41"/>
    <w:rsid w:val="00066F26"/>
    <w:rsid w:val="00067442"/>
    <w:rsid w:val="00081CD1"/>
    <w:rsid w:val="00084793"/>
    <w:rsid w:val="00093303"/>
    <w:rsid w:val="00096BCC"/>
    <w:rsid w:val="000B669C"/>
    <w:rsid w:val="000C7DA2"/>
    <w:rsid w:val="000D2555"/>
    <w:rsid w:val="000D30BA"/>
    <w:rsid w:val="000E739F"/>
    <w:rsid w:val="00105979"/>
    <w:rsid w:val="00124600"/>
    <w:rsid w:val="00124E78"/>
    <w:rsid w:val="00127621"/>
    <w:rsid w:val="00143D5D"/>
    <w:rsid w:val="001450DF"/>
    <w:rsid w:val="00151DA6"/>
    <w:rsid w:val="00154231"/>
    <w:rsid w:val="00162F2C"/>
    <w:rsid w:val="00175880"/>
    <w:rsid w:val="0017728D"/>
    <w:rsid w:val="001902D7"/>
    <w:rsid w:val="001930C5"/>
    <w:rsid w:val="001A6C34"/>
    <w:rsid w:val="001B4E18"/>
    <w:rsid w:val="001C5029"/>
    <w:rsid w:val="001C5BF3"/>
    <w:rsid w:val="001D0312"/>
    <w:rsid w:val="001D2C92"/>
    <w:rsid w:val="001F5184"/>
    <w:rsid w:val="001F5739"/>
    <w:rsid w:val="00215AB9"/>
    <w:rsid w:val="0021646F"/>
    <w:rsid w:val="00225A8B"/>
    <w:rsid w:val="00232C32"/>
    <w:rsid w:val="002408C6"/>
    <w:rsid w:val="00252F5F"/>
    <w:rsid w:val="00260762"/>
    <w:rsid w:val="00266910"/>
    <w:rsid w:val="00277CA5"/>
    <w:rsid w:val="00281F88"/>
    <w:rsid w:val="00283CA3"/>
    <w:rsid w:val="00296E72"/>
    <w:rsid w:val="002B306D"/>
    <w:rsid w:val="002B7876"/>
    <w:rsid w:val="002C4705"/>
    <w:rsid w:val="002D0D00"/>
    <w:rsid w:val="002E4713"/>
    <w:rsid w:val="002F52F3"/>
    <w:rsid w:val="002F7B5E"/>
    <w:rsid w:val="0032118B"/>
    <w:rsid w:val="00325171"/>
    <w:rsid w:val="003261E0"/>
    <w:rsid w:val="003326DB"/>
    <w:rsid w:val="00341FBE"/>
    <w:rsid w:val="003556D4"/>
    <w:rsid w:val="003A6AAD"/>
    <w:rsid w:val="003B298C"/>
    <w:rsid w:val="003C7D3B"/>
    <w:rsid w:val="003C7E28"/>
    <w:rsid w:val="003E3021"/>
    <w:rsid w:val="003F5E7F"/>
    <w:rsid w:val="0040517E"/>
    <w:rsid w:val="0040740F"/>
    <w:rsid w:val="004348AE"/>
    <w:rsid w:val="004566CF"/>
    <w:rsid w:val="00461D4A"/>
    <w:rsid w:val="00462698"/>
    <w:rsid w:val="0046353C"/>
    <w:rsid w:val="00463784"/>
    <w:rsid w:val="00465B41"/>
    <w:rsid w:val="00475CBB"/>
    <w:rsid w:val="00475CE9"/>
    <w:rsid w:val="004814A1"/>
    <w:rsid w:val="004850C4"/>
    <w:rsid w:val="004912E6"/>
    <w:rsid w:val="00491327"/>
    <w:rsid w:val="004A1D16"/>
    <w:rsid w:val="004B05DF"/>
    <w:rsid w:val="004B1BC9"/>
    <w:rsid w:val="004B3107"/>
    <w:rsid w:val="004B35E3"/>
    <w:rsid w:val="004C3C13"/>
    <w:rsid w:val="004E09BC"/>
    <w:rsid w:val="004E2300"/>
    <w:rsid w:val="004E2890"/>
    <w:rsid w:val="004E2B5B"/>
    <w:rsid w:val="004F30E4"/>
    <w:rsid w:val="004F3CF3"/>
    <w:rsid w:val="00510EC9"/>
    <w:rsid w:val="00512020"/>
    <w:rsid w:val="005131AC"/>
    <w:rsid w:val="00530CC1"/>
    <w:rsid w:val="0053247D"/>
    <w:rsid w:val="00544141"/>
    <w:rsid w:val="00556343"/>
    <w:rsid w:val="0056721C"/>
    <w:rsid w:val="00573C98"/>
    <w:rsid w:val="00585937"/>
    <w:rsid w:val="005A0788"/>
    <w:rsid w:val="005A110C"/>
    <w:rsid w:val="005C5DCF"/>
    <w:rsid w:val="005C7AA2"/>
    <w:rsid w:val="005D1379"/>
    <w:rsid w:val="005D4EA3"/>
    <w:rsid w:val="005E2A3B"/>
    <w:rsid w:val="005E4F79"/>
    <w:rsid w:val="005E797D"/>
    <w:rsid w:val="006014D7"/>
    <w:rsid w:val="0060211D"/>
    <w:rsid w:val="006071B7"/>
    <w:rsid w:val="00616E05"/>
    <w:rsid w:val="006250CF"/>
    <w:rsid w:val="00652608"/>
    <w:rsid w:val="00653ADB"/>
    <w:rsid w:val="0068721B"/>
    <w:rsid w:val="006876A7"/>
    <w:rsid w:val="006904FE"/>
    <w:rsid w:val="0069331D"/>
    <w:rsid w:val="006B6621"/>
    <w:rsid w:val="006C30E6"/>
    <w:rsid w:val="006D0CEC"/>
    <w:rsid w:val="006D2A0A"/>
    <w:rsid w:val="006F203A"/>
    <w:rsid w:val="006F3F66"/>
    <w:rsid w:val="00702191"/>
    <w:rsid w:val="007276A8"/>
    <w:rsid w:val="007766CF"/>
    <w:rsid w:val="00776B7D"/>
    <w:rsid w:val="007827BA"/>
    <w:rsid w:val="00792B94"/>
    <w:rsid w:val="007942C5"/>
    <w:rsid w:val="007A32BB"/>
    <w:rsid w:val="007C419C"/>
    <w:rsid w:val="007C7AF3"/>
    <w:rsid w:val="007D523A"/>
    <w:rsid w:val="007F4997"/>
    <w:rsid w:val="007F76C4"/>
    <w:rsid w:val="008020EC"/>
    <w:rsid w:val="008057F5"/>
    <w:rsid w:val="008068AE"/>
    <w:rsid w:val="008145F7"/>
    <w:rsid w:val="00816924"/>
    <w:rsid w:val="00824423"/>
    <w:rsid w:val="00834457"/>
    <w:rsid w:val="008363FF"/>
    <w:rsid w:val="00841074"/>
    <w:rsid w:val="008411DD"/>
    <w:rsid w:val="00855D9F"/>
    <w:rsid w:val="00861A51"/>
    <w:rsid w:val="00864819"/>
    <w:rsid w:val="00886B81"/>
    <w:rsid w:val="008A6C7A"/>
    <w:rsid w:val="008B1D91"/>
    <w:rsid w:val="008D0C0E"/>
    <w:rsid w:val="008E75DD"/>
    <w:rsid w:val="00900045"/>
    <w:rsid w:val="009005D9"/>
    <w:rsid w:val="00907E84"/>
    <w:rsid w:val="009113CA"/>
    <w:rsid w:val="009133FA"/>
    <w:rsid w:val="00927815"/>
    <w:rsid w:val="00931D7F"/>
    <w:rsid w:val="00935D2C"/>
    <w:rsid w:val="009379CF"/>
    <w:rsid w:val="00975ACF"/>
    <w:rsid w:val="00990997"/>
    <w:rsid w:val="0099164A"/>
    <w:rsid w:val="00996895"/>
    <w:rsid w:val="009B6964"/>
    <w:rsid w:val="009B6A97"/>
    <w:rsid w:val="009C0F6D"/>
    <w:rsid w:val="009C6F46"/>
    <w:rsid w:val="009C778F"/>
    <w:rsid w:val="00A0243B"/>
    <w:rsid w:val="00A158FF"/>
    <w:rsid w:val="00A35E34"/>
    <w:rsid w:val="00A4563C"/>
    <w:rsid w:val="00A55B2B"/>
    <w:rsid w:val="00A8255B"/>
    <w:rsid w:val="00A825D0"/>
    <w:rsid w:val="00A95E7B"/>
    <w:rsid w:val="00A96649"/>
    <w:rsid w:val="00A97203"/>
    <w:rsid w:val="00A976C5"/>
    <w:rsid w:val="00AA3BD4"/>
    <w:rsid w:val="00AB556A"/>
    <w:rsid w:val="00AC5ECC"/>
    <w:rsid w:val="00AC699F"/>
    <w:rsid w:val="00AD0FAA"/>
    <w:rsid w:val="00AD615B"/>
    <w:rsid w:val="00AF28DC"/>
    <w:rsid w:val="00AF742C"/>
    <w:rsid w:val="00B17629"/>
    <w:rsid w:val="00B2495B"/>
    <w:rsid w:val="00B33E76"/>
    <w:rsid w:val="00B37583"/>
    <w:rsid w:val="00B56013"/>
    <w:rsid w:val="00B75ED0"/>
    <w:rsid w:val="00B8667D"/>
    <w:rsid w:val="00BA1E12"/>
    <w:rsid w:val="00BB238C"/>
    <w:rsid w:val="00BC5124"/>
    <w:rsid w:val="00BC735D"/>
    <w:rsid w:val="00BE2BC5"/>
    <w:rsid w:val="00BE6CEA"/>
    <w:rsid w:val="00C101E0"/>
    <w:rsid w:val="00C102C3"/>
    <w:rsid w:val="00C1114D"/>
    <w:rsid w:val="00C203EA"/>
    <w:rsid w:val="00C204F5"/>
    <w:rsid w:val="00C23323"/>
    <w:rsid w:val="00C23825"/>
    <w:rsid w:val="00C24B08"/>
    <w:rsid w:val="00C300D0"/>
    <w:rsid w:val="00C403FC"/>
    <w:rsid w:val="00C44057"/>
    <w:rsid w:val="00C6311C"/>
    <w:rsid w:val="00C63CC9"/>
    <w:rsid w:val="00C662B7"/>
    <w:rsid w:val="00C85277"/>
    <w:rsid w:val="00C864A3"/>
    <w:rsid w:val="00CC3621"/>
    <w:rsid w:val="00CF57E6"/>
    <w:rsid w:val="00D402AC"/>
    <w:rsid w:val="00D5051A"/>
    <w:rsid w:val="00D5749B"/>
    <w:rsid w:val="00D606DA"/>
    <w:rsid w:val="00D659FF"/>
    <w:rsid w:val="00D76EAC"/>
    <w:rsid w:val="00D858F9"/>
    <w:rsid w:val="00DA0266"/>
    <w:rsid w:val="00DA7DF0"/>
    <w:rsid w:val="00DB184D"/>
    <w:rsid w:val="00DB4068"/>
    <w:rsid w:val="00DC38AF"/>
    <w:rsid w:val="00DD44F9"/>
    <w:rsid w:val="00DF4659"/>
    <w:rsid w:val="00DF6147"/>
    <w:rsid w:val="00E15BA4"/>
    <w:rsid w:val="00E16F30"/>
    <w:rsid w:val="00E20335"/>
    <w:rsid w:val="00E34C63"/>
    <w:rsid w:val="00E3629E"/>
    <w:rsid w:val="00E41FA3"/>
    <w:rsid w:val="00E526BD"/>
    <w:rsid w:val="00E53D12"/>
    <w:rsid w:val="00E615B1"/>
    <w:rsid w:val="00E75A9E"/>
    <w:rsid w:val="00E80332"/>
    <w:rsid w:val="00E840C8"/>
    <w:rsid w:val="00E87973"/>
    <w:rsid w:val="00E97769"/>
    <w:rsid w:val="00EA2E14"/>
    <w:rsid w:val="00EB4E7E"/>
    <w:rsid w:val="00EF0A36"/>
    <w:rsid w:val="00F0635E"/>
    <w:rsid w:val="00F070D9"/>
    <w:rsid w:val="00F37941"/>
    <w:rsid w:val="00F426A1"/>
    <w:rsid w:val="00F43D05"/>
    <w:rsid w:val="00F443BE"/>
    <w:rsid w:val="00F52A0A"/>
    <w:rsid w:val="00F67159"/>
    <w:rsid w:val="00F82B67"/>
    <w:rsid w:val="00F85320"/>
    <w:rsid w:val="00F91834"/>
    <w:rsid w:val="00FA0D7E"/>
    <w:rsid w:val="00FA24CE"/>
    <w:rsid w:val="00FB00A5"/>
    <w:rsid w:val="00FC16E3"/>
    <w:rsid w:val="00FD42B0"/>
    <w:rsid w:val="00FD4F50"/>
    <w:rsid w:val="00FE2C65"/>
    <w:rsid w:val="00FE6A6E"/>
    <w:rsid w:val="00FF10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14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DF614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rsid w:val="00DF6147"/>
    <w:pPr>
      <w:spacing w:before="100" w:beforeAutospacing="1" w:after="100" w:afterAutospacing="1"/>
    </w:pPr>
  </w:style>
  <w:style w:type="character" w:styleId="Emphasis">
    <w:name w:val="Emphasis"/>
    <w:qFormat/>
    <w:rsid w:val="00DF6147"/>
    <w:rPr>
      <w:i/>
      <w:iCs/>
    </w:rPr>
  </w:style>
  <w:style w:type="character" w:styleId="Strong">
    <w:name w:val="Strong"/>
    <w:qFormat/>
    <w:rsid w:val="00DF6147"/>
    <w:rPr>
      <w:b/>
      <w:bCs/>
    </w:rPr>
  </w:style>
  <w:style w:type="character" w:customStyle="1" w:styleId="noidungbantin">
    <w:name w:val="noidungbantin"/>
    <w:basedOn w:val="DefaultParagraphFont"/>
    <w:rsid w:val="004B05DF"/>
  </w:style>
  <w:style w:type="paragraph" w:styleId="BalloonText">
    <w:name w:val="Balloon Text"/>
    <w:basedOn w:val="Normal"/>
    <w:link w:val="BalloonTextChar"/>
    <w:rsid w:val="009113CA"/>
    <w:rPr>
      <w:rFonts w:ascii="Tahoma" w:hAnsi="Tahoma"/>
      <w:sz w:val="16"/>
      <w:szCs w:val="16"/>
      <w:lang w:val="x-none" w:eastAsia="x-none"/>
    </w:rPr>
  </w:style>
  <w:style w:type="character" w:customStyle="1" w:styleId="BalloonTextChar">
    <w:name w:val="Balloon Text Char"/>
    <w:link w:val="BalloonText"/>
    <w:rsid w:val="009113CA"/>
    <w:rPr>
      <w:rFonts w:ascii="Tahoma" w:hAnsi="Tahoma" w:cs="Tahoma"/>
      <w:sz w:val="16"/>
      <w:szCs w:val="16"/>
    </w:rPr>
  </w:style>
  <w:style w:type="table" w:styleId="TableGrid">
    <w:name w:val="Table Grid"/>
    <w:basedOn w:val="TableNormal"/>
    <w:rsid w:val="00C864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14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DF614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rsid w:val="00DF6147"/>
    <w:pPr>
      <w:spacing w:before="100" w:beforeAutospacing="1" w:after="100" w:afterAutospacing="1"/>
    </w:pPr>
  </w:style>
  <w:style w:type="character" w:styleId="Emphasis">
    <w:name w:val="Emphasis"/>
    <w:qFormat/>
    <w:rsid w:val="00DF6147"/>
    <w:rPr>
      <w:i/>
      <w:iCs/>
    </w:rPr>
  </w:style>
  <w:style w:type="character" w:styleId="Strong">
    <w:name w:val="Strong"/>
    <w:qFormat/>
    <w:rsid w:val="00DF6147"/>
    <w:rPr>
      <w:b/>
      <w:bCs/>
    </w:rPr>
  </w:style>
  <w:style w:type="character" w:customStyle="1" w:styleId="noidungbantin">
    <w:name w:val="noidungbantin"/>
    <w:basedOn w:val="DefaultParagraphFont"/>
    <w:rsid w:val="004B05DF"/>
  </w:style>
  <w:style w:type="paragraph" w:styleId="BalloonText">
    <w:name w:val="Balloon Text"/>
    <w:basedOn w:val="Normal"/>
    <w:link w:val="BalloonTextChar"/>
    <w:rsid w:val="009113CA"/>
    <w:rPr>
      <w:rFonts w:ascii="Tahoma" w:hAnsi="Tahoma"/>
      <w:sz w:val="16"/>
      <w:szCs w:val="16"/>
      <w:lang w:val="x-none" w:eastAsia="x-none"/>
    </w:rPr>
  </w:style>
  <w:style w:type="character" w:customStyle="1" w:styleId="BalloonTextChar">
    <w:name w:val="Balloon Text Char"/>
    <w:link w:val="BalloonText"/>
    <w:rsid w:val="009113CA"/>
    <w:rPr>
      <w:rFonts w:ascii="Tahoma" w:hAnsi="Tahoma" w:cs="Tahoma"/>
      <w:sz w:val="16"/>
      <w:szCs w:val="16"/>
    </w:rPr>
  </w:style>
  <w:style w:type="table" w:styleId="TableGrid">
    <w:name w:val="Table Grid"/>
    <w:basedOn w:val="TableNormal"/>
    <w:rsid w:val="00C864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2423">
      <w:bodyDiv w:val="1"/>
      <w:marLeft w:val="0"/>
      <w:marRight w:val="0"/>
      <w:marTop w:val="0"/>
      <w:marBottom w:val="0"/>
      <w:divBdr>
        <w:top w:val="none" w:sz="0" w:space="0" w:color="auto"/>
        <w:left w:val="none" w:sz="0" w:space="0" w:color="auto"/>
        <w:bottom w:val="none" w:sz="0" w:space="0" w:color="auto"/>
        <w:right w:val="none" w:sz="0" w:space="0" w:color="auto"/>
      </w:divBdr>
    </w:div>
    <w:div w:id="657537092">
      <w:bodyDiv w:val="1"/>
      <w:marLeft w:val="0"/>
      <w:marRight w:val="0"/>
      <w:marTop w:val="0"/>
      <w:marBottom w:val="0"/>
      <w:divBdr>
        <w:top w:val="none" w:sz="0" w:space="0" w:color="auto"/>
        <w:left w:val="none" w:sz="0" w:space="0" w:color="auto"/>
        <w:bottom w:val="none" w:sz="0" w:space="0" w:color="auto"/>
        <w:right w:val="none" w:sz="0" w:space="0" w:color="auto"/>
      </w:divBdr>
    </w:div>
    <w:div w:id="862288381">
      <w:bodyDiv w:val="1"/>
      <w:marLeft w:val="0"/>
      <w:marRight w:val="0"/>
      <w:marTop w:val="0"/>
      <w:marBottom w:val="0"/>
      <w:divBdr>
        <w:top w:val="none" w:sz="0" w:space="0" w:color="auto"/>
        <w:left w:val="none" w:sz="0" w:space="0" w:color="auto"/>
        <w:bottom w:val="none" w:sz="0" w:space="0" w:color="auto"/>
        <w:right w:val="none" w:sz="0" w:space="0" w:color="auto"/>
      </w:divBdr>
    </w:div>
    <w:div w:id="1332754409">
      <w:bodyDiv w:val="1"/>
      <w:marLeft w:val="0"/>
      <w:marRight w:val="0"/>
      <w:marTop w:val="0"/>
      <w:marBottom w:val="0"/>
      <w:divBdr>
        <w:top w:val="none" w:sz="0" w:space="0" w:color="auto"/>
        <w:left w:val="none" w:sz="0" w:space="0" w:color="auto"/>
        <w:bottom w:val="none" w:sz="0" w:space="0" w:color="auto"/>
        <w:right w:val="none" w:sz="0" w:space="0" w:color="auto"/>
      </w:divBdr>
    </w:div>
    <w:div w:id="1438016710">
      <w:bodyDiv w:val="1"/>
      <w:marLeft w:val="0"/>
      <w:marRight w:val="0"/>
      <w:marTop w:val="0"/>
      <w:marBottom w:val="0"/>
      <w:divBdr>
        <w:top w:val="none" w:sz="0" w:space="0" w:color="auto"/>
        <w:left w:val="none" w:sz="0" w:space="0" w:color="auto"/>
        <w:bottom w:val="none" w:sz="0" w:space="0" w:color="auto"/>
        <w:right w:val="none" w:sz="0" w:space="0" w:color="auto"/>
      </w:divBdr>
    </w:div>
    <w:div w:id="1692143703">
      <w:bodyDiv w:val="1"/>
      <w:marLeft w:val="0"/>
      <w:marRight w:val="0"/>
      <w:marTop w:val="0"/>
      <w:marBottom w:val="0"/>
      <w:divBdr>
        <w:top w:val="none" w:sz="0" w:space="0" w:color="auto"/>
        <w:left w:val="none" w:sz="0" w:space="0" w:color="auto"/>
        <w:bottom w:val="none" w:sz="0" w:space="0" w:color="auto"/>
        <w:right w:val="none" w:sz="0" w:space="0" w:color="auto"/>
      </w:divBdr>
    </w:div>
    <w:div w:id="17427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PHÒNG GD&amp;ĐT CẦU GIẤY</vt:lpstr>
    </vt:vector>
  </TitlesOfParts>
  <Company>HOME</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CẦU GIẤY</dc:title>
  <dc:creator>User</dc:creator>
  <cp:lastModifiedBy>AutoBVT</cp:lastModifiedBy>
  <cp:revision>2</cp:revision>
  <cp:lastPrinted>2022-08-16T02:26:00Z</cp:lastPrinted>
  <dcterms:created xsi:type="dcterms:W3CDTF">2022-08-16T02:41:00Z</dcterms:created>
  <dcterms:modified xsi:type="dcterms:W3CDTF">2022-08-16T02:41:00Z</dcterms:modified>
</cp:coreProperties>
</file>