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10613"/>
      </w:tblGrid>
      <w:tr w:rsidR="001238FD" w:rsidRPr="0061434C" w:rsidTr="0061434C">
        <w:trPr>
          <w:tblCellSpacing w:w="0" w:type="dxa"/>
        </w:trPr>
        <w:tc>
          <w:tcPr>
            <w:tcW w:w="8460" w:type="dxa"/>
            <w:tcMar>
              <w:top w:w="75" w:type="dxa"/>
              <w:left w:w="0" w:type="dxa"/>
              <w:bottom w:w="60" w:type="dxa"/>
              <w:right w:w="0" w:type="dxa"/>
            </w:tcMar>
            <w:vAlign w:val="center"/>
            <w:hideMark/>
          </w:tcPr>
          <w:p w:rsidR="0061434C" w:rsidRPr="0061434C" w:rsidRDefault="0061434C" w:rsidP="001238FD">
            <w:pPr>
              <w:spacing w:after="0" w:line="240" w:lineRule="auto"/>
              <w:jc w:val="center"/>
              <w:rPr>
                <w:rFonts w:ascii="Arial" w:eastAsia="Times New Roman" w:hAnsi="Arial" w:cs="Arial"/>
                <w:color w:val="FF0000"/>
                <w:sz w:val="36"/>
                <w:szCs w:val="36"/>
              </w:rPr>
            </w:pPr>
            <w:bookmarkStart w:id="0" w:name="_GoBack"/>
            <w:bookmarkEnd w:id="0"/>
            <w:r w:rsidRPr="001238FD">
              <w:rPr>
                <w:rFonts w:ascii="Arial" w:eastAsia="Times New Roman" w:hAnsi="Arial" w:cs="Arial"/>
                <w:b/>
                <w:bCs/>
                <w:color w:val="FF0000"/>
                <w:sz w:val="36"/>
                <w:szCs w:val="36"/>
              </w:rPr>
              <w:t>Ngộ độc thức ăn ở trẻ em và những dấu hiệu nguy hiểm</w:t>
            </w:r>
          </w:p>
        </w:tc>
      </w:tr>
      <w:tr w:rsidR="0061434C" w:rsidRPr="0061434C" w:rsidTr="0061434C">
        <w:trPr>
          <w:tblCellSpacing w:w="0" w:type="dxa"/>
        </w:trPr>
        <w:tc>
          <w:tcPr>
            <w:tcW w:w="0" w:type="auto"/>
            <w:vAlign w:val="center"/>
            <w:hideMark/>
          </w:tcPr>
          <w:p w:rsidR="0061434C" w:rsidRPr="0061434C" w:rsidRDefault="0061434C" w:rsidP="0061434C">
            <w:pPr>
              <w:spacing w:after="0" w:line="240" w:lineRule="auto"/>
              <w:rPr>
                <w:rFonts w:ascii="Arial" w:eastAsia="Times New Roman" w:hAnsi="Arial" w:cs="Arial"/>
                <w:color w:val="000000"/>
                <w:sz w:val="36"/>
                <w:szCs w:val="36"/>
              </w:rPr>
            </w:pPr>
            <w:r w:rsidRPr="0061434C">
              <w:rPr>
                <w:rFonts w:ascii="Arial" w:eastAsia="Times New Roman" w:hAnsi="Arial" w:cs="Arial"/>
                <w:color w:val="000000"/>
                <w:sz w:val="36"/>
                <w:szCs w:val="36"/>
              </w:rPr>
              <w:t> </w:t>
            </w:r>
          </w:p>
        </w:tc>
      </w:tr>
      <w:tr w:rsidR="0061434C" w:rsidRPr="0061434C" w:rsidTr="0061434C">
        <w:trPr>
          <w:tblCellSpacing w:w="0" w:type="dxa"/>
        </w:trPr>
        <w:tc>
          <w:tcPr>
            <w:tcW w:w="0" w:type="auto"/>
            <w:vAlign w:val="center"/>
            <w:hideMark/>
          </w:tcPr>
          <w:p w:rsidR="001238FD" w:rsidRPr="0061434C" w:rsidRDefault="0061434C" w:rsidP="001238FD">
            <w:pPr>
              <w:spacing w:after="0" w:line="270" w:lineRule="atLeast"/>
              <w:rPr>
                <w:rFonts w:ascii="Arial" w:eastAsia="Times New Roman" w:hAnsi="Arial" w:cs="Arial"/>
                <w:color w:val="000000"/>
                <w:sz w:val="36"/>
                <w:szCs w:val="36"/>
              </w:rPr>
            </w:pPr>
            <w:r w:rsidRPr="001238FD">
              <w:rPr>
                <w:rFonts w:ascii="Times New Roman" w:eastAsia="Times New Roman" w:hAnsi="Times New Roman" w:cs="Times New Roman"/>
                <w:b/>
                <w:bCs/>
                <w:color w:val="000000"/>
                <w:sz w:val="36"/>
                <w:szCs w:val="36"/>
              </w:rPr>
              <w:t>Nếu trẻ ăn phải những loại thực phẩm hỏng, ôi thiu, nhiễm độc hay nhiễm phải kí sinh trùng, vi trùng gây hại sẽ có những triệu chứng ngộ độc nguy hiểm. Hiện tượng này là ngộ độc thực phẩm ở trẻ em.</w:t>
            </w: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61434C">
              <w:rPr>
                <w:rFonts w:ascii="Times New Roman" w:eastAsia="Times New Roman" w:hAnsi="Times New Roman" w:cs="Times New Roman"/>
                <w:color w:val="000000"/>
                <w:sz w:val="36"/>
                <w:szCs w:val="36"/>
              </w:rPr>
              <w:t>Khi vi sinh vật gây hại sống trong thức ăn đi vào cơ thể của em bé, chúng có thể tiết ra chất độc. Những chất độc này là nguyên nhân chính gây ra những triệu chứng của em bé khi bị ngộ độc, gây ra tiêu chảy, nôn ói.</w:t>
            </w: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61434C">
              <w:rPr>
                <w:rFonts w:ascii="Times New Roman" w:eastAsia="Times New Roman" w:hAnsi="Times New Roman" w:cs="Times New Roman"/>
                <w:color w:val="000000"/>
                <w:sz w:val="36"/>
                <w:szCs w:val="36"/>
              </w:rPr>
              <w:t>Thông thường, </w:t>
            </w:r>
            <w:r w:rsidRPr="001238FD">
              <w:rPr>
                <w:rFonts w:ascii="Times New Roman" w:eastAsia="Times New Roman" w:hAnsi="Times New Roman" w:cs="Times New Roman"/>
                <w:color w:val="000000"/>
                <w:sz w:val="36"/>
                <w:szCs w:val="36"/>
              </w:rPr>
              <w:t>ngộ độc thức ăn</w:t>
            </w:r>
            <w:r w:rsidRPr="0061434C">
              <w:rPr>
                <w:rFonts w:ascii="Times New Roman" w:eastAsia="Times New Roman" w:hAnsi="Times New Roman" w:cs="Times New Roman"/>
                <w:color w:val="000000"/>
                <w:sz w:val="36"/>
                <w:szCs w:val="36"/>
              </w:rPr>
              <w:t> ở trẻ em thường nhẹ, em bé có thể hồi phục nhanh chóng sau vài ngày. Tuy nhiên, cũng có những trường hợp khá nặng cần đến sự chăm sóc của bác sĩ hoặc nhập viện để được theo dõi. Biến chứng thông thường nhất khiến em bé phải nhập viện là mất nước.</w:t>
            </w:r>
          </w:p>
          <w:p w:rsidR="0061434C" w:rsidRDefault="0061434C" w:rsidP="0061434C">
            <w:pPr>
              <w:spacing w:after="0" w:line="270" w:lineRule="atLeast"/>
              <w:jc w:val="center"/>
              <w:rPr>
                <w:rFonts w:ascii="Arial" w:eastAsia="Times New Roman" w:hAnsi="Arial" w:cs="Arial"/>
                <w:color w:val="000000"/>
                <w:sz w:val="36"/>
                <w:szCs w:val="36"/>
              </w:rPr>
            </w:pPr>
            <w:r w:rsidRPr="001238FD">
              <w:rPr>
                <w:rFonts w:ascii="Arial" w:eastAsia="Times New Roman" w:hAnsi="Arial" w:cs="Arial"/>
                <w:noProof/>
                <w:color w:val="000000"/>
                <w:sz w:val="36"/>
                <w:szCs w:val="36"/>
              </w:rPr>
              <w:drawing>
                <wp:inline distT="0" distB="0" distL="0" distR="0" wp14:anchorId="1A4DBE24" wp14:editId="338437CE">
                  <wp:extent cx="2751993" cy="1529538"/>
                  <wp:effectExtent l="0" t="0" r="0" b="0"/>
                  <wp:docPr id="2" name="Picture 2" descr="http://mamnon.com/ShowTopicSubImage.aspx?id=7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non.com/ShowTopicSubImage.aspx?id=765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445" cy="1529789"/>
                          </a:xfrm>
                          <a:prstGeom prst="rect">
                            <a:avLst/>
                          </a:prstGeom>
                          <a:noFill/>
                          <a:ln>
                            <a:noFill/>
                          </a:ln>
                        </pic:spPr>
                      </pic:pic>
                    </a:graphicData>
                  </a:graphic>
                </wp:inline>
              </w:drawing>
            </w:r>
          </w:p>
          <w:p w:rsidR="001238FD" w:rsidRPr="0061434C" w:rsidRDefault="001238FD" w:rsidP="0061434C">
            <w:pPr>
              <w:spacing w:after="0" w:line="270" w:lineRule="atLeast"/>
              <w:jc w:val="center"/>
              <w:rPr>
                <w:rFonts w:ascii="Arial" w:eastAsia="Times New Roman" w:hAnsi="Arial" w:cs="Arial"/>
                <w:color w:val="000000"/>
                <w:sz w:val="36"/>
                <w:szCs w:val="36"/>
              </w:rPr>
            </w:pP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1238FD">
              <w:rPr>
                <w:rFonts w:ascii="Times New Roman" w:eastAsia="Times New Roman" w:hAnsi="Times New Roman" w:cs="Times New Roman"/>
                <w:b/>
                <w:bCs/>
                <w:color w:val="000000"/>
                <w:sz w:val="36"/>
                <w:szCs w:val="36"/>
              </w:rPr>
              <w:t>Đâu là những dấu hiệu và triệu chứng của ngộ độc thức ăn?</w:t>
            </w: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61434C">
              <w:rPr>
                <w:rFonts w:ascii="Times New Roman" w:eastAsia="Times New Roman" w:hAnsi="Times New Roman" w:cs="Times New Roman"/>
                <w:color w:val="000000"/>
                <w:sz w:val="36"/>
                <w:szCs w:val="36"/>
              </w:rPr>
              <w:t>Triệu chứng của </w:t>
            </w:r>
            <w:r w:rsidRPr="001238FD">
              <w:rPr>
                <w:rFonts w:ascii="Times New Roman" w:eastAsia="Times New Roman" w:hAnsi="Times New Roman" w:cs="Times New Roman"/>
                <w:i/>
                <w:iCs/>
                <w:color w:val="000000"/>
                <w:sz w:val="36"/>
                <w:szCs w:val="36"/>
              </w:rPr>
              <w:t>ngộ độc thức ăn</w:t>
            </w:r>
            <w:r w:rsidRPr="0061434C">
              <w:rPr>
                <w:rFonts w:ascii="Times New Roman" w:eastAsia="Times New Roman" w:hAnsi="Times New Roman" w:cs="Times New Roman"/>
                <w:color w:val="000000"/>
                <w:sz w:val="36"/>
                <w:szCs w:val="36"/>
              </w:rPr>
              <w:t> biểu hiện như thế nào tùy thuộc vào loại vi khuẩn hoặc kí sinh trùng gây hại. Với một em bé có thể cảm thấy buồn nôn chỉ trong vòng một hoặc hai giờ sau ăn hay uống thực phẩm nhiễm độc, với một em bé khác có thể biểu hiện chậm hơn. Trong đa số các trường hợp, triệu chứng biểu hiện rõ ràng trong vòng 1 đến 10 ngày.</w:t>
            </w:r>
          </w:p>
          <w:p w:rsidR="0061434C" w:rsidRPr="0061434C" w:rsidRDefault="0061434C" w:rsidP="0061434C">
            <w:pPr>
              <w:spacing w:after="0" w:line="300" w:lineRule="atLeast"/>
              <w:jc w:val="both"/>
              <w:rPr>
                <w:rFonts w:ascii="Times New Roman" w:eastAsia="Times New Roman" w:hAnsi="Times New Roman" w:cs="Times New Roman"/>
                <w:b/>
                <w:color w:val="000000"/>
                <w:sz w:val="32"/>
                <w:szCs w:val="32"/>
              </w:rPr>
            </w:pPr>
            <w:r w:rsidRPr="0061434C">
              <w:rPr>
                <w:rFonts w:ascii="Times New Roman" w:eastAsia="Times New Roman" w:hAnsi="Times New Roman" w:cs="Times New Roman"/>
                <w:b/>
                <w:color w:val="000000"/>
                <w:sz w:val="32"/>
                <w:szCs w:val="32"/>
              </w:rPr>
              <w:t>Những dấu hiệu cho thấy em bé đã bị ngộ độc thực phẩm bao gồm:</w:t>
            </w:r>
          </w:p>
          <w:p w:rsidR="0061434C" w:rsidRPr="001238FD" w:rsidRDefault="0061434C" w:rsidP="001238FD">
            <w:pPr>
              <w:pStyle w:val="ListParagraph"/>
              <w:numPr>
                <w:ilvl w:val="0"/>
                <w:numId w:val="1"/>
              </w:numPr>
              <w:spacing w:after="0" w:line="300" w:lineRule="atLeast"/>
              <w:jc w:val="both"/>
              <w:rPr>
                <w:rFonts w:ascii="Times New Roman" w:eastAsia="Times New Roman" w:hAnsi="Times New Roman" w:cs="Times New Roman"/>
                <w:b/>
                <w:color w:val="000000"/>
                <w:sz w:val="32"/>
                <w:szCs w:val="32"/>
              </w:rPr>
            </w:pPr>
            <w:r w:rsidRPr="001238FD">
              <w:rPr>
                <w:rFonts w:ascii="Times New Roman" w:eastAsia="Times New Roman" w:hAnsi="Times New Roman" w:cs="Times New Roman"/>
                <w:b/>
                <w:color w:val="000000"/>
                <w:sz w:val="32"/>
                <w:szCs w:val="32"/>
              </w:rPr>
              <w:t>Buồn nôn</w:t>
            </w:r>
          </w:p>
          <w:p w:rsidR="0061434C" w:rsidRPr="001238FD" w:rsidRDefault="0061434C" w:rsidP="001238FD">
            <w:pPr>
              <w:pStyle w:val="ListParagraph"/>
              <w:numPr>
                <w:ilvl w:val="0"/>
                <w:numId w:val="1"/>
              </w:numPr>
              <w:spacing w:after="0" w:line="300" w:lineRule="atLeast"/>
              <w:jc w:val="both"/>
              <w:rPr>
                <w:rFonts w:ascii="Times New Roman" w:eastAsia="Times New Roman" w:hAnsi="Times New Roman" w:cs="Times New Roman"/>
                <w:b/>
                <w:color w:val="000000"/>
                <w:sz w:val="32"/>
                <w:szCs w:val="32"/>
              </w:rPr>
            </w:pPr>
            <w:r w:rsidRPr="001238FD">
              <w:rPr>
                <w:rFonts w:ascii="Times New Roman" w:eastAsia="Times New Roman" w:hAnsi="Times New Roman" w:cs="Times New Roman"/>
                <w:b/>
                <w:color w:val="000000"/>
                <w:sz w:val="32"/>
                <w:szCs w:val="32"/>
              </w:rPr>
              <w:t>Đau bụng âm ỉ</w:t>
            </w:r>
          </w:p>
          <w:p w:rsidR="0061434C" w:rsidRPr="001238FD" w:rsidRDefault="0061434C" w:rsidP="001238FD">
            <w:pPr>
              <w:pStyle w:val="ListParagraph"/>
              <w:numPr>
                <w:ilvl w:val="0"/>
                <w:numId w:val="1"/>
              </w:numPr>
              <w:spacing w:after="0" w:line="300" w:lineRule="atLeast"/>
              <w:jc w:val="both"/>
              <w:rPr>
                <w:rFonts w:ascii="Times New Roman" w:eastAsia="Times New Roman" w:hAnsi="Times New Roman" w:cs="Times New Roman"/>
                <w:b/>
                <w:color w:val="000000"/>
                <w:sz w:val="32"/>
                <w:szCs w:val="32"/>
              </w:rPr>
            </w:pPr>
            <w:r w:rsidRPr="001238FD">
              <w:rPr>
                <w:rFonts w:ascii="Times New Roman" w:eastAsia="Times New Roman" w:hAnsi="Times New Roman" w:cs="Times New Roman"/>
                <w:b/>
                <w:color w:val="000000"/>
                <w:sz w:val="32"/>
                <w:szCs w:val="32"/>
              </w:rPr>
              <w:t>Nôn ói dữ dội</w:t>
            </w:r>
          </w:p>
          <w:p w:rsidR="0061434C" w:rsidRPr="001238FD" w:rsidRDefault="0061434C" w:rsidP="001238FD">
            <w:pPr>
              <w:pStyle w:val="ListParagraph"/>
              <w:numPr>
                <w:ilvl w:val="0"/>
                <w:numId w:val="1"/>
              </w:numPr>
              <w:spacing w:after="0" w:line="300" w:lineRule="atLeast"/>
              <w:jc w:val="both"/>
              <w:rPr>
                <w:rFonts w:ascii="Times New Roman" w:eastAsia="Times New Roman" w:hAnsi="Times New Roman" w:cs="Times New Roman"/>
                <w:b/>
                <w:color w:val="000000"/>
                <w:sz w:val="32"/>
                <w:szCs w:val="32"/>
              </w:rPr>
            </w:pPr>
            <w:r w:rsidRPr="001238FD">
              <w:rPr>
                <w:rFonts w:ascii="Times New Roman" w:eastAsia="Times New Roman" w:hAnsi="Times New Roman" w:cs="Times New Roman"/>
                <w:b/>
                <w:color w:val="000000"/>
                <w:sz w:val="32"/>
                <w:szCs w:val="32"/>
              </w:rPr>
              <w:t>Tiêu chảy</w:t>
            </w:r>
          </w:p>
          <w:p w:rsidR="0061434C" w:rsidRPr="001238FD" w:rsidRDefault="0061434C" w:rsidP="001238FD">
            <w:pPr>
              <w:pStyle w:val="ListParagraph"/>
              <w:numPr>
                <w:ilvl w:val="0"/>
                <w:numId w:val="1"/>
              </w:numPr>
              <w:spacing w:after="0" w:line="300" w:lineRule="atLeast"/>
              <w:jc w:val="both"/>
              <w:rPr>
                <w:rFonts w:ascii="Times New Roman" w:eastAsia="Times New Roman" w:hAnsi="Times New Roman" w:cs="Times New Roman"/>
                <w:b/>
                <w:color w:val="000000"/>
                <w:sz w:val="32"/>
                <w:szCs w:val="32"/>
              </w:rPr>
            </w:pPr>
            <w:r w:rsidRPr="001238FD">
              <w:rPr>
                <w:rFonts w:ascii="Times New Roman" w:eastAsia="Times New Roman" w:hAnsi="Times New Roman" w:cs="Times New Roman"/>
                <w:b/>
                <w:color w:val="000000"/>
                <w:sz w:val="32"/>
                <w:szCs w:val="32"/>
              </w:rPr>
              <w:t>Sốt</w:t>
            </w:r>
          </w:p>
          <w:p w:rsidR="0061434C" w:rsidRPr="001238FD" w:rsidRDefault="0061434C" w:rsidP="001238FD">
            <w:pPr>
              <w:pStyle w:val="ListParagraph"/>
              <w:numPr>
                <w:ilvl w:val="0"/>
                <w:numId w:val="1"/>
              </w:numPr>
              <w:spacing w:after="0" w:line="300" w:lineRule="atLeast"/>
              <w:jc w:val="both"/>
              <w:rPr>
                <w:rFonts w:ascii="Times New Roman" w:eastAsia="Times New Roman" w:hAnsi="Times New Roman" w:cs="Times New Roman"/>
                <w:b/>
                <w:color w:val="000000"/>
                <w:sz w:val="32"/>
                <w:szCs w:val="32"/>
              </w:rPr>
            </w:pPr>
            <w:r w:rsidRPr="001238FD">
              <w:rPr>
                <w:rFonts w:ascii="Times New Roman" w:eastAsia="Times New Roman" w:hAnsi="Times New Roman" w:cs="Times New Roman"/>
                <w:b/>
                <w:color w:val="000000"/>
                <w:sz w:val="32"/>
                <w:szCs w:val="32"/>
              </w:rPr>
              <w:t>Đau đầu, mệt mỏi</w:t>
            </w: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61434C">
              <w:rPr>
                <w:rFonts w:ascii="Times New Roman" w:eastAsia="Times New Roman" w:hAnsi="Times New Roman" w:cs="Times New Roman"/>
                <w:color w:val="000000"/>
                <w:sz w:val="32"/>
                <w:szCs w:val="32"/>
              </w:rPr>
              <w:t>Trong những trường hợp hiếm gặp, ngộ độc thực phẩm có thể khiến em bé bị chóng mặt</w:t>
            </w:r>
            <w:r w:rsidRPr="0061434C">
              <w:rPr>
                <w:rFonts w:ascii="Times New Roman" w:eastAsia="Times New Roman" w:hAnsi="Times New Roman" w:cs="Times New Roman"/>
                <w:color w:val="000000"/>
                <w:sz w:val="36"/>
                <w:szCs w:val="36"/>
              </w:rPr>
              <w:t>, choáng váng, mờ mắt, hoặc cảm thấy ngứa ran hai cánh tay.</w:t>
            </w: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1238FD">
              <w:rPr>
                <w:rFonts w:ascii="Times New Roman" w:eastAsia="Times New Roman" w:hAnsi="Times New Roman" w:cs="Times New Roman"/>
                <w:b/>
                <w:bCs/>
                <w:color w:val="000000"/>
                <w:sz w:val="36"/>
                <w:szCs w:val="36"/>
              </w:rPr>
              <w:lastRenderedPageBreak/>
              <w:t>Loại vi sinh vật nào có thể thải ra độc tố nguy hiểm trong thức ăn?</w:t>
            </w: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61434C">
              <w:rPr>
                <w:rFonts w:ascii="Times New Roman" w:eastAsia="Times New Roman" w:hAnsi="Times New Roman" w:cs="Times New Roman"/>
                <w:color w:val="000000"/>
                <w:sz w:val="36"/>
                <w:szCs w:val="36"/>
              </w:rPr>
              <w:t>Những loại vi sinh vật có thể thải độc tố ra thức ăn bao gồm:</w:t>
            </w: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61434C">
              <w:rPr>
                <w:rFonts w:ascii="Times New Roman" w:eastAsia="Times New Roman" w:hAnsi="Times New Roman" w:cs="Times New Roman"/>
                <w:color w:val="000000"/>
                <w:sz w:val="36"/>
                <w:szCs w:val="36"/>
              </w:rPr>
              <w:t>Salmonella. Vi khuẩn salmonella là nguyên nhân hàng đầu gây ngộ độc thức ăn trên thế giới. Vi khuẩn này thường phát tán ra môi trường xung quanh thông qua phân của động vật. Nguyên nhân chính khiến em bé bị ngộ độc bởi salmonella bao gồm ăn phải thực phẩm từ sữa chưa được tiệt trùng, thịt chưa được nấu chín, những loại thực phẩm tươi sống không được rửa kỹ.</w:t>
            </w: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61434C">
              <w:rPr>
                <w:rFonts w:ascii="Times New Roman" w:eastAsia="Times New Roman" w:hAnsi="Times New Roman" w:cs="Times New Roman"/>
                <w:color w:val="000000"/>
                <w:sz w:val="36"/>
                <w:szCs w:val="36"/>
              </w:rPr>
              <w:t>E. coli (Escherichia coli). E. Coli là vi khuẩn cũng được phát tán ra môi trường, vào thức ăn, nước uống thông qua phân của động vật thải ra ngoài. Ăn phải thịt bò chưa được nấu chín hay thịt bò tái là nguyên nhân thường gặp nhất bị ngộ độc E. Coli ở trẻ em.</w:t>
            </w: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61434C">
              <w:rPr>
                <w:rFonts w:ascii="Times New Roman" w:eastAsia="Times New Roman" w:hAnsi="Times New Roman" w:cs="Times New Roman"/>
                <w:color w:val="000000"/>
                <w:sz w:val="36"/>
                <w:szCs w:val="36"/>
              </w:rPr>
              <w:t>Listeria. Loại vi khuẩn này sống nhiều nhất ở những thực phẩm từ sữa mà chưa được tiệt trùng, các loại hải sản, các loại thịt chế biến sẵn như xúc xích. Listeria cũng có trong trái cây và rau quả, nhưng hiếm gặp hơn.</w:t>
            </w: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1238FD">
              <w:rPr>
                <w:rFonts w:ascii="Times New Roman" w:eastAsia="Times New Roman" w:hAnsi="Times New Roman" w:cs="Times New Roman"/>
                <w:b/>
                <w:bCs/>
                <w:color w:val="000000"/>
                <w:sz w:val="36"/>
                <w:szCs w:val="36"/>
              </w:rPr>
              <w:t>Khi nào mẹ nên đưa em bé đi gặp bác sĩ?</w:t>
            </w:r>
          </w:p>
          <w:p w:rsidR="0061434C" w:rsidRPr="0061434C" w:rsidRDefault="0061434C" w:rsidP="0061434C">
            <w:pPr>
              <w:spacing w:after="0" w:line="270" w:lineRule="atLeast"/>
              <w:jc w:val="center"/>
              <w:rPr>
                <w:rFonts w:ascii="Arial" w:eastAsia="Times New Roman" w:hAnsi="Arial" w:cs="Arial"/>
                <w:color w:val="000000"/>
                <w:sz w:val="36"/>
                <w:szCs w:val="36"/>
              </w:rPr>
            </w:pPr>
            <w:r w:rsidRPr="001238FD">
              <w:rPr>
                <w:rFonts w:ascii="Arial" w:eastAsia="Times New Roman" w:hAnsi="Arial" w:cs="Arial"/>
                <w:noProof/>
                <w:color w:val="000000"/>
                <w:sz w:val="36"/>
                <w:szCs w:val="36"/>
              </w:rPr>
              <w:drawing>
                <wp:inline distT="0" distB="0" distL="0" distR="0" wp14:anchorId="725DB3AC" wp14:editId="0FC2C586">
                  <wp:extent cx="3543300" cy="2245540"/>
                  <wp:effectExtent l="0" t="0" r="0" b="2540"/>
                  <wp:docPr id="1" name="Picture 1" descr="http://mamnon.com/ShowTopicSubImage.aspx?id=76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non.com/ShowTopicSubImage.aspx?id=765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882" cy="2245909"/>
                          </a:xfrm>
                          <a:prstGeom prst="rect">
                            <a:avLst/>
                          </a:prstGeom>
                          <a:noFill/>
                          <a:ln>
                            <a:noFill/>
                          </a:ln>
                        </pic:spPr>
                      </pic:pic>
                    </a:graphicData>
                  </a:graphic>
                </wp:inline>
              </w:drawing>
            </w: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61434C">
              <w:rPr>
                <w:rFonts w:ascii="Times New Roman" w:eastAsia="Times New Roman" w:hAnsi="Times New Roman" w:cs="Times New Roman"/>
                <w:color w:val="000000"/>
                <w:sz w:val="36"/>
                <w:szCs w:val="36"/>
              </w:rPr>
              <w:t>Trong đa số các trường hợp bị ngộ độc thực phẩm, mẹ không cần phải đưa bé đi khám bác sĩ. Nhưng khi em bé gặp phải những biến chứng nghiêm trọng như mất nước, thì đó là lúc em bé cần được thăm khám và theo dõi.</w:t>
            </w: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61434C">
              <w:rPr>
                <w:rFonts w:ascii="Times New Roman" w:eastAsia="Times New Roman" w:hAnsi="Times New Roman" w:cs="Times New Roman"/>
                <w:color w:val="000000"/>
                <w:sz w:val="36"/>
                <w:szCs w:val="36"/>
              </w:rPr>
              <w:t>Hãy đưa bé đi khám bác sĩ nếu có các triệu chứng sau đây:</w:t>
            </w:r>
          </w:p>
          <w:p w:rsidR="0061434C" w:rsidRPr="004A63CE" w:rsidRDefault="0061434C" w:rsidP="004A63CE">
            <w:pPr>
              <w:pStyle w:val="ListParagraph"/>
              <w:numPr>
                <w:ilvl w:val="0"/>
                <w:numId w:val="2"/>
              </w:numPr>
              <w:spacing w:after="0" w:line="300" w:lineRule="atLeast"/>
              <w:jc w:val="both"/>
              <w:rPr>
                <w:rFonts w:ascii="Times New Roman" w:eastAsia="Times New Roman" w:hAnsi="Times New Roman" w:cs="Times New Roman"/>
                <w:color w:val="000000"/>
                <w:sz w:val="36"/>
                <w:szCs w:val="36"/>
              </w:rPr>
            </w:pPr>
            <w:r w:rsidRPr="004A63CE">
              <w:rPr>
                <w:rFonts w:ascii="Times New Roman" w:eastAsia="Times New Roman" w:hAnsi="Times New Roman" w:cs="Times New Roman"/>
                <w:color w:val="000000"/>
                <w:sz w:val="36"/>
                <w:szCs w:val="36"/>
              </w:rPr>
              <w:t>Nôn ói nhiều hơn 12 giờ</w:t>
            </w:r>
          </w:p>
          <w:p w:rsidR="0061434C" w:rsidRPr="004A63CE" w:rsidRDefault="0061434C" w:rsidP="004A63CE">
            <w:pPr>
              <w:pStyle w:val="ListParagraph"/>
              <w:numPr>
                <w:ilvl w:val="0"/>
                <w:numId w:val="2"/>
              </w:numPr>
              <w:spacing w:after="0" w:line="300" w:lineRule="atLeast"/>
              <w:jc w:val="both"/>
              <w:rPr>
                <w:rFonts w:ascii="Times New Roman" w:eastAsia="Times New Roman" w:hAnsi="Times New Roman" w:cs="Times New Roman"/>
                <w:color w:val="000000"/>
                <w:sz w:val="36"/>
                <w:szCs w:val="36"/>
              </w:rPr>
            </w:pPr>
            <w:r w:rsidRPr="004A63CE">
              <w:rPr>
                <w:rFonts w:ascii="Times New Roman" w:eastAsia="Times New Roman" w:hAnsi="Times New Roman" w:cs="Times New Roman"/>
                <w:color w:val="000000"/>
                <w:sz w:val="36"/>
                <w:szCs w:val="36"/>
              </w:rPr>
              <w:t>Tiêu chảy kèm với sốt cao hơn 38.3 độ C</w:t>
            </w:r>
          </w:p>
          <w:p w:rsidR="0061434C" w:rsidRPr="004A63CE" w:rsidRDefault="0061434C" w:rsidP="004A63CE">
            <w:pPr>
              <w:pStyle w:val="ListParagraph"/>
              <w:numPr>
                <w:ilvl w:val="0"/>
                <w:numId w:val="2"/>
              </w:numPr>
              <w:spacing w:after="0" w:line="300" w:lineRule="atLeast"/>
              <w:jc w:val="both"/>
              <w:rPr>
                <w:rFonts w:ascii="Times New Roman" w:eastAsia="Times New Roman" w:hAnsi="Times New Roman" w:cs="Times New Roman"/>
                <w:color w:val="000000"/>
                <w:sz w:val="36"/>
                <w:szCs w:val="36"/>
              </w:rPr>
            </w:pPr>
            <w:r w:rsidRPr="004A63CE">
              <w:rPr>
                <w:rFonts w:ascii="Times New Roman" w:eastAsia="Times New Roman" w:hAnsi="Times New Roman" w:cs="Times New Roman"/>
                <w:color w:val="000000"/>
                <w:sz w:val="36"/>
                <w:szCs w:val="36"/>
              </w:rPr>
              <w:t>Đau bụng dữ dội, không hết khi đi tiêu</w:t>
            </w:r>
          </w:p>
          <w:p w:rsidR="0061434C" w:rsidRPr="004A63CE" w:rsidRDefault="0061434C" w:rsidP="004A63CE">
            <w:pPr>
              <w:pStyle w:val="ListParagraph"/>
              <w:numPr>
                <w:ilvl w:val="0"/>
                <w:numId w:val="2"/>
              </w:numPr>
              <w:spacing w:after="0" w:line="300" w:lineRule="atLeast"/>
              <w:jc w:val="both"/>
              <w:rPr>
                <w:rFonts w:ascii="Times New Roman" w:eastAsia="Times New Roman" w:hAnsi="Times New Roman" w:cs="Times New Roman"/>
                <w:color w:val="000000"/>
                <w:sz w:val="36"/>
                <w:szCs w:val="36"/>
              </w:rPr>
            </w:pPr>
            <w:r w:rsidRPr="004A63CE">
              <w:rPr>
                <w:rFonts w:ascii="Times New Roman" w:eastAsia="Times New Roman" w:hAnsi="Times New Roman" w:cs="Times New Roman"/>
                <w:color w:val="000000"/>
                <w:sz w:val="36"/>
                <w:szCs w:val="36"/>
              </w:rPr>
              <w:t>Có máu trong phân (tiêu chảy hay đi phân thường), hoặc ói ra máu</w:t>
            </w:r>
          </w:p>
          <w:p w:rsidR="0061434C" w:rsidRPr="004A63CE" w:rsidRDefault="0061434C" w:rsidP="004A63CE">
            <w:pPr>
              <w:pStyle w:val="ListParagraph"/>
              <w:numPr>
                <w:ilvl w:val="0"/>
                <w:numId w:val="2"/>
              </w:numPr>
              <w:spacing w:after="0" w:line="300" w:lineRule="atLeast"/>
              <w:jc w:val="both"/>
              <w:rPr>
                <w:rFonts w:ascii="Times New Roman" w:eastAsia="Times New Roman" w:hAnsi="Times New Roman" w:cs="Times New Roman"/>
                <w:color w:val="000000"/>
                <w:sz w:val="36"/>
                <w:szCs w:val="36"/>
              </w:rPr>
            </w:pPr>
            <w:r w:rsidRPr="004A63CE">
              <w:rPr>
                <w:rFonts w:ascii="Times New Roman" w:eastAsia="Times New Roman" w:hAnsi="Times New Roman" w:cs="Times New Roman"/>
                <w:color w:val="000000"/>
                <w:sz w:val="36"/>
                <w:szCs w:val="36"/>
              </w:rPr>
              <w:lastRenderedPageBreak/>
              <w:t>Đi tiêu phân sệt đen</w:t>
            </w:r>
          </w:p>
          <w:p w:rsidR="0061434C" w:rsidRPr="004A63CE" w:rsidRDefault="0061434C" w:rsidP="004A63CE">
            <w:pPr>
              <w:pStyle w:val="ListParagraph"/>
              <w:numPr>
                <w:ilvl w:val="0"/>
                <w:numId w:val="2"/>
              </w:numPr>
              <w:spacing w:after="0" w:line="300" w:lineRule="atLeast"/>
              <w:jc w:val="both"/>
              <w:rPr>
                <w:rFonts w:ascii="Times New Roman" w:eastAsia="Times New Roman" w:hAnsi="Times New Roman" w:cs="Times New Roman"/>
                <w:color w:val="000000"/>
                <w:sz w:val="36"/>
                <w:szCs w:val="36"/>
              </w:rPr>
            </w:pPr>
            <w:r w:rsidRPr="004A63CE">
              <w:rPr>
                <w:rFonts w:ascii="Times New Roman" w:eastAsia="Times New Roman" w:hAnsi="Times New Roman" w:cs="Times New Roman"/>
                <w:color w:val="000000"/>
                <w:sz w:val="36"/>
                <w:szCs w:val="36"/>
              </w:rPr>
              <w:t>Tim đập nhanh</w:t>
            </w:r>
          </w:p>
          <w:p w:rsidR="0061434C" w:rsidRPr="004A63CE" w:rsidRDefault="0061434C" w:rsidP="004A63CE">
            <w:pPr>
              <w:pStyle w:val="ListParagraph"/>
              <w:numPr>
                <w:ilvl w:val="0"/>
                <w:numId w:val="2"/>
              </w:numPr>
              <w:spacing w:after="0" w:line="300" w:lineRule="atLeast"/>
              <w:jc w:val="both"/>
              <w:rPr>
                <w:rFonts w:ascii="Times New Roman" w:eastAsia="Times New Roman" w:hAnsi="Times New Roman" w:cs="Times New Roman"/>
                <w:color w:val="000000"/>
                <w:sz w:val="36"/>
                <w:szCs w:val="36"/>
              </w:rPr>
            </w:pPr>
            <w:r w:rsidRPr="004A63CE">
              <w:rPr>
                <w:rFonts w:ascii="Times New Roman" w:eastAsia="Times New Roman" w:hAnsi="Times New Roman" w:cs="Times New Roman"/>
                <w:color w:val="000000"/>
                <w:sz w:val="36"/>
                <w:szCs w:val="36"/>
              </w:rPr>
              <w:t>Các dấu hiệu mất nước mà mẹ cần lưu ý, bao gồm:</w:t>
            </w:r>
          </w:p>
          <w:p w:rsidR="0061434C" w:rsidRPr="004A63CE" w:rsidRDefault="0061434C" w:rsidP="004A63CE">
            <w:pPr>
              <w:pStyle w:val="ListParagraph"/>
              <w:numPr>
                <w:ilvl w:val="0"/>
                <w:numId w:val="2"/>
              </w:numPr>
              <w:spacing w:after="0" w:line="300" w:lineRule="atLeast"/>
              <w:jc w:val="both"/>
              <w:rPr>
                <w:rFonts w:ascii="Times New Roman" w:eastAsia="Times New Roman" w:hAnsi="Times New Roman" w:cs="Times New Roman"/>
                <w:color w:val="000000"/>
                <w:sz w:val="36"/>
                <w:szCs w:val="36"/>
              </w:rPr>
            </w:pPr>
            <w:r w:rsidRPr="004A63CE">
              <w:rPr>
                <w:rFonts w:ascii="Times New Roman" w:eastAsia="Times New Roman" w:hAnsi="Times New Roman" w:cs="Times New Roman"/>
                <w:color w:val="000000"/>
                <w:sz w:val="36"/>
                <w:szCs w:val="36"/>
              </w:rPr>
              <w:t>Bé có cảm giác khát nước kinh khủng</w:t>
            </w:r>
          </w:p>
          <w:p w:rsidR="0061434C" w:rsidRPr="004A63CE" w:rsidRDefault="0061434C" w:rsidP="004A63CE">
            <w:pPr>
              <w:pStyle w:val="ListParagraph"/>
              <w:numPr>
                <w:ilvl w:val="0"/>
                <w:numId w:val="2"/>
              </w:numPr>
              <w:spacing w:after="0" w:line="300" w:lineRule="atLeast"/>
              <w:jc w:val="both"/>
              <w:rPr>
                <w:rFonts w:ascii="Times New Roman" w:eastAsia="Times New Roman" w:hAnsi="Times New Roman" w:cs="Times New Roman"/>
                <w:color w:val="000000"/>
                <w:sz w:val="36"/>
                <w:szCs w:val="36"/>
              </w:rPr>
            </w:pPr>
            <w:r w:rsidRPr="004A63CE">
              <w:rPr>
                <w:rFonts w:ascii="Times New Roman" w:eastAsia="Times New Roman" w:hAnsi="Times New Roman" w:cs="Times New Roman"/>
                <w:color w:val="000000"/>
                <w:sz w:val="36"/>
                <w:szCs w:val="36"/>
              </w:rPr>
              <w:t>Không có nước tiểu</w:t>
            </w:r>
          </w:p>
          <w:p w:rsidR="0061434C" w:rsidRPr="004A63CE" w:rsidRDefault="0061434C" w:rsidP="004A63CE">
            <w:pPr>
              <w:pStyle w:val="ListParagraph"/>
              <w:numPr>
                <w:ilvl w:val="0"/>
                <w:numId w:val="2"/>
              </w:numPr>
              <w:spacing w:after="0" w:line="300" w:lineRule="atLeast"/>
              <w:jc w:val="both"/>
              <w:rPr>
                <w:rFonts w:ascii="Times New Roman" w:eastAsia="Times New Roman" w:hAnsi="Times New Roman" w:cs="Times New Roman"/>
                <w:color w:val="000000"/>
                <w:sz w:val="36"/>
                <w:szCs w:val="36"/>
              </w:rPr>
            </w:pPr>
            <w:r w:rsidRPr="004A63CE">
              <w:rPr>
                <w:rFonts w:ascii="Times New Roman" w:eastAsia="Times New Roman" w:hAnsi="Times New Roman" w:cs="Times New Roman"/>
                <w:color w:val="000000"/>
                <w:sz w:val="36"/>
                <w:szCs w:val="36"/>
              </w:rPr>
              <w:t>Choáng váng</w:t>
            </w:r>
          </w:p>
          <w:p w:rsidR="0061434C" w:rsidRPr="004A63CE" w:rsidRDefault="0061434C" w:rsidP="004A63CE">
            <w:pPr>
              <w:pStyle w:val="ListParagraph"/>
              <w:numPr>
                <w:ilvl w:val="0"/>
                <w:numId w:val="2"/>
              </w:numPr>
              <w:spacing w:after="0" w:line="300" w:lineRule="atLeast"/>
              <w:jc w:val="both"/>
              <w:rPr>
                <w:rFonts w:ascii="Times New Roman" w:eastAsia="Times New Roman" w:hAnsi="Times New Roman" w:cs="Times New Roman"/>
                <w:color w:val="000000"/>
                <w:sz w:val="36"/>
                <w:szCs w:val="36"/>
              </w:rPr>
            </w:pPr>
            <w:r w:rsidRPr="004A63CE">
              <w:rPr>
                <w:rFonts w:ascii="Times New Roman" w:eastAsia="Times New Roman" w:hAnsi="Times New Roman" w:cs="Times New Roman"/>
                <w:color w:val="000000"/>
                <w:sz w:val="36"/>
                <w:szCs w:val="36"/>
              </w:rPr>
              <w:t>Mắt trũng</w:t>
            </w:r>
          </w:p>
          <w:p w:rsidR="0061434C" w:rsidRDefault="0061434C" w:rsidP="004A63CE">
            <w:pPr>
              <w:pStyle w:val="ListParagraph"/>
              <w:numPr>
                <w:ilvl w:val="0"/>
                <w:numId w:val="2"/>
              </w:numPr>
              <w:spacing w:after="0" w:line="300" w:lineRule="atLeast"/>
              <w:jc w:val="both"/>
              <w:rPr>
                <w:rFonts w:ascii="Times New Roman" w:eastAsia="Times New Roman" w:hAnsi="Times New Roman" w:cs="Times New Roman"/>
                <w:color w:val="000000"/>
                <w:sz w:val="36"/>
                <w:szCs w:val="36"/>
              </w:rPr>
            </w:pPr>
            <w:r w:rsidRPr="004A63CE">
              <w:rPr>
                <w:rFonts w:ascii="Times New Roman" w:eastAsia="Times New Roman" w:hAnsi="Times New Roman" w:cs="Times New Roman"/>
                <w:color w:val="000000"/>
                <w:sz w:val="36"/>
                <w:szCs w:val="36"/>
              </w:rPr>
              <w:t>Đau đầu, yếu liệt</w:t>
            </w:r>
          </w:p>
          <w:p w:rsidR="00F67231" w:rsidRPr="00E065E8" w:rsidRDefault="00F67231" w:rsidP="00E065E8">
            <w:pPr>
              <w:spacing w:after="0" w:line="300" w:lineRule="atLeast"/>
              <w:jc w:val="both"/>
              <w:rPr>
                <w:rFonts w:ascii="Times New Roman" w:eastAsia="Times New Roman" w:hAnsi="Times New Roman" w:cs="Times New Roman"/>
                <w:color w:val="000000"/>
                <w:sz w:val="36"/>
                <w:szCs w:val="36"/>
              </w:rPr>
            </w:pPr>
          </w:p>
          <w:p w:rsidR="0061434C" w:rsidRPr="0061434C" w:rsidRDefault="0061434C" w:rsidP="0061434C">
            <w:pPr>
              <w:spacing w:after="0" w:line="300" w:lineRule="atLeast"/>
              <w:jc w:val="both"/>
              <w:rPr>
                <w:rFonts w:ascii="Times New Roman" w:eastAsia="Times New Roman" w:hAnsi="Times New Roman" w:cs="Times New Roman"/>
                <w:color w:val="000000"/>
                <w:sz w:val="36"/>
                <w:szCs w:val="36"/>
              </w:rPr>
            </w:pPr>
            <w:r w:rsidRPr="0061434C">
              <w:rPr>
                <w:rFonts w:ascii="Times New Roman" w:eastAsia="Times New Roman" w:hAnsi="Times New Roman" w:cs="Times New Roman"/>
                <w:color w:val="000000"/>
                <w:sz w:val="36"/>
                <w:szCs w:val="36"/>
              </w:rPr>
              <w:t>Ngộ độc thực phẩm (đặc biệt là có mất nước) có thể trở nên rất nghiêm trọng ở những em bé bị suy giảm miễn dịch hoặc đang có sẵn bệnh lý trong cơ thể. Nếu em bé của mẹ có sẵn bệnh như suy thận hay thiếu máu hồng cầu hình liềm, hãy đưa bé đi khám bác sĩ ngay mẹ nhé!</w:t>
            </w:r>
          </w:p>
          <w:p w:rsidR="001238FD" w:rsidRDefault="001238FD" w:rsidP="0061434C">
            <w:pPr>
              <w:spacing w:after="0" w:line="300" w:lineRule="atLeast"/>
              <w:jc w:val="both"/>
              <w:rPr>
                <w:rFonts w:ascii="Times New Roman" w:eastAsia="Times New Roman" w:hAnsi="Times New Roman" w:cs="Times New Roman"/>
                <w:color w:val="000000"/>
                <w:sz w:val="36"/>
                <w:szCs w:val="36"/>
              </w:rPr>
            </w:pPr>
          </w:p>
          <w:p w:rsidR="0061434C" w:rsidRPr="0061434C" w:rsidRDefault="0061434C" w:rsidP="001238FD">
            <w:pPr>
              <w:spacing w:after="0" w:line="300" w:lineRule="atLeast"/>
              <w:jc w:val="right"/>
              <w:rPr>
                <w:rFonts w:ascii="Times New Roman" w:eastAsia="Times New Roman" w:hAnsi="Times New Roman" w:cs="Times New Roman"/>
                <w:color w:val="000000"/>
                <w:sz w:val="36"/>
                <w:szCs w:val="36"/>
              </w:rPr>
            </w:pPr>
            <w:r w:rsidRPr="0061434C">
              <w:rPr>
                <w:rFonts w:ascii="Times New Roman" w:eastAsia="Times New Roman" w:hAnsi="Times New Roman" w:cs="Times New Roman"/>
                <w:color w:val="000000"/>
                <w:sz w:val="36"/>
                <w:szCs w:val="36"/>
              </w:rPr>
              <w:t>Nguồn beyeu</w:t>
            </w:r>
          </w:p>
        </w:tc>
      </w:tr>
    </w:tbl>
    <w:p w:rsidR="003915A6" w:rsidRPr="001238FD" w:rsidRDefault="003915A6">
      <w:pPr>
        <w:rPr>
          <w:sz w:val="36"/>
          <w:szCs w:val="36"/>
        </w:rPr>
      </w:pPr>
    </w:p>
    <w:sectPr w:rsidR="003915A6" w:rsidRPr="001238FD" w:rsidSect="001238FD">
      <w:pgSz w:w="11909" w:h="16834" w:code="9"/>
      <w:pgMar w:top="1440" w:right="720" w:bottom="115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8588A"/>
    <w:multiLevelType w:val="hybridMultilevel"/>
    <w:tmpl w:val="CACC6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9F35FB"/>
    <w:multiLevelType w:val="hybridMultilevel"/>
    <w:tmpl w:val="1D242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34C"/>
    <w:rsid w:val="001238FD"/>
    <w:rsid w:val="003915A6"/>
    <w:rsid w:val="004A63CE"/>
    <w:rsid w:val="005D3420"/>
    <w:rsid w:val="0061434C"/>
    <w:rsid w:val="008E233D"/>
    <w:rsid w:val="00AA7FE5"/>
    <w:rsid w:val="00E065E8"/>
    <w:rsid w:val="00F6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BEB6E-669C-42F0-BCB7-5F48238B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opic">
    <w:name w:val="titletopic"/>
    <w:basedOn w:val="DefaultParagraphFont"/>
    <w:rsid w:val="0061434C"/>
  </w:style>
  <w:style w:type="character" w:styleId="Strong">
    <w:name w:val="Strong"/>
    <w:basedOn w:val="DefaultParagraphFont"/>
    <w:uiPriority w:val="22"/>
    <w:qFormat/>
    <w:rsid w:val="0061434C"/>
    <w:rPr>
      <w:b/>
      <w:bCs/>
    </w:rPr>
  </w:style>
  <w:style w:type="paragraph" w:styleId="NormalWeb">
    <w:name w:val="Normal (Web)"/>
    <w:basedOn w:val="Normal"/>
    <w:uiPriority w:val="99"/>
    <w:semiHidden/>
    <w:unhideWhenUsed/>
    <w:rsid w:val="006143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434C"/>
    <w:rPr>
      <w:i/>
      <w:iCs/>
    </w:rPr>
  </w:style>
  <w:style w:type="paragraph" w:styleId="BalloonText">
    <w:name w:val="Balloon Text"/>
    <w:basedOn w:val="Normal"/>
    <w:link w:val="BalloonTextChar"/>
    <w:uiPriority w:val="99"/>
    <w:semiHidden/>
    <w:unhideWhenUsed/>
    <w:rsid w:val="00614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34C"/>
    <w:rPr>
      <w:rFonts w:ascii="Tahoma" w:hAnsi="Tahoma" w:cs="Tahoma"/>
      <w:sz w:val="16"/>
      <w:szCs w:val="16"/>
    </w:rPr>
  </w:style>
  <w:style w:type="paragraph" w:styleId="ListParagraph">
    <w:name w:val="List Paragraph"/>
    <w:basedOn w:val="Normal"/>
    <w:uiPriority w:val="34"/>
    <w:qFormat/>
    <w:rsid w:val="00123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7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CHEESE</cp:lastModifiedBy>
  <cp:revision>2</cp:revision>
  <cp:lastPrinted>2020-10-20T03:59:00Z</cp:lastPrinted>
  <dcterms:created xsi:type="dcterms:W3CDTF">2023-04-21T13:05:00Z</dcterms:created>
  <dcterms:modified xsi:type="dcterms:W3CDTF">2023-04-21T13:05:00Z</dcterms:modified>
</cp:coreProperties>
</file>