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AC256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</w:t>
      </w:r>
      <w:r w:rsidR="002D3DC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AC256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8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760"/>
        <w:gridCol w:w="4743"/>
        <w:gridCol w:w="2859"/>
      </w:tblGrid>
      <w:tr w:rsidR="001123CA" w:rsidRPr="00B23579" w:rsidTr="00AC2562">
        <w:trPr>
          <w:gridAfter w:val="1"/>
          <w:wAfter w:w="2859" w:type="dxa"/>
          <w:trHeight w:val="871"/>
        </w:trPr>
        <w:tc>
          <w:tcPr>
            <w:tcW w:w="3348" w:type="dxa"/>
            <w:vAlign w:val="center"/>
          </w:tcPr>
          <w:p w:rsidR="001123CA" w:rsidRPr="00B23579" w:rsidRDefault="001123CA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760" w:type="dxa"/>
            <w:vAlign w:val="center"/>
          </w:tcPr>
          <w:p w:rsidR="001123CA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43" w:type="dxa"/>
            <w:vAlign w:val="center"/>
          </w:tcPr>
          <w:p w:rsidR="001123CA" w:rsidRPr="00B23579" w:rsidRDefault="001123CA" w:rsidP="00AC2562">
            <w:pPr>
              <w:tabs>
                <w:tab w:val="left" w:pos="5112"/>
                <w:tab w:val="left" w:pos="5292"/>
                <w:tab w:val="left" w:pos="5382"/>
                <w:tab w:val="left" w:pos="55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1123CA" w:rsidRPr="00B23579" w:rsidTr="00AC2562">
        <w:trPr>
          <w:trHeight w:val="4595"/>
        </w:trPr>
        <w:tc>
          <w:tcPr>
            <w:tcW w:w="3348" w:type="dxa"/>
            <w:vAlign w:val="center"/>
          </w:tcPr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Sữa Netsure</w:t>
            </w:r>
          </w:p>
          <w:p w:rsidR="00620399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Hủ tiếu mực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AC2562" w:rsidRP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3372050F" wp14:editId="3838DB9A">
                  <wp:extent cx="1663312" cy="1181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309" cy="118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2D3DC8" w:rsidRDefault="002D3D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5760" w:type="dxa"/>
            <w:vAlign w:val="center"/>
          </w:tcPr>
          <w:p w:rsidR="008B1301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  <w:t>Cơm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  <w:t>Cary lươn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  <w:t>Canh bắp cải thịt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  <w:t>Đu đủ</w:t>
            </w:r>
          </w:p>
          <w:p w:rsidR="00AC2562" w:rsidRPr="001123CA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784D83E6" wp14:editId="50CA1068">
                  <wp:extent cx="1578391" cy="140017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36" cy="139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3" w:type="dxa"/>
            <w:vAlign w:val="center"/>
          </w:tcPr>
          <w:p w:rsidR="00955DE8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Nui hải sản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  <w:t>Puding dừa</w:t>
            </w:r>
          </w:p>
          <w:p w:rsid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bookmarkStart w:id="0" w:name="_GoBack"/>
            <w:bookmarkEnd w:id="0"/>
          </w:p>
          <w:p w:rsidR="00AC2562" w:rsidRPr="00AC2562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7030A0"/>
                <w:sz w:val="32"/>
                <w:szCs w:val="32"/>
              </w:rPr>
              <w:drawing>
                <wp:inline distT="0" distB="0" distL="0" distR="0" wp14:anchorId="72E43760" wp14:editId="382D56A9">
                  <wp:extent cx="1576606" cy="11049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74" cy="110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955DE8" w:rsidRPr="00955DE8" w:rsidRDefault="00955DE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vi-VN"/>
              </w:rPr>
            </w:pPr>
          </w:p>
          <w:p w:rsidR="00B47AFF" w:rsidRDefault="00B47AFF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2D3DC8" w:rsidRDefault="002D3DC8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620399" w:rsidRDefault="00620399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  <w:p w:rsidR="008B1301" w:rsidRPr="001123CA" w:rsidRDefault="008B1301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  <w:vAlign w:val="center"/>
          </w:tcPr>
          <w:p w:rsidR="001123CA" w:rsidRPr="00B23579" w:rsidRDefault="001123CA" w:rsidP="0011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123CA"/>
    <w:rsid w:val="001B27D5"/>
    <w:rsid w:val="002D3DC8"/>
    <w:rsid w:val="006178F6"/>
    <w:rsid w:val="00620399"/>
    <w:rsid w:val="00754A56"/>
    <w:rsid w:val="00757F22"/>
    <w:rsid w:val="007B7E68"/>
    <w:rsid w:val="008B1301"/>
    <w:rsid w:val="008C329C"/>
    <w:rsid w:val="00955DE8"/>
    <w:rsid w:val="009679F0"/>
    <w:rsid w:val="00AC2562"/>
    <w:rsid w:val="00B23579"/>
    <w:rsid w:val="00B47AFF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9121-19FB-4A91-989F-AD8B75E5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2023-01-31T07:42:00Z</dcterms:created>
  <dcterms:modified xsi:type="dcterms:W3CDTF">2023-08-02T07:41:00Z</dcterms:modified>
</cp:coreProperties>
</file>