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68" w:rsidRPr="00531668" w:rsidRDefault="00531668" w:rsidP="004A113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9"/>
          <w:szCs w:val="39"/>
        </w:rPr>
      </w:pPr>
      <w:r w:rsidRPr="00531668">
        <w:rPr>
          <w:rFonts w:ascii="Arial" w:eastAsia="Times New Roman" w:hAnsi="Arial" w:cs="Arial"/>
          <w:b/>
          <w:bCs/>
          <w:color w:val="FF0000"/>
          <w:sz w:val="39"/>
          <w:szCs w:val="39"/>
        </w:rPr>
        <w:t>Sốt xuất huyết: Triệu chứng và cách phòng bệnh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b/>
          <w:bCs/>
          <w:color w:val="000000"/>
          <w:szCs w:val="24"/>
        </w:rPr>
        <w:t>Triệu chứng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  <w:lang w:val="vi-VN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Sốt cao đột ngột, liên tục, khó hạ sốt. Các triệu chứng khác: Nhức đầu, chán ăn, buồn nôn, phát ban</w:t>
      </w:r>
      <w:r w:rsidR="001C21EA">
        <w:rPr>
          <w:rFonts w:ascii="Segoe UI" w:eastAsia="Times New Roman" w:hAnsi="Segoe UI" w:cs="Segoe UI"/>
          <w:color w:val="000000"/>
          <w:szCs w:val="24"/>
        </w:rPr>
        <w:t>, đau cơ, đau khớp, đau hố mắt,</w:t>
      </w:r>
      <w:r w:rsidR="001C21EA">
        <w:rPr>
          <w:rFonts w:ascii="Segoe UI" w:eastAsia="Times New Roman" w:hAnsi="Segoe UI" w:cs="Segoe UI"/>
          <w:color w:val="000000"/>
          <w:szCs w:val="24"/>
          <w:lang w:val="vi-VN"/>
        </w:rPr>
        <w:t>...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b/>
          <w:bCs/>
          <w:color w:val="000000"/>
          <w:szCs w:val="24"/>
        </w:rPr>
        <w:t>Lưu ý:</w:t>
      </w:r>
      <w:r w:rsidRPr="00531668">
        <w:rPr>
          <w:rFonts w:ascii="Segoe UI" w:eastAsia="Times New Roman" w:hAnsi="Segoe UI" w:cs="Segoe UI"/>
          <w:color w:val="000000"/>
          <w:szCs w:val="24"/>
        </w:rPr>
        <w:t> Đến cơ sở y tế kịp thời để được điều trị sớm khi có 6 dấu hiệu nguy hiểm của bệnh Sốt xuất huyết sau đây: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-Lừ đừ, bứt rứt, bồn chồn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-Ðau bụng</w:t>
      </w:r>
    </w:p>
    <w:p w:rsidR="00531668" w:rsidRPr="00531668" w:rsidRDefault="00531668" w:rsidP="00F8042C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  <w:lang w:val="vi-VN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-Có biểu hiện chảy máu: Chảy máu chân răng, mũi, ói máu, đi cầu phân đen, có kinh bất thường ở nữ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-Khó thở, thở nhanh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-Nôn ói nhiều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-Ở trẻ em cần lưu ý: Trẻ có biểu hiện bỏ ăn, bỏ bú, mệt mỏi dù hết sốt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center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noProof/>
          <w:color w:val="000000"/>
          <w:szCs w:val="24"/>
        </w:rPr>
        <w:drawing>
          <wp:inline distT="0" distB="0" distL="0" distR="0" wp14:anchorId="51814297" wp14:editId="0D937EDA">
            <wp:extent cx="3133725" cy="4455913"/>
            <wp:effectExtent l="0" t="0" r="0" b="1905"/>
            <wp:docPr id="1" name="Picture 1" descr="https://hcdc.vn/public/img/02bf8460bf0d6384849ca010eda38cf8e9dbc4c7/images/mod1/images/sot-xuat-huyet-trieu-chung-va-cach-phong-benh/images/f844b2b680495117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cdc.vn/public/img/02bf8460bf0d6384849ca010eda38cf8e9dbc4c7/images/mod1/images/sot-xuat-huyet-trieu-chung-va-cach-phong-benh/images/f844b2b6804951170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53" cy="45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b/>
          <w:bCs/>
          <w:color w:val="000000"/>
          <w:szCs w:val="24"/>
        </w:rPr>
      </w:pPr>
    </w:p>
    <w:p w:rsid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b/>
          <w:bCs/>
          <w:color w:val="000000"/>
          <w:szCs w:val="24"/>
        </w:rPr>
      </w:pP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b/>
          <w:bCs/>
          <w:color w:val="000000"/>
          <w:szCs w:val="24"/>
        </w:rPr>
        <w:t>Phòng bệnh: </w:t>
      </w:r>
      <w:r w:rsidRPr="00531668">
        <w:rPr>
          <w:rFonts w:ascii="Segoe UI" w:eastAsia="Times New Roman" w:hAnsi="Segoe UI" w:cs="Segoe UI"/>
          <w:color w:val="000000"/>
          <w:szCs w:val="24"/>
        </w:rPr>
        <w:t>7 nguyên tắc triệt nơi sinh sản của muỗi truyền bệnh Sốt xuất huyết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1. Ngăn cản muỗi tiếp xúc nguồn nước: Che, đậy kín vật chứa bằng vật liệu mà muỗi không bay qua được.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2. Sử dụng thiên địch của lăng quăng: Thả các loại cá ăn lăng quăng, bọ nước (mesocyclops), … vào dụng cụ chứa nước.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3. Sử dụng hóa chất để diệt lăng quăng: Sử dụng hóa chất diệt lăng quăng theo hướng dẫn của nhân viên y tế.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4. Không để các vật có thể chứa nước bị đọng nước: Lật úp vật chứa, đục lỗ, khơi thông dòng chảy, làm bằng phẳng các nơi bị đọng nước, che chắn để tránh nước mưa.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5. Loại bỏ vật chứa nước: Loại bỏ phế liệu, thu gom rác thải có thể trở thành môi trường sống của muỗi.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6. Thường xuyên vệ sinh, làm sạch vật chứa nước: Thay nước và chà rửa vật chứa nước định kỳ không quá 7 ngày 1 lần.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color w:val="000000"/>
          <w:szCs w:val="24"/>
        </w:rPr>
        <w:t>7. Thay đổi hình thức trữ nước: Sử dụng trực tiếp từ vòi hoặc bồn chứa có nắp đập kín.</w:t>
      </w:r>
    </w:p>
    <w:p w:rsidR="00531668" w:rsidRPr="00531668" w:rsidRDefault="00531668" w:rsidP="00531668">
      <w:pPr>
        <w:shd w:val="clear" w:color="auto" w:fill="FFFFFF"/>
        <w:spacing w:after="150" w:line="390" w:lineRule="atLeast"/>
        <w:jc w:val="center"/>
        <w:rPr>
          <w:rFonts w:ascii="Segoe UI" w:eastAsia="Times New Roman" w:hAnsi="Segoe UI" w:cs="Segoe UI"/>
          <w:color w:val="000000"/>
          <w:szCs w:val="24"/>
        </w:rPr>
      </w:pPr>
      <w:r w:rsidRPr="00531668">
        <w:rPr>
          <w:rFonts w:ascii="Segoe UI" w:eastAsia="Times New Roman" w:hAnsi="Segoe UI" w:cs="Segoe UI"/>
          <w:noProof/>
          <w:color w:val="000000"/>
          <w:szCs w:val="24"/>
        </w:rPr>
        <w:lastRenderedPageBreak/>
        <w:drawing>
          <wp:inline distT="0" distB="0" distL="0" distR="0" wp14:anchorId="66E46FBF" wp14:editId="3803365E">
            <wp:extent cx="4133850" cy="5810184"/>
            <wp:effectExtent l="0" t="0" r="0" b="635"/>
            <wp:docPr id="2" name="Picture 2" descr="https://hcdc.vn/public/img/02bf8460bf0d6384849ca010eda38cf8e9dbc4c7/images/mod1/images/sot-xuat-huyet-trieu-chung-va-cach-phong-benh/images/6c56fda5cf5a1e044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cdc.vn/public/img/02bf8460bf0d6384849ca010eda38cf8e9dbc4c7/images/mod1/images/sot-xuat-huyet-trieu-chung-va-cach-phong-benh/images/6c56fda5cf5a1e0447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17" cy="588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33" w:rsidRDefault="007E2233"/>
    <w:sectPr w:rsidR="007E2233" w:rsidSect="001C21EA">
      <w:pgSz w:w="12240" w:h="15840"/>
      <w:pgMar w:top="1440" w:right="567" w:bottom="426" w:left="10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68"/>
    <w:rsid w:val="001C21EA"/>
    <w:rsid w:val="004A113F"/>
    <w:rsid w:val="00531668"/>
    <w:rsid w:val="007E2233"/>
    <w:rsid w:val="00F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ACF60A-75CD-4B82-BC52-0DD5C98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053C-16EB-4D6B-A60B-5AA98144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2023-07-26T01:27:00Z</dcterms:created>
  <dcterms:modified xsi:type="dcterms:W3CDTF">2023-07-26T01:53:00Z</dcterms:modified>
</cp:coreProperties>
</file>