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83" w:rsidRPr="00C83429" w:rsidRDefault="00236983" w:rsidP="00236983">
      <w:pPr>
        <w:spacing w:after="0" w:line="240" w:lineRule="auto"/>
        <w:jc w:val="center"/>
        <w:rPr>
          <w:rFonts w:eastAsia="Times New Roman"/>
          <w:b/>
          <w:color w:val="000000"/>
          <w:sz w:val="28"/>
          <w:szCs w:val="28"/>
          <w:lang w:val="en-US" w:eastAsia="vi-VN"/>
        </w:rPr>
      </w:pPr>
      <w:bookmarkStart w:id="0" w:name="chuong_pl_1"/>
      <w:r w:rsidRPr="00C83429">
        <w:rPr>
          <w:rFonts w:eastAsia="Times New Roman"/>
          <w:b/>
          <w:color w:val="000000"/>
          <w:sz w:val="28"/>
          <w:szCs w:val="28"/>
          <w:lang w:val="en-US" w:eastAsia="vi-VN"/>
        </w:rPr>
        <w:t>BIỂU MẪU CÔNG KHAI</w:t>
      </w:r>
    </w:p>
    <w:p w:rsidR="00236983" w:rsidRPr="00C83429" w:rsidRDefault="00236983" w:rsidP="00236983">
      <w:pPr>
        <w:spacing w:after="0" w:line="240" w:lineRule="auto"/>
        <w:jc w:val="center"/>
        <w:rPr>
          <w:b/>
          <w:bCs/>
          <w:color w:val="FF0000"/>
          <w:szCs w:val="28"/>
          <w:lang w:val="en-US"/>
        </w:rPr>
      </w:pPr>
      <w:r>
        <w:rPr>
          <w:rFonts w:eastAsia="Times New Roman"/>
          <w:color w:val="000000"/>
          <w:szCs w:val="28"/>
          <w:lang w:val="en-US" w:eastAsia="vi-VN"/>
        </w:rPr>
        <w:t>(</w:t>
      </w:r>
      <w:r w:rsidRPr="00C83429">
        <w:rPr>
          <w:rFonts w:eastAsia="Times New Roman"/>
          <w:color w:val="000000"/>
          <w:szCs w:val="28"/>
          <w:lang w:eastAsia="vi-VN"/>
        </w:rPr>
        <w:t xml:space="preserve">Thông tư số </w:t>
      </w:r>
      <w:r w:rsidRPr="00C83429">
        <w:rPr>
          <w:rFonts w:eastAsia="Times New Roman"/>
          <w:szCs w:val="28"/>
          <w:lang w:eastAsia="vi-VN"/>
        </w:rPr>
        <w:t>36/2017/TT-BGDĐT</w:t>
      </w:r>
      <w:r w:rsidRPr="00C83429">
        <w:rPr>
          <w:rFonts w:eastAsia="Times New Roman"/>
          <w:color w:val="000000"/>
          <w:szCs w:val="28"/>
          <w:lang w:eastAsia="vi-VN"/>
        </w:rPr>
        <w:t xml:space="preserve"> ngày 28/12/2017 của Bộ Giáo dục và Đào tạo</w:t>
      </w:r>
      <w:r>
        <w:rPr>
          <w:rFonts w:eastAsia="Times New Roman"/>
          <w:color w:val="000000"/>
          <w:szCs w:val="28"/>
          <w:lang w:val="en-US" w:eastAsia="vi-VN"/>
        </w:rPr>
        <w:t>)</w:t>
      </w:r>
    </w:p>
    <w:p w:rsidR="00236983" w:rsidRPr="00E53205" w:rsidRDefault="00236983" w:rsidP="00236983">
      <w:pPr>
        <w:spacing w:after="0" w:line="240" w:lineRule="auto"/>
        <w:jc w:val="center"/>
        <w:rPr>
          <w:color w:val="FF0000"/>
          <w:sz w:val="28"/>
          <w:szCs w:val="28"/>
        </w:rPr>
      </w:pPr>
      <w:r w:rsidRPr="00E53205">
        <w:rPr>
          <w:b/>
          <w:bCs/>
          <w:color w:val="FF0000"/>
          <w:sz w:val="28"/>
          <w:szCs w:val="28"/>
        </w:rPr>
        <w:t>Biểu mẫu 01</w:t>
      </w:r>
      <w:bookmarkEnd w:id="0"/>
    </w:p>
    <w:p w:rsidR="00236983" w:rsidRPr="00356C9B" w:rsidRDefault="00236983" w:rsidP="00236983">
      <w:pPr>
        <w:spacing w:after="0" w:line="240" w:lineRule="auto"/>
        <w:ind w:firstLine="720"/>
        <w:jc w:val="both"/>
        <w:rPr>
          <w:sz w:val="28"/>
          <w:szCs w:val="28"/>
          <w:lang w:val="en-US"/>
        </w:rPr>
      </w:pPr>
      <w:r>
        <w:rPr>
          <w:sz w:val="28"/>
          <w:szCs w:val="28"/>
          <w:lang w:val="en-US"/>
        </w:rPr>
        <w:t>UBND QUẬN BÌNH THẠNH</w:t>
      </w:r>
    </w:p>
    <w:p w:rsidR="00236983" w:rsidRPr="00356C9B" w:rsidRDefault="00236983" w:rsidP="00236983">
      <w:pPr>
        <w:spacing w:after="0" w:line="240" w:lineRule="auto"/>
        <w:ind w:firstLine="720"/>
        <w:jc w:val="both"/>
        <w:rPr>
          <w:b/>
          <w:sz w:val="28"/>
          <w:szCs w:val="28"/>
          <w:lang w:val="en-US"/>
        </w:rPr>
      </w:pPr>
      <w:r w:rsidRPr="00356C9B">
        <w:rPr>
          <w:b/>
          <w:sz w:val="28"/>
          <w:szCs w:val="28"/>
          <w:lang w:val="en-US"/>
        </w:rPr>
        <w:t>TRƯỜNG MẦM NON 25B</w:t>
      </w:r>
    </w:p>
    <w:p w:rsidR="00236983" w:rsidRPr="00D02DE5" w:rsidRDefault="00236983" w:rsidP="00236983">
      <w:pPr>
        <w:spacing w:after="0" w:line="240" w:lineRule="auto"/>
        <w:jc w:val="center"/>
        <w:rPr>
          <w:sz w:val="28"/>
          <w:szCs w:val="28"/>
        </w:rPr>
      </w:pPr>
      <w:bookmarkStart w:id="1" w:name="chuong_pl_1_name"/>
      <w:r w:rsidRPr="00D02DE5">
        <w:rPr>
          <w:b/>
          <w:bCs/>
          <w:sz w:val="28"/>
          <w:szCs w:val="28"/>
        </w:rPr>
        <w:t>THÔNG BÁO</w:t>
      </w:r>
      <w:bookmarkEnd w:id="1"/>
    </w:p>
    <w:p w:rsidR="00236983" w:rsidRDefault="00236983" w:rsidP="00236983">
      <w:pPr>
        <w:spacing w:after="0" w:line="240" w:lineRule="auto"/>
        <w:jc w:val="center"/>
        <w:rPr>
          <w:b/>
          <w:bCs/>
          <w:sz w:val="28"/>
          <w:szCs w:val="28"/>
          <w:lang w:val="en-US"/>
        </w:rPr>
      </w:pPr>
      <w:bookmarkStart w:id="2" w:name="chuong_pl_1_name_name"/>
      <w:r w:rsidRPr="00D02DE5">
        <w:rPr>
          <w:b/>
          <w:bCs/>
          <w:sz w:val="28"/>
          <w:szCs w:val="28"/>
        </w:rPr>
        <w:t>Cam kết chất lượng giáo dục của cơ sở giáo dục mầ</w:t>
      </w:r>
      <w:r>
        <w:rPr>
          <w:b/>
          <w:bCs/>
          <w:sz w:val="28"/>
          <w:szCs w:val="28"/>
        </w:rPr>
        <w:t>m non</w:t>
      </w:r>
    </w:p>
    <w:p w:rsidR="00236983" w:rsidRPr="00356C9B" w:rsidRDefault="00236983" w:rsidP="00236983">
      <w:pPr>
        <w:spacing w:after="0" w:line="240" w:lineRule="auto"/>
        <w:jc w:val="center"/>
        <w:rPr>
          <w:sz w:val="28"/>
          <w:szCs w:val="28"/>
          <w:lang w:val="en-US"/>
        </w:rPr>
      </w:pPr>
      <w:r>
        <w:rPr>
          <w:b/>
          <w:bCs/>
          <w:sz w:val="28"/>
          <w:szCs w:val="28"/>
        </w:rPr>
        <w:t xml:space="preserve"> </w:t>
      </w:r>
      <w:r>
        <w:rPr>
          <w:b/>
          <w:bCs/>
          <w:sz w:val="28"/>
          <w:szCs w:val="28"/>
          <w:lang w:val="en-US"/>
        </w:rPr>
        <w:t>N</w:t>
      </w:r>
      <w:r w:rsidRPr="00D02DE5">
        <w:rPr>
          <w:b/>
          <w:bCs/>
          <w:sz w:val="28"/>
          <w:szCs w:val="28"/>
        </w:rPr>
        <w:t>ăm học</w:t>
      </w:r>
      <w:bookmarkEnd w:id="2"/>
      <w:r>
        <w:rPr>
          <w:b/>
          <w:bCs/>
          <w:sz w:val="28"/>
          <w:szCs w:val="28"/>
          <w:lang w:val="en-US"/>
        </w:rPr>
        <w:t xml:space="preserve"> 2020  -  2021</w:t>
      </w:r>
    </w:p>
    <w:tbl>
      <w:tblPr>
        <w:tblW w:w="7724" w:type="pct"/>
        <w:tblInd w:w="-890" w:type="dxa"/>
        <w:tblBorders>
          <w:top w:val="nil"/>
          <w:bottom w:val="nil"/>
          <w:insideH w:val="nil"/>
          <w:insideV w:val="nil"/>
        </w:tblBorders>
        <w:tblCellMar>
          <w:left w:w="0" w:type="dxa"/>
          <w:right w:w="0" w:type="dxa"/>
        </w:tblCellMar>
        <w:tblLook w:val="04A0"/>
      </w:tblPr>
      <w:tblGrid>
        <w:gridCol w:w="720"/>
        <w:gridCol w:w="2701"/>
        <w:gridCol w:w="3420"/>
        <w:gridCol w:w="3600"/>
        <w:gridCol w:w="3600"/>
      </w:tblGrid>
      <w:tr w:rsidR="00236983" w:rsidRPr="00E53205" w:rsidTr="001B4E11">
        <w:trPr>
          <w:gridAfter w:val="1"/>
          <w:wAfter w:w="1282" w:type="pct"/>
        </w:trPr>
        <w:tc>
          <w:tcPr>
            <w:tcW w:w="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6983" w:rsidRPr="00E53205" w:rsidRDefault="00236983" w:rsidP="001B4E11">
            <w:pPr>
              <w:spacing w:after="0" w:line="240" w:lineRule="auto"/>
              <w:jc w:val="center"/>
            </w:pPr>
            <w:r w:rsidRPr="00E53205">
              <w:rPr>
                <w:b/>
                <w:bCs/>
              </w:rPr>
              <w:t>STT</w:t>
            </w:r>
          </w:p>
        </w:tc>
        <w:tc>
          <w:tcPr>
            <w:tcW w:w="9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6983" w:rsidRPr="00E53205" w:rsidRDefault="00236983" w:rsidP="001B4E11">
            <w:pPr>
              <w:spacing w:after="0" w:line="240" w:lineRule="auto"/>
              <w:jc w:val="center"/>
            </w:pPr>
            <w:r w:rsidRPr="00E53205">
              <w:rPr>
                <w:b/>
                <w:bCs/>
              </w:rPr>
              <w:t>Nội dung</w:t>
            </w:r>
          </w:p>
        </w:tc>
        <w:tc>
          <w:tcPr>
            <w:tcW w:w="12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6983" w:rsidRPr="00E53205" w:rsidRDefault="00236983" w:rsidP="001B4E11">
            <w:pPr>
              <w:spacing w:after="0" w:line="240" w:lineRule="auto"/>
              <w:jc w:val="center"/>
            </w:pPr>
            <w:r w:rsidRPr="00E53205">
              <w:rPr>
                <w:b/>
                <w:bCs/>
              </w:rPr>
              <w:t>Nhà trẻ</w:t>
            </w: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36983" w:rsidRPr="00E53205" w:rsidRDefault="00236983" w:rsidP="001B4E11">
            <w:pPr>
              <w:spacing w:after="0" w:line="240" w:lineRule="auto"/>
              <w:jc w:val="center"/>
            </w:pPr>
            <w:r w:rsidRPr="00E53205">
              <w:rPr>
                <w:b/>
                <w:bCs/>
              </w:rPr>
              <w:t>Mẫu giáo</w:t>
            </w:r>
          </w:p>
        </w:tc>
      </w:tr>
      <w:tr w:rsidR="00236983" w:rsidRPr="00E53205" w:rsidTr="001B4E11">
        <w:tblPrEx>
          <w:tblBorders>
            <w:top w:val="none" w:sz="0" w:space="0" w:color="auto"/>
            <w:bottom w:val="none" w:sz="0" w:space="0" w:color="auto"/>
            <w:insideH w:val="none" w:sz="0" w:space="0" w:color="auto"/>
            <w:insideV w:val="none" w:sz="0" w:space="0" w:color="auto"/>
          </w:tblBorders>
        </w:tblPrEx>
        <w:trPr>
          <w:gridAfter w:val="1"/>
          <w:wAfter w:w="1282" w:type="pct"/>
        </w:trPr>
        <w:tc>
          <w:tcPr>
            <w:tcW w:w="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6983" w:rsidRPr="00E53205" w:rsidRDefault="00236983" w:rsidP="001B4E11">
            <w:pPr>
              <w:spacing w:after="0" w:line="240" w:lineRule="auto"/>
              <w:jc w:val="center"/>
            </w:pPr>
            <w:r w:rsidRPr="00E53205">
              <w:t>I</w:t>
            </w:r>
          </w:p>
        </w:tc>
        <w:tc>
          <w:tcPr>
            <w:tcW w:w="9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6983" w:rsidRPr="00327FDD" w:rsidRDefault="00236983" w:rsidP="001B4E11">
            <w:pPr>
              <w:spacing w:before="20" w:after="20" w:line="240" w:lineRule="auto"/>
              <w:ind w:left="144"/>
              <w:jc w:val="both"/>
              <w:rPr>
                <w:b/>
              </w:rPr>
            </w:pPr>
            <w:r w:rsidRPr="00327FDD">
              <w:rPr>
                <w:b/>
              </w:rPr>
              <w:t>Chất lượng nuôi dưỡng chăm sóc giáo dục trẻ dự kiến đạt được</w:t>
            </w:r>
          </w:p>
        </w:tc>
        <w:tc>
          <w:tcPr>
            <w:tcW w:w="12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36983" w:rsidRPr="003A737C" w:rsidRDefault="00236983" w:rsidP="001B4E11">
            <w:pPr>
              <w:spacing w:after="0" w:line="240" w:lineRule="auto"/>
              <w:rPr>
                <w:sz w:val="27"/>
                <w:szCs w:val="27"/>
                <w:lang w:eastAsia="vi-VN"/>
              </w:rPr>
            </w:pPr>
            <w:r w:rsidRPr="003A737C">
              <w:rPr>
                <w:sz w:val="27"/>
                <w:szCs w:val="27"/>
                <w:lang w:val="en-US" w:eastAsia="vi-VN"/>
              </w:rPr>
              <w:t xml:space="preserve">- </w:t>
            </w:r>
            <w:r w:rsidRPr="003A737C">
              <w:rPr>
                <w:sz w:val="27"/>
                <w:szCs w:val="27"/>
                <w:lang w:eastAsia="vi-VN"/>
              </w:rPr>
              <w:t>Xây dựng kế hoạch tuyển sinh và thực hiện tuyển sinh theo qui định của điều lệ trường Mầm non.</w:t>
            </w:r>
          </w:p>
          <w:p w:rsidR="00236983" w:rsidRPr="003A737C" w:rsidRDefault="00236983" w:rsidP="001B4E11">
            <w:pPr>
              <w:numPr>
                <w:ilvl w:val="0"/>
                <w:numId w:val="1"/>
              </w:numPr>
              <w:spacing w:after="0" w:line="240" w:lineRule="auto"/>
              <w:rPr>
                <w:sz w:val="27"/>
                <w:szCs w:val="27"/>
                <w:lang w:eastAsia="vi-VN"/>
              </w:rPr>
            </w:pPr>
            <w:r w:rsidRPr="003A737C">
              <w:rPr>
                <w:sz w:val="27"/>
                <w:szCs w:val="27"/>
                <w:lang w:eastAsia="vi-VN"/>
              </w:rPr>
              <w:t>01 lớp 19 – 24 tháng</w:t>
            </w:r>
          </w:p>
          <w:p w:rsidR="00236983" w:rsidRPr="003A737C" w:rsidRDefault="00236983" w:rsidP="001B4E11">
            <w:pPr>
              <w:numPr>
                <w:ilvl w:val="0"/>
                <w:numId w:val="1"/>
              </w:numPr>
              <w:spacing w:after="0" w:line="240" w:lineRule="auto"/>
              <w:rPr>
                <w:sz w:val="27"/>
                <w:szCs w:val="27"/>
                <w:lang w:eastAsia="vi-VN"/>
              </w:rPr>
            </w:pPr>
            <w:r w:rsidRPr="003A737C">
              <w:rPr>
                <w:sz w:val="27"/>
                <w:szCs w:val="27"/>
                <w:lang w:eastAsia="vi-VN"/>
              </w:rPr>
              <w:t>02 lớp 25 – 36 tháng</w:t>
            </w:r>
          </w:p>
          <w:p w:rsidR="00236983" w:rsidRPr="003A737C" w:rsidRDefault="00236983" w:rsidP="001B4E11">
            <w:pPr>
              <w:spacing w:after="0" w:line="240" w:lineRule="auto"/>
              <w:rPr>
                <w:sz w:val="27"/>
                <w:szCs w:val="27"/>
                <w:lang w:eastAsia="vi-VN"/>
              </w:rPr>
            </w:pPr>
            <w:r w:rsidRPr="003A737C">
              <w:rPr>
                <w:sz w:val="27"/>
                <w:szCs w:val="27"/>
                <w:lang w:eastAsia="vi-VN"/>
              </w:rPr>
              <w:t>- Trang bị đầy đủ đồ chơi cho các nhóm lớp, khu vực vận động dành riêng cho trẻ nhà trẻ.</w:t>
            </w:r>
          </w:p>
          <w:p w:rsidR="00236983" w:rsidRPr="003A737C" w:rsidRDefault="00236983" w:rsidP="001B4E11">
            <w:pPr>
              <w:spacing w:after="0" w:line="240" w:lineRule="auto"/>
              <w:rPr>
                <w:sz w:val="27"/>
                <w:szCs w:val="27"/>
                <w:lang w:eastAsia="vi-VN"/>
              </w:rPr>
            </w:pPr>
            <w:r w:rsidRPr="003A737C">
              <w:rPr>
                <w:sz w:val="27"/>
                <w:szCs w:val="27"/>
                <w:lang w:eastAsia="vi-VN"/>
              </w:rPr>
              <w:t>- 100% các lớp được lót sàn gỗ.</w:t>
            </w:r>
          </w:p>
          <w:p w:rsidR="00236983" w:rsidRPr="003A737C" w:rsidRDefault="00236983" w:rsidP="001B4E11">
            <w:pPr>
              <w:spacing w:after="0" w:line="240" w:lineRule="auto"/>
              <w:rPr>
                <w:sz w:val="27"/>
                <w:szCs w:val="27"/>
                <w:lang w:eastAsia="vi-VN"/>
              </w:rPr>
            </w:pPr>
            <w:r w:rsidRPr="003A737C">
              <w:rPr>
                <w:sz w:val="27"/>
                <w:szCs w:val="27"/>
                <w:lang w:eastAsia="vi-VN"/>
              </w:rPr>
              <w:t>- Đảm bảo an toàn về thể chất và tinh thần cho trẻ</w:t>
            </w:r>
          </w:p>
          <w:p w:rsidR="00236983" w:rsidRPr="003A737C" w:rsidRDefault="00236983" w:rsidP="001B4E11">
            <w:pPr>
              <w:spacing w:after="0" w:line="240" w:lineRule="auto"/>
              <w:rPr>
                <w:sz w:val="27"/>
                <w:szCs w:val="27"/>
                <w:lang w:eastAsia="vi-VN"/>
              </w:rPr>
            </w:pPr>
            <w:r w:rsidRPr="003A737C">
              <w:rPr>
                <w:sz w:val="27"/>
                <w:szCs w:val="27"/>
                <w:lang w:eastAsia="vi-VN"/>
              </w:rPr>
              <w:t>- Số lượng GV: 0</w:t>
            </w:r>
            <w:r w:rsidRPr="003A737C">
              <w:rPr>
                <w:sz w:val="27"/>
                <w:szCs w:val="27"/>
                <w:lang w:val="en-US" w:eastAsia="vi-VN"/>
              </w:rPr>
              <w:t>6</w:t>
            </w:r>
            <w:r w:rsidRPr="003A737C">
              <w:rPr>
                <w:sz w:val="27"/>
                <w:szCs w:val="27"/>
                <w:lang w:eastAsia="vi-VN"/>
              </w:rPr>
              <w:t xml:space="preserve"> GV</w:t>
            </w:r>
          </w:p>
          <w:p w:rsidR="00236983" w:rsidRPr="003A737C" w:rsidRDefault="00236983" w:rsidP="001B4E11">
            <w:pPr>
              <w:spacing w:after="0" w:line="240" w:lineRule="auto"/>
              <w:rPr>
                <w:sz w:val="27"/>
                <w:szCs w:val="27"/>
                <w:lang w:val="en-US" w:eastAsia="vi-VN"/>
              </w:rPr>
            </w:pPr>
            <w:r w:rsidRPr="003A737C">
              <w:rPr>
                <w:sz w:val="27"/>
                <w:szCs w:val="27"/>
                <w:lang w:eastAsia="vi-VN"/>
              </w:rPr>
              <w:t>+ 100% GV đạt chuẩn</w:t>
            </w:r>
            <w:r w:rsidRPr="003A737C">
              <w:rPr>
                <w:sz w:val="27"/>
                <w:szCs w:val="27"/>
                <w:lang w:val="en-US" w:eastAsia="vi-VN"/>
              </w:rPr>
              <w:t>.</w:t>
            </w:r>
          </w:p>
          <w:p w:rsidR="00236983" w:rsidRPr="003A737C" w:rsidRDefault="00236983" w:rsidP="001B4E11">
            <w:pPr>
              <w:spacing w:after="0" w:line="240" w:lineRule="auto"/>
              <w:rPr>
                <w:sz w:val="27"/>
                <w:szCs w:val="27"/>
              </w:rPr>
            </w:pPr>
            <w:r w:rsidRPr="003A737C">
              <w:rPr>
                <w:sz w:val="27"/>
                <w:szCs w:val="27"/>
              </w:rPr>
              <w:t>- Trẻ khỏe mạnh cân nặng và chiều cao phát triển bình thường theo độ tuổi.</w:t>
            </w:r>
          </w:p>
          <w:p w:rsidR="00236983" w:rsidRPr="003A737C" w:rsidRDefault="00236983" w:rsidP="001B4E11">
            <w:pPr>
              <w:spacing w:after="0" w:line="240" w:lineRule="auto"/>
              <w:rPr>
                <w:sz w:val="27"/>
                <w:szCs w:val="27"/>
              </w:rPr>
            </w:pPr>
            <w:r w:rsidRPr="003A737C">
              <w:rPr>
                <w:sz w:val="27"/>
                <w:szCs w:val="27"/>
              </w:rPr>
              <w:t xml:space="preserve">- </w:t>
            </w:r>
            <w:r w:rsidRPr="003A737C">
              <w:rPr>
                <w:sz w:val="27"/>
                <w:szCs w:val="27"/>
                <w:lang w:val="en-US"/>
              </w:rPr>
              <w:t xml:space="preserve"> Phấn đấu </w:t>
            </w:r>
            <w:r w:rsidRPr="003A737C">
              <w:rPr>
                <w:sz w:val="27"/>
                <w:szCs w:val="27"/>
              </w:rPr>
              <w:t>100% trẻ đạt ở  bình thường</w:t>
            </w:r>
            <w:r w:rsidRPr="003A737C">
              <w:rPr>
                <w:sz w:val="27"/>
                <w:szCs w:val="27"/>
                <w:lang w:val="en-US"/>
              </w:rPr>
              <w:t xml:space="preserve">; </w:t>
            </w:r>
            <w:r w:rsidRPr="003A737C">
              <w:rPr>
                <w:sz w:val="27"/>
                <w:szCs w:val="27"/>
              </w:rPr>
              <w:t xml:space="preserve"> xóa trắng trẻ suy dinh dưỡng</w:t>
            </w:r>
            <w:r w:rsidRPr="003A737C">
              <w:rPr>
                <w:sz w:val="27"/>
                <w:szCs w:val="27"/>
                <w:lang w:val="en-US"/>
              </w:rPr>
              <w:t xml:space="preserve"> </w:t>
            </w:r>
            <w:r w:rsidRPr="003A737C">
              <w:rPr>
                <w:sz w:val="27"/>
                <w:szCs w:val="27"/>
              </w:rPr>
              <w:t>và giảm tỷ lệ trẻ thừa cân béo phì các độ tuổi.</w:t>
            </w:r>
          </w:p>
          <w:p w:rsidR="00236983" w:rsidRPr="003A737C" w:rsidRDefault="00236983" w:rsidP="001B4E11">
            <w:pPr>
              <w:spacing w:after="0" w:line="240" w:lineRule="auto"/>
              <w:rPr>
                <w:sz w:val="27"/>
                <w:szCs w:val="27"/>
                <w:lang w:val="en-US"/>
              </w:rPr>
            </w:pPr>
            <w:r w:rsidRPr="003A737C">
              <w:rPr>
                <w:sz w:val="27"/>
                <w:szCs w:val="27"/>
              </w:rPr>
              <w:t>- Trẻ thích tìm hiểu khám phá về thế giới xung quanh</w:t>
            </w:r>
            <w:r w:rsidRPr="003A737C">
              <w:rPr>
                <w:sz w:val="27"/>
                <w:szCs w:val="27"/>
                <w:lang w:val="en-US"/>
              </w:rPr>
              <w:t>.</w:t>
            </w:r>
          </w:p>
          <w:p w:rsidR="00236983" w:rsidRPr="003A737C" w:rsidRDefault="00236983" w:rsidP="001B4E11">
            <w:pPr>
              <w:spacing w:after="0" w:line="240" w:lineRule="auto"/>
              <w:rPr>
                <w:sz w:val="27"/>
                <w:szCs w:val="27"/>
                <w:lang w:val="nl-NL"/>
              </w:rPr>
            </w:pPr>
            <w:r w:rsidRPr="003A737C">
              <w:rPr>
                <w:sz w:val="27"/>
                <w:szCs w:val="27"/>
                <w:u w:val="single"/>
                <w:lang w:val="nl-NL"/>
              </w:rPr>
              <w:t>* Đầu vào</w:t>
            </w:r>
            <w:r w:rsidRPr="003A737C">
              <w:rPr>
                <w:sz w:val="27"/>
                <w:szCs w:val="27"/>
                <w:lang w:val="nl-NL"/>
              </w:rPr>
              <w:t xml:space="preserve">: </w:t>
            </w:r>
          </w:p>
          <w:p w:rsidR="00236983" w:rsidRPr="003A737C" w:rsidRDefault="00236983" w:rsidP="001B4E11">
            <w:pPr>
              <w:spacing w:after="0" w:line="240" w:lineRule="auto"/>
              <w:rPr>
                <w:sz w:val="27"/>
                <w:szCs w:val="27"/>
                <w:lang w:val="nl-NL"/>
              </w:rPr>
            </w:pPr>
            <w:r w:rsidRPr="003A737C">
              <w:rPr>
                <w:sz w:val="27"/>
                <w:szCs w:val="27"/>
                <w:lang w:val="nl-NL"/>
              </w:rPr>
              <w:t xml:space="preserve">- Sức khỏe bình thường: 51/59 bé </w:t>
            </w:r>
          </w:p>
          <w:p w:rsidR="00236983" w:rsidRPr="003A737C" w:rsidRDefault="00236983" w:rsidP="001B4E11">
            <w:pPr>
              <w:spacing w:after="0" w:line="240" w:lineRule="auto"/>
              <w:rPr>
                <w:sz w:val="27"/>
                <w:szCs w:val="27"/>
                <w:lang w:val="nl-NL"/>
              </w:rPr>
            </w:pPr>
            <w:r w:rsidRPr="003A737C">
              <w:rPr>
                <w:sz w:val="27"/>
                <w:szCs w:val="27"/>
                <w:lang w:val="nl-NL"/>
              </w:rPr>
              <w:t>- SDDNC: không</w:t>
            </w:r>
          </w:p>
          <w:p w:rsidR="00236983" w:rsidRPr="003A737C" w:rsidRDefault="00236983" w:rsidP="001B4E11">
            <w:pPr>
              <w:spacing w:after="0" w:line="240" w:lineRule="auto"/>
              <w:rPr>
                <w:sz w:val="27"/>
                <w:szCs w:val="27"/>
                <w:lang w:val="nl-NL"/>
              </w:rPr>
            </w:pPr>
            <w:r w:rsidRPr="003A737C">
              <w:rPr>
                <w:sz w:val="27"/>
                <w:szCs w:val="27"/>
                <w:lang w:val="nl-NL"/>
              </w:rPr>
              <w:t>- SDDTC:    không</w:t>
            </w:r>
          </w:p>
          <w:p w:rsidR="00236983" w:rsidRPr="003A737C" w:rsidRDefault="00236983" w:rsidP="001B4E11">
            <w:pPr>
              <w:spacing w:after="0" w:line="240" w:lineRule="auto"/>
              <w:rPr>
                <w:sz w:val="27"/>
                <w:szCs w:val="27"/>
                <w:lang w:val="nl-NL"/>
              </w:rPr>
            </w:pPr>
            <w:r w:rsidRPr="003A737C">
              <w:rPr>
                <w:sz w:val="27"/>
                <w:szCs w:val="27"/>
                <w:lang w:val="nl-NL"/>
              </w:rPr>
              <w:t>- SDDTM: không</w:t>
            </w:r>
          </w:p>
          <w:p w:rsidR="00236983" w:rsidRPr="003A737C" w:rsidRDefault="00236983" w:rsidP="001B4E11">
            <w:pPr>
              <w:spacing w:after="0" w:line="240" w:lineRule="auto"/>
              <w:rPr>
                <w:sz w:val="27"/>
                <w:szCs w:val="27"/>
                <w:lang w:val="pt-BR"/>
              </w:rPr>
            </w:pPr>
            <w:r w:rsidRPr="003A737C">
              <w:rPr>
                <w:sz w:val="27"/>
                <w:szCs w:val="27"/>
                <w:lang w:val="pt-BR"/>
              </w:rPr>
              <w:t xml:space="preserve">- </w:t>
            </w:r>
            <w:r w:rsidRPr="003A737C">
              <w:rPr>
                <w:sz w:val="27"/>
                <w:szCs w:val="27"/>
                <w:lang w:val="nl-NL"/>
              </w:rPr>
              <w:t>Thừa cân,béo phì</w:t>
            </w:r>
            <w:r w:rsidRPr="003A737C">
              <w:rPr>
                <w:sz w:val="27"/>
                <w:szCs w:val="27"/>
                <w:lang w:val="pt-BR"/>
              </w:rPr>
              <w:t>: 08/59 bé</w:t>
            </w:r>
          </w:p>
          <w:p w:rsidR="00236983" w:rsidRPr="003A737C" w:rsidRDefault="00236983" w:rsidP="001B4E11">
            <w:pPr>
              <w:spacing w:after="0" w:line="240" w:lineRule="auto"/>
              <w:rPr>
                <w:sz w:val="27"/>
                <w:szCs w:val="27"/>
                <w:lang w:val="nl-NL"/>
              </w:rPr>
            </w:pPr>
            <w:r w:rsidRPr="003A737C">
              <w:rPr>
                <w:sz w:val="27"/>
                <w:szCs w:val="27"/>
                <w:u w:val="single"/>
                <w:lang w:val="nl-NL"/>
              </w:rPr>
              <w:t xml:space="preserve">* Đầu </w:t>
            </w:r>
            <w:r>
              <w:rPr>
                <w:sz w:val="27"/>
                <w:szCs w:val="27"/>
                <w:u w:val="single"/>
                <w:lang w:val="nl-NL"/>
              </w:rPr>
              <w:t>ra</w:t>
            </w:r>
            <w:r w:rsidRPr="003A737C">
              <w:rPr>
                <w:sz w:val="27"/>
                <w:szCs w:val="27"/>
                <w:lang w:val="nl-NL"/>
              </w:rPr>
              <w:t xml:space="preserve">: </w:t>
            </w:r>
          </w:p>
          <w:p w:rsidR="00236983" w:rsidRPr="003A737C" w:rsidRDefault="00236983" w:rsidP="001B4E11">
            <w:pPr>
              <w:spacing w:after="0" w:line="240" w:lineRule="auto"/>
              <w:rPr>
                <w:sz w:val="27"/>
                <w:szCs w:val="27"/>
                <w:lang w:val="nl-NL"/>
              </w:rPr>
            </w:pPr>
            <w:r w:rsidRPr="003A737C">
              <w:rPr>
                <w:sz w:val="27"/>
                <w:szCs w:val="27"/>
                <w:lang w:val="nl-NL"/>
              </w:rPr>
              <w:t>- Sức khỏe bình thường: 65</w:t>
            </w:r>
            <w:r>
              <w:rPr>
                <w:sz w:val="27"/>
                <w:szCs w:val="27"/>
                <w:lang w:val="nl-NL"/>
              </w:rPr>
              <w:t>/70</w:t>
            </w:r>
            <w:r w:rsidRPr="003A737C">
              <w:rPr>
                <w:sz w:val="27"/>
                <w:szCs w:val="27"/>
                <w:lang w:val="nl-NL"/>
              </w:rPr>
              <w:t xml:space="preserve"> bé </w:t>
            </w:r>
          </w:p>
          <w:p w:rsidR="00236983" w:rsidRPr="003A737C" w:rsidRDefault="00236983" w:rsidP="001B4E11">
            <w:pPr>
              <w:spacing w:after="0" w:line="240" w:lineRule="auto"/>
              <w:rPr>
                <w:sz w:val="27"/>
                <w:szCs w:val="27"/>
                <w:lang w:val="nl-NL"/>
              </w:rPr>
            </w:pPr>
            <w:r w:rsidRPr="003A737C">
              <w:rPr>
                <w:sz w:val="27"/>
                <w:szCs w:val="27"/>
                <w:lang w:val="nl-NL"/>
              </w:rPr>
              <w:t>- SDDNC: không</w:t>
            </w:r>
          </w:p>
          <w:p w:rsidR="00236983" w:rsidRPr="003A737C" w:rsidRDefault="00236983" w:rsidP="001B4E11">
            <w:pPr>
              <w:spacing w:after="0" w:line="240" w:lineRule="auto"/>
              <w:rPr>
                <w:sz w:val="27"/>
                <w:szCs w:val="27"/>
                <w:lang w:val="nl-NL"/>
              </w:rPr>
            </w:pPr>
            <w:r w:rsidRPr="003A737C">
              <w:rPr>
                <w:sz w:val="27"/>
                <w:szCs w:val="27"/>
                <w:lang w:val="nl-NL"/>
              </w:rPr>
              <w:t>- SDDTC:    không</w:t>
            </w:r>
          </w:p>
          <w:p w:rsidR="00236983" w:rsidRPr="003A737C" w:rsidRDefault="00236983" w:rsidP="001B4E11">
            <w:pPr>
              <w:spacing w:after="0" w:line="240" w:lineRule="auto"/>
              <w:rPr>
                <w:sz w:val="27"/>
                <w:szCs w:val="27"/>
                <w:lang w:val="nl-NL"/>
              </w:rPr>
            </w:pPr>
            <w:r w:rsidRPr="003A737C">
              <w:rPr>
                <w:sz w:val="27"/>
                <w:szCs w:val="27"/>
                <w:lang w:val="nl-NL"/>
              </w:rPr>
              <w:t>- SDDTM: không</w:t>
            </w:r>
          </w:p>
          <w:p w:rsidR="00236983" w:rsidRPr="003A737C" w:rsidRDefault="00236983" w:rsidP="001B4E11">
            <w:pPr>
              <w:spacing w:after="0" w:line="240" w:lineRule="auto"/>
              <w:rPr>
                <w:sz w:val="27"/>
                <w:szCs w:val="27"/>
                <w:lang w:val="pt-BR"/>
              </w:rPr>
            </w:pPr>
            <w:r w:rsidRPr="003A737C">
              <w:rPr>
                <w:sz w:val="27"/>
                <w:szCs w:val="27"/>
                <w:lang w:val="pt-BR"/>
              </w:rPr>
              <w:lastRenderedPageBreak/>
              <w:t xml:space="preserve">- </w:t>
            </w:r>
            <w:r w:rsidRPr="003A737C">
              <w:rPr>
                <w:sz w:val="27"/>
                <w:szCs w:val="27"/>
                <w:lang w:val="nl-NL"/>
              </w:rPr>
              <w:t>Thừa cân,béo phì</w:t>
            </w:r>
            <w:r w:rsidRPr="003A737C">
              <w:rPr>
                <w:sz w:val="27"/>
                <w:szCs w:val="27"/>
                <w:lang w:val="pt-BR"/>
              </w:rPr>
              <w:t>: 05/70 bé</w:t>
            </w:r>
          </w:p>
          <w:p w:rsidR="00236983" w:rsidRPr="003A737C" w:rsidRDefault="00236983" w:rsidP="001B4E11">
            <w:pPr>
              <w:spacing w:after="0" w:line="240" w:lineRule="auto"/>
              <w:rPr>
                <w:sz w:val="27"/>
                <w:szCs w:val="27"/>
                <w:lang w:val="nl-NL"/>
              </w:rPr>
            </w:pPr>
            <w:r w:rsidRPr="003A737C">
              <w:rPr>
                <w:sz w:val="27"/>
                <w:szCs w:val="27"/>
                <w:lang w:val="pt-BR"/>
              </w:rPr>
              <w:t xml:space="preserve">* </w:t>
            </w:r>
            <w:r w:rsidRPr="003A737C">
              <w:rPr>
                <w:sz w:val="27"/>
                <w:szCs w:val="27"/>
                <w:lang w:val="nl-NL"/>
              </w:rPr>
              <w:t>100% trẻ được học bán trú tại trường</w:t>
            </w:r>
          </w:p>
          <w:p w:rsidR="00236983" w:rsidRPr="003A737C" w:rsidRDefault="00236983" w:rsidP="001B4E11">
            <w:pPr>
              <w:spacing w:after="0" w:line="240" w:lineRule="auto"/>
              <w:rPr>
                <w:sz w:val="27"/>
                <w:szCs w:val="27"/>
                <w:lang w:val="nl-NL"/>
              </w:rPr>
            </w:pPr>
            <w:r w:rsidRPr="003A737C">
              <w:rPr>
                <w:sz w:val="27"/>
                <w:szCs w:val="27"/>
                <w:lang w:val="nl-NL"/>
              </w:rPr>
              <w:t>- Trẻ được uống vac cin ngừa bại liệt 2lần/năm ( ngày 15/9/2020 và 10/11/2020).</w:t>
            </w:r>
          </w:p>
          <w:p w:rsidR="00236983" w:rsidRPr="003A737C" w:rsidRDefault="00236983" w:rsidP="001B4E11">
            <w:pPr>
              <w:spacing w:after="0" w:line="240" w:lineRule="auto"/>
              <w:rPr>
                <w:sz w:val="27"/>
                <w:szCs w:val="27"/>
                <w:lang w:val="nl-NL"/>
              </w:rPr>
            </w:pPr>
            <w:r w:rsidRPr="003A737C">
              <w:rPr>
                <w:sz w:val="27"/>
                <w:szCs w:val="27"/>
                <w:lang w:val="nl-NL"/>
              </w:rPr>
              <w:t>- Trẻ 24 tháng – 36 tháng uống tẩy giun tại trường 2 lần/năm.</w:t>
            </w:r>
          </w:p>
          <w:p w:rsidR="00236983" w:rsidRPr="003A737C" w:rsidRDefault="00236983" w:rsidP="001B4E11">
            <w:pPr>
              <w:spacing w:after="0" w:line="240" w:lineRule="auto"/>
              <w:rPr>
                <w:sz w:val="27"/>
                <w:szCs w:val="27"/>
                <w:lang w:val="nl-NL"/>
              </w:rPr>
            </w:pPr>
            <w:r w:rsidRPr="003A737C">
              <w:rPr>
                <w:sz w:val="27"/>
                <w:szCs w:val="27"/>
                <w:lang w:val="nl-NL"/>
              </w:rPr>
              <w:t>- Khám sức khỏe 1 lần/năm</w:t>
            </w:r>
          </w:p>
          <w:p w:rsidR="00236983" w:rsidRPr="003A737C" w:rsidRDefault="00236983" w:rsidP="001B4E11">
            <w:pPr>
              <w:spacing w:after="0" w:line="240" w:lineRule="auto"/>
              <w:rPr>
                <w:color w:val="FF0000"/>
                <w:sz w:val="27"/>
                <w:szCs w:val="27"/>
                <w:lang w:eastAsia="vi-VN"/>
              </w:rPr>
            </w:pPr>
          </w:p>
          <w:p w:rsidR="00236983" w:rsidRPr="003A737C" w:rsidRDefault="00236983" w:rsidP="001B4E11">
            <w:pPr>
              <w:spacing w:after="0" w:line="240" w:lineRule="auto"/>
              <w:rPr>
                <w:sz w:val="27"/>
                <w:szCs w:val="27"/>
                <w:lang w:val="en-US"/>
              </w:rPr>
            </w:pPr>
          </w:p>
          <w:p w:rsidR="00236983" w:rsidRPr="003A737C" w:rsidRDefault="00236983" w:rsidP="001B4E11">
            <w:pPr>
              <w:spacing w:after="0" w:line="240" w:lineRule="auto"/>
              <w:rPr>
                <w:sz w:val="27"/>
                <w:szCs w:val="27"/>
              </w:rPr>
            </w:pPr>
          </w:p>
        </w:tc>
        <w:tc>
          <w:tcPr>
            <w:tcW w:w="12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36983" w:rsidRPr="003A737C" w:rsidRDefault="00236983" w:rsidP="001B4E11">
            <w:pPr>
              <w:spacing w:after="0" w:line="240" w:lineRule="auto"/>
              <w:rPr>
                <w:sz w:val="27"/>
                <w:szCs w:val="27"/>
                <w:lang w:eastAsia="vi-VN"/>
              </w:rPr>
            </w:pPr>
            <w:r w:rsidRPr="003A737C">
              <w:rPr>
                <w:sz w:val="27"/>
                <w:szCs w:val="27"/>
                <w:lang w:val="en-US" w:eastAsia="vi-VN"/>
              </w:rPr>
              <w:lastRenderedPageBreak/>
              <w:t xml:space="preserve">- </w:t>
            </w:r>
            <w:r w:rsidRPr="003A737C">
              <w:rPr>
                <w:sz w:val="27"/>
                <w:szCs w:val="27"/>
                <w:lang w:eastAsia="vi-VN"/>
              </w:rPr>
              <w:t>Xây dựng kế hoạch tuyển sinh và thực hiện tuyển sinh theo qui định của điều lệ trường Mầm non.</w:t>
            </w:r>
          </w:p>
          <w:p w:rsidR="00236983" w:rsidRPr="003A737C" w:rsidRDefault="00236983" w:rsidP="001B4E11">
            <w:pPr>
              <w:numPr>
                <w:ilvl w:val="0"/>
                <w:numId w:val="2"/>
              </w:numPr>
              <w:spacing w:after="0" w:line="240" w:lineRule="auto"/>
              <w:rPr>
                <w:sz w:val="27"/>
                <w:szCs w:val="27"/>
              </w:rPr>
            </w:pPr>
            <w:r w:rsidRPr="003A737C">
              <w:rPr>
                <w:sz w:val="27"/>
                <w:szCs w:val="27"/>
              </w:rPr>
              <w:t>02 lớp 3 – 4 tuổi</w:t>
            </w:r>
          </w:p>
          <w:p w:rsidR="00236983" w:rsidRPr="003A737C" w:rsidRDefault="00236983" w:rsidP="001B4E11">
            <w:pPr>
              <w:numPr>
                <w:ilvl w:val="0"/>
                <w:numId w:val="2"/>
              </w:numPr>
              <w:spacing w:after="0" w:line="240" w:lineRule="auto"/>
              <w:jc w:val="both"/>
              <w:rPr>
                <w:sz w:val="27"/>
                <w:szCs w:val="27"/>
              </w:rPr>
            </w:pPr>
            <w:r w:rsidRPr="003A737C">
              <w:rPr>
                <w:sz w:val="27"/>
                <w:szCs w:val="27"/>
              </w:rPr>
              <w:t>02 lớp 4 – 5 tuổi</w:t>
            </w:r>
          </w:p>
          <w:p w:rsidR="00236983" w:rsidRPr="003A737C" w:rsidRDefault="00236983" w:rsidP="001B4E11">
            <w:pPr>
              <w:numPr>
                <w:ilvl w:val="0"/>
                <w:numId w:val="2"/>
              </w:numPr>
              <w:spacing w:after="0" w:line="240" w:lineRule="auto"/>
              <w:jc w:val="both"/>
              <w:rPr>
                <w:sz w:val="27"/>
                <w:szCs w:val="27"/>
              </w:rPr>
            </w:pPr>
            <w:r w:rsidRPr="003A737C">
              <w:rPr>
                <w:sz w:val="27"/>
                <w:szCs w:val="27"/>
              </w:rPr>
              <w:t>02 lớp 5 – 6 tuổi</w:t>
            </w:r>
          </w:p>
          <w:p w:rsidR="00236983" w:rsidRPr="003A737C" w:rsidRDefault="00236983" w:rsidP="001B4E11">
            <w:pPr>
              <w:spacing w:after="0" w:line="240" w:lineRule="auto"/>
              <w:jc w:val="both"/>
              <w:rPr>
                <w:sz w:val="27"/>
                <w:szCs w:val="27"/>
                <w:lang w:eastAsia="vi-VN"/>
              </w:rPr>
            </w:pPr>
            <w:r w:rsidRPr="003A737C">
              <w:rPr>
                <w:sz w:val="27"/>
                <w:szCs w:val="27"/>
                <w:lang w:eastAsia="vi-VN"/>
              </w:rPr>
              <w:t>- Trang bị đầu đủ đồ chơi cho các nhóm lớp, khu vực vận động và lịch hoạt động theo từng khu vực.</w:t>
            </w:r>
          </w:p>
          <w:p w:rsidR="00236983" w:rsidRPr="003A737C" w:rsidRDefault="00236983" w:rsidP="001B4E11">
            <w:pPr>
              <w:spacing w:after="0" w:line="240" w:lineRule="auto"/>
              <w:jc w:val="both"/>
              <w:rPr>
                <w:sz w:val="27"/>
                <w:szCs w:val="27"/>
                <w:lang w:eastAsia="vi-VN"/>
              </w:rPr>
            </w:pPr>
            <w:r w:rsidRPr="003A737C">
              <w:rPr>
                <w:sz w:val="27"/>
                <w:szCs w:val="27"/>
                <w:lang w:eastAsia="vi-VN"/>
              </w:rPr>
              <w:t>- Đảm bảo an toàn về thể chất và tinh thần cho trẻ</w:t>
            </w:r>
          </w:p>
          <w:p w:rsidR="00236983" w:rsidRPr="003A737C" w:rsidRDefault="00236983" w:rsidP="001B4E11">
            <w:pPr>
              <w:spacing w:after="0" w:line="240" w:lineRule="auto"/>
              <w:jc w:val="both"/>
              <w:rPr>
                <w:sz w:val="27"/>
                <w:szCs w:val="27"/>
                <w:lang w:eastAsia="vi-VN"/>
              </w:rPr>
            </w:pPr>
            <w:r w:rsidRPr="003A737C">
              <w:rPr>
                <w:sz w:val="27"/>
                <w:szCs w:val="27"/>
                <w:lang w:eastAsia="vi-VN"/>
              </w:rPr>
              <w:t>- Số lượng GV: 1</w:t>
            </w:r>
            <w:r w:rsidRPr="003A737C">
              <w:rPr>
                <w:sz w:val="27"/>
                <w:szCs w:val="27"/>
                <w:lang w:val="en-US" w:eastAsia="vi-VN"/>
              </w:rPr>
              <w:t>2</w:t>
            </w:r>
            <w:r w:rsidRPr="003A737C">
              <w:rPr>
                <w:sz w:val="27"/>
                <w:szCs w:val="27"/>
                <w:lang w:eastAsia="vi-VN"/>
              </w:rPr>
              <w:t xml:space="preserve"> GV</w:t>
            </w:r>
          </w:p>
          <w:p w:rsidR="00236983" w:rsidRPr="003A737C" w:rsidRDefault="00236983" w:rsidP="001B4E11">
            <w:pPr>
              <w:spacing w:after="0" w:line="240" w:lineRule="auto"/>
              <w:jc w:val="both"/>
              <w:rPr>
                <w:sz w:val="27"/>
                <w:szCs w:val="27"/>
                <w:lang w:val="en-US" w:eastAsia="vi-VN"/>
              </w:rPr>
            </w:pPr>
            <w:r w:rsidRPr="003A737C">
              <w:rPr>
                <w:sz w:val="27"/>
                <w:szCs w:val="27"/>
                <w:lang w:eastAsia="vi-VN"/>
              </w:rPr>
              <w:t>+ 100% G</w:t>
            </w:r>
            <w:r w:rsidRPr="003A737C">
              <w:rPr>
                <w:sz w:val="27"/>
                <w:szCs w:val="27"/>
                <w:lang w:val="en-US" w:eastAsia="vi-VN"/>
              </w:rPr>
              <w:t>V</w:t>
            </w:r>
            <w:r w:rsidRPr="003A737C">
              <w:rPr>
                <w:sz w:val="27"/>
                <w:szCs w:val="27"/>
                <w:lang w:eastAsia="vi-VN"/>
              </w:rPr>
              <w:t xml:space="preserve"> đạt chuẩn</w:t>
            </w:r>
          </w:p>
          <w:p w:rsidR="00236983" w:rsidRPr="003A737C" w:rsidRDefault="00236983" w:rsidP="001B4E11">
            <w:pPr>
              <w:spacing w:after="0" w:line="240" w:lineRule="auto"/>
              <w:jc w:val="both"/>
              <w:rPr>
                <w:sz w:val="27"/>
                <w:szCs w:val="27"/>
              </w:rPr>
            </w:pPr>
            <w:r w:rsidRPr="003A737C">
              <w:rPr>
                <w:sz w:val="27"/>
                <w:szCs w:val="27"/>
              </w:rPr>
              <w:t>- Trẻ khỏe mạnh, cân nặng và chiều cao phát triển bình thường theo độ tuổi.</w:t>
            </w:r>
          </w:p>
          <w:p w:rsidR="00236983" w:rsidRPr="003A737C" w:rsidRDefault="00236983" w:rsidP="001B4E11">
            <w:pPr>
              <w:spacing w:after="0" w:line="240" w:lineRule="auto"/>
              <w:jc w:val="both"/>
              <w:rPr>
                <w:sz w:val="27"/>
                <w:szCs w:val="27"/>
                <w:lang w:val="en-US"/>
              </w:rPr>
            </w:pPr>
            <w:r w:rsidRPr="003A737C">
              <w:rPr>
                <w:sz w:val="27"/>
                <w:szCs w:val="27"/>
                <w:lang w:val="en-US"/>
              </w:rPr>
              <w:t>-</w:t>
            </w:r>
            <w:r w:rsidRPr="003A737C">
              <w:rPr>
                <w:sz w:val="27"/>
                <w:szCs w:val="27"/>
              </w:rPr>
              <w:t xml:space="preserve"> </w:t>
            </w:r>
            <w:r w:rsidRPr="003A737C">
              <w:rPr>
                <w:sz w:val="27"/>
                <w:szCs w:val="27"/>
                <w:lang w:val="en-US"/>
              </w:rPr>
              <w:t xml:space="preserve"> Phấn đấu </w:t>
            </w:r>
            <w:r w:rsidRPr="003A737C">
              <w:rPr>
                <w:sz w:val="27"/>
                <w:szCs w:val="27"/>
              </w:rPr>
              <w:t>100% trẻ đạt đạt ở kênh bình thường</w:t>
            </w:r>
            <w:r w:rsidRPr="003A737C">
              <w:rPr>
                <w:sz w:val="27"/>
                <w:szCs w:val="27"/>
                <w:lang w:val="en-US"/>
              </w:rPr>
              <w:t>;</w:t>
            </w:r>
            <w:r w:rsidRPr="003A737C">
              <w:rPr>
                <w:sz w:val="27"/>
                <w:szCs w:val="27"/>
              </w:rPr>
              <w:t xml:space="preserve"> </w:t>
            </w:r>
            <w:r w:rsidRPr="003A737C">
              <w:rPr>
                <w:sz w:val="27"/>
                <w:szCs w:val="27"/>
                <w:lang w:val="en-US"/>
              </w:rPr>
              <w:t xml:space="preserve">xóa trắng </w:t>
            </w:r>
            <w:r w:rsidRPr="003A737C">
              <w:rPr>
                <w:sz w:val="27"/>
                <w:szCs w:val="27"/>
              </w:rPr>
              <w:t xml:space="preserve">trẻ suy dinh dưỡng </w:t>
            </w:r>
            <w:r w:rsidRPr="003A737C">
              <w:rPr>
                <w:sz w:val="27"/>
                <w:szCs w:val="27"/>
                <w:lang w:val="en-US"/>
              </w:rPr>
              <w:t>các thể và giảm tỷ lệ trẻ thừa cân béo phì các độ tuổi.</w:t>
            </w:r>
          </w:p>
          <w:p w:rsidR="00236983" w:rsidRPr="003A737C" w:rsidRDefault="00236983" w:rsidP="001B4E11">
            <w:pPr>
              <w:spacing w:after="0" w:line="240" w:lineRule="auto"/>
              <w:jc w:val="both"/>
              <w:rPr>
                <w:sz w:val="27"/>
                <w:szCs w:val="27"/>
                <w:lang w:val="en-US"/>
              </w:rPr>
            </w:pPr>
            <w:r w:rsidRPr="003A737C">
              <w:rPr>
                <w:sz w:val="27"/>
                <w:szCs w:val="27"/>
              </w:rPr>
              <w:t>- Trẻ có khả năng xem xét và tìm hiểu đặc điểm của sự vật hiện tượng.</w:t>
            </w:r>
          </w:p>
          <w:p w:rsidR="00236983" w:rsidRPr="003A737C" w:rsidRDefault="00236983" w:rsidP="001B4E11">
            <w:pPr>
              <w:spacing w:after="0" w:line="240" w:lineRule="auto"/>
              <w:rPr>
                <w:color w:val="FF0000"/>
                <w:sz w:val="27"/>
                <w:szCs w:val="27"/>
                <w:lang w:val="nl-NL"/>
              </w:rPr>
            </w:pPr>
            <w:r w:rsidRPr="003A737C">
              <w:rPr>
                <w:sz w:val="27"/>
                <w:szCs w:val="27"/>
                <w:u w:val="single"/>
                <w:lang w:val="nl-NL"/>
              </w:rPr>
              <w:t>*Đầu vào</w:t>
            </w:r>
            <w:r w:rsidRPr="003A737C">
              <w:rPr>
                <w:color w:val="FF0000"/>
                <w:sz w:val="27"/>
                <w:szCs w:val="27"/>
                <w:lang w:val="nl-NL"/>
              </w:rPr>
              <w:t xml:space="preserve">: </w:t>
            </w:r>
          </w:p>
          <w:p w:rsidR="00236983" w:rsidRPr="003A737C" w:rsidRDefault="00236983" w:rsidP="001B4E11">
            <w:pPr>
              <w:spacing w:after="0" w:line="240" w:lineRule="auto"/>
              <w:rPr>
                <w:sz w:val="27"/>
                <w:szCs w:val="27"/>
                <w:lang w:val="nl-NL"/>
              </w:rPr>
            </w:pPr>
            <w:r w:rsidRPr="003A737C">
              <w:rPr>
                <w:sz w:val="27"/>
                <w:szCs w:val="27"/>
                <w:lang w:val="nl-NL"/>
              </w:rPr>
              <w:t xml:space="preserve">- Sức khỏe bình thường: 179./226     bé </w:t>
            </w:r>
          </w:p>
          <w:p w:rsidR="00236983" w:rsidRPr="003A737C" w:rsidRDefault="00236983" w:rsidP="001B4E11">
            <w:pPr>
              <w:spacing w:after="0" w:line="240" w:lineRule="auto"/>
              <w:rPr>
                <w:sz w:val="27"/>
                <w:szCs w:val="27"/>
                <w:lang w:val="nl-NL"/>
              </w:rPr>
            </w:pPr>
            <w:r w:rsidRPr="003A737C">
              <w:rPr>
                <w:sz w:val="27"/>
                <w:szCs w:val="27"/>
                <w:lang w:val="nl-NL"/>
              </w:rPr>
              <w:t>- SDDNC:  03/226 bé</w:t>
            </w:r>
          </w:p>
          <w:p w:rsidR="00236983" w:rsidRPr="003A737C" w:rsidRDefault="00236983" w:rsidP="001B4E11">
            <w:pPr>
              <w:spacing w:after="0" w:line="240" w:lineRule="auto"/>
              <w:rPr>
                <w:sz w:val="27"/>
                <w:szCs w:val="27"/>
                <w:lang w:val="nl-NL"/>
              </w:rPr>
            </w:pPr>
            <w:r w:rsidRPr="003A737C">
              <w:rPr>
                <w:sz w:val="27"/>
                <w:szCs w:val="27"/>
                <w:lang w:val="nl-NL"/>
              </w:rPr>
              <w:t>- SDDTC:  không</w:t>
            </w:r>
          </w:p>
          <w:p w:rsidR="00236983" w:rsidRPr="003A737C" w:rsidRDefault="00236983" w:rsidP="001B4E11">
            <w:pPr>
              <w:spacing w:after="0" w:line="240" w:lineRule="auto"/>
              <w:rPr>
                <w:sz w:val="27"/>
                <w:szCs w:val="27"/>
                <w:lang w:val="nl-NL"/>
              </w:rPr>
            </w:pPr>
            <w:r w:rsidRPr="003A737C">
              <w:rPr>
                <w:sz w:val="27"/>
                <w:szCs w:val="27"/>
                <w:lang w:val="nl-NL"/>
              </w:rPr>
              <w:t>- SDD thể mãn :  không</w:t>
            </w:r>
          </w:p>
          <w:p w:rsidR="00236983" w:rsidRPr="003A737C" w:rsidRDefault="00236983" w:rsidP="001B4E11">
            <w:pPr>
              <w:spacing w:after="0" w:line="240" w:lineRule="auto"/>
              <w:rPr>
                <w:sz w:val="27"/>
                <w:szCs w:val="27"/>
                <w:lang w:val="nl-NL"/>
              </w:rPr>
            </w:pPr>
            <w:r w:rsidRPr="003A737C">
              <w:rPr>
                <w:sz w:val="27"/>
                <w:szCs w:val="27"/>
                <w:lang w:val="nl-NL"/>
              </w:rPr>
              <w:t>- Thừa cân,béo phì: 44 bé</w:t>
            </w:r>
          </w:p>
          <w:p w:rsidR="00236983" w:rsidRPr="003A737C" w:rsidRDefault="00236983" w:rsidP="001B4E11">
            <w:pPr>
              <w:spacing w:after="0" w:line="240" w:lineRule="auto"/>
              <w:rPr>
                <w:color w:val="FF0000"/>
                <w:sz w:val="27"/>
                <w:szCs w:val="27"/>
                <w:lang w:val="nl-NL"/>
              </w:rPr>
            </w:pPr>
            <w:r w:rsidRPr="003A737C">
              <w:rPr>
                <w:sz w:val="27"/>
                <w:szCs w:val="27"/>
                <w:u w:val="single"/>
                <w:lang w:val="nl-NL"/>
              </w:rPr>
              <w:t>Đầu ra</w:t>
            </w:r>
            <w:r w:rsidRPr="003A737C">
              <w:rPr>
                <w:color w:val="FF0000"/>
                <w:sz w:val="27"/>
                <w:szCs w:val="27"/>
                <w:lang w:val="nl-NL"/>
              </w:rPr>
              <w:t xml:space="preserve">: </w:t>
            </w:r>
          </w:p>
          <w:p w:rsidR="00236983" w:rsidRPr="003A737C" w:rsidRDefault="00236983" w:rsidP="001B4E11">
            <w:pPr>
              <w:spacing w:after="0" w:line="240" w:lineRule="auto"/>
              <w:rPr>
                <w:sz w:val="27"/>
                <w:szCs w:val="27"/>
                <w:lang w:val="nl-NL"/>
              </w:rPr>
            </w:pPr>
            <w:r w:rsidRPr="003A737C">
              <w:rPr>
                <w:sz w:val="27"/>
                <w:szCs w:val="27"/>
                <w:lang w:val="nl-NL"/>
              </w:rPr>
              <w:t xml:space="preserve">- Sức khỏe bình thường: 199/224     bé </w:t>
            </w:r>
          </w:p>
          <w:p w:rsidR="00236983" w:rsidRPr="003A737C" w:rsidRDefault="00236983" w:rsidP="001B4E11">
            <w:pPr>
              <w:spacing w:after="0" w:line="240" w:lineRule="auto"/>
              <w:rPr>
                <w:sz w:val="27"/>
                <w:szCs w:val="27"/>
                <w:lang w:val="nl-NL"/>
              </w:rPr>
            </w:pPr>
            <w:r w:rsidRPr="003A737C">
              <w:rPr>
                <w:sz w:val="27"/>
                <w:szCs w:val="27"/>
                <w:lang w:val="nl-NL"/>
              </w:rPr>
              <w:t>- SDDNC:  xóa trắng bé</w:t>
            </w:r>
          </w:p>
          <w:p w:rsidR="00236983" w:rsidRPr="003A737C" w:rsidRDefault="00236983" w:rsidP="001B4E11">
            <w:pPr>
              <w:spacing w:after="0" w:line="240" w:lineRule="auto"/>
              <w:rPr>
                <w:sz w:val="27"/>
                <w:szCs w:val="27"/>
                <w:lang w:val="nl-NL"/>
              </w:rPr>
            </w:pPr>
            <w:r w:rsidRPr="003A737C">
              <w:rPr>
                <w:sz w:val="27"/>
                <w:szCs w:val="27"/>
                <w:lang w:val="nl-NL"/>
              </w:rPr>
              <w:t>- SDDTC:  không</w:t>
            </w:r>
          </w:p>
          <w:p w:rsidR="00236983" w:rsidRPr="003A737C" w:rsidRDefault="00236983" w:rsidP="001B4E11">
            <w:pPr>
              <w:spacing w:after="0" w:line="240" w:lineRule="auto"/>
              <w:rPr>
                <w:sz w:val="27"/>
                <w:szCs w:val="27"/>
                <w:lang w:val="nl-NL"/>
              </w:rPr>
            </w:pPr>
            <w:r w:rsidRPr="003A737C">
              <w:rPr>
                <w:sz w:val="27"/>
                <w:szCs w:val="27"/>
                <w:lang w:val="nl-NL"/>
              </w:rPr>
              <w:lastRenderedPageBreak/>
              <w:t>- SDD thể mãn :  không</w:t>
            </w:r>
          </w:p>
          <w:p w:rsidR="00236983" w:rsidRPr="003A737C" w:rsidRDefault="00236983" w:rsidP="001B4E11">
            <w:pPr>
              <w:spacing w:after="0" w:line="240" w:lineRule="auto"/>
              <w:rPr>
                <w:sz w:val="27"/>
                <w:szCs w:val="27"/>
                <w:lang w:val="nl-NL"/>
              </w:rPr>
            </w:pPr>
            <w:r w:rsidRPr="003A737C">
              <w:rPr>
                <w:sz w:val="27"/>
                <w:szCs w:val="27"/>
                <w:lang w:val="nl-NL"/>
              </w:rPr>
              <w:t>- Thừa cân,béo phì: 25/224bé</w:t>
            </w:r>
          </w:p>
          <w:p w:rsidR="00236983" w:rsidRPr="003A737C" w:rsidRDefault="00236983" w:rsidP="001B4E11">
            <w:pPr>
              <w:spacing w:after="0" w:line="240" w:lineRule="auto"/>
              <w:rPr>
                <w:sz w:val="27"/>
                <w:szCs w:val="27"/>
                <w:lang w:val="pt-BR"/>
              </w:rPr>
            </w:pPr>
            <w:r w:rsidRPr="003A737C">
              <w:rPr>
                <w:sz w:val="27"/>
                <w:szCs w:val="27"/>
                <w:lang w:val="nl-NL"/>
              </w:rPr>
              <w:t xml:space="preserve"> * </w:t>
            </w:r>
            <w:r w:rsidRPr="003A737C">
              <w:rPr>
                <w:sz w:val="27"/>
                <w:szCs w:val="27"/>
                <w:lang w:val="pt-BR"/>
              </w:rPr>
              <w:t>100% trẻ được học bán trú tại trường.</w:t>
            </w:r>
          </w:p>
          <w:p w:rsidR="00236983" w:rsidRPr="003A737C" w:rsidRDefault="00236983" w:rsidP="001B4E11">
            <w:pPr>
              <w:spacing w:after="0" w:line="240" w:lineRule="auto"/>
              <w:rPr>
                <w:sz w:val="27"/>
                <w:szCs w:val="27"/>
                <w:lang w:val="nl-NL"/>
              </w:rPr>
            </w:pPr>
            <w:r w:rsidRPr="003A737C">
              <w:rPr>
                <w:sz w:val="27"/>
                <w:szCs w:val="27"/>
                <w:lang w:val="nl-NL"/>
              </w:rPr>
              <w:t>- Trẻ được uống vac cin ngừa bại liệt 2 lần/ năm ( ngày 15/9/2020 và 10/11/2020).</w:t>
            </w:r>
          </w:p>
          <w:p w:rsidR="00236983" w:rsidRPr="003A737C" w:rsidRDefault="00236983" w:rsidP="001B4E11">
            <w:pPr>
              <w:spacing w:after="0" w:line="240" w:lineRule="auto"/>
              <w:rPr>
                <w:sz w:val="27"/>
                <w:szCs w:val="27"/>
                <w:lang w:val="nl-NL"/>
              </w:rPr>
            </w:pPr>
            <w:r w:rsidRPr="003A737C">
              <w:rPr>
                <w:sz w:val="27"/>
                <w:szCs w:val="27"/>
                <w:lang w:val="nl-NL"/>
              </w:rPr>
              <w:t>- Trẻ 3- 4 tuổi; 4-5 tuổi;  5-6 tuổi  uống tẩy giun  tại trường 2 lần/năm.</w:t>
            </w:r>
          </w:p>
          <w:p w:rsidR="00236983" w:rsidRPr="003A737C" w:rsidRDefault="00236983" w:rsidP="001B4E11">
            <w:pPr>
              <w:spacing w:after="0" w:line="240" w:lineRule="auto"/>
              <w:rPr>
                <w:sz w:val="27"/>
                <w:szCs w:val="27"/>
                <w:lang w:val="nl-NL"/>
              </w:rPr>
            </w:pPr>
            <w:r w:rsidRPr="003A737C">
              <w:rPr>
                <w:sz w:val="27"/>
                <w:szCs w:val="27"/>
                <w:lang w:val="nl-NL"/>
              </w:rPr>
              <w:t>- Khám sức khỏe 1 lần/năm</w:t>
            </w:r>
          </w:p>
          <w:p w:rsidR="00236983" w:rsidRPr="003A737C" w:rsidRDefault="00236983" w:rsidP="001B4E11">
            <w:pPr>
              <w:spacing w:after="0" w:line="240" w:lineRule="auto"/>
              <w:rPr>
                <w:sz w:val="27"/>
                <w:szCs w:val="27"/>
              </w:rPr>
            </w:pPr>
          </w:p>
        </w:tc>
      </w:tr>
      <w:tr w:rsidR="00236983" w:rsidRPr="00E53205" w:rsidTr="001B4E11">
        <w:tblPrEx>
          <w:tblBorders>
            <w:top w:val="none" w:sz="0" w:space="0" w:color="auto"/>
            <w:bottom w:val="none" w:sz="0" w:space="0" w:color="auto"/>
            <w:insideH w:val="none" w:sz="0" w:space="0" w:color="auto"/>
            <w:insideV w:val="none" w:sz="0" w:space="0" w:color="auto"/>
          </w:tblBorders>
        </w:tblPrEx>
        <w:tc>
          <w:tcPr>
            <w:tcW w:w="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6983" w:rsidRPr="00E53205" w:rsidRDefault="00236983" w:rsidP="001B4E11">
            <w:pPr>
              <w:spacing w:after="0" w:line="240" w:lineRule="auto"/>
              <w:jc w:val="center"/>
            </w:pPr>
            <w:r w:rsidRPr="00E53205">
              <w:lastRenderedPageBreak/>
              <w:t>II</w:t>
            </w:r>
          </w:p>
        </w:tc>
        <w:tc>
          <w:tcPr>
            <w:tcW w:w="9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6983" w:rsidRPr="00E53205" w:rsidRDefault="00236983" w:rsidP="001B4E11">
            <w:pPr>
              <w:spacing w:before="20" w:after="20" w:line="240" w:lineRule="auto"/>
              <w:ind w:left="144"/>
              <w:jc w:val="both"/>
            </w:pPr>
            <w:r w:rsidRPr="00327FDD">
              <w:rPr>
                <w:b/>
              </w:rPr>
              <w:t>Chương trình giáo dục mầm non của nhà trường</w:t>
            </w:r>
            <w:r w:rsidRPr="00E53205">
              <w:t xml:space="preserve"> </w:t>
            </w:r>
            <w:r w:rsidRPr="00327FDD">
              <w:rPr>
                <w:b/>
              </w:rPr>
              <w:t>thực hiện</w:t>
            </w:r>
          </w:p>
        </w:tc>
        <w:tc>
          <w:tcPr>
            <w:tcW w:w="250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36983" w:rsidRPr="001518F5" w:rsidRDefault="00236983" w:rsidP="001B4E11">
            <w:pPr>
              <w:spacing w:after="0" w:line="240" w:lineRule="auto"/>
              <w:jc w:val="both"/>
              <w:rPr>
                <w:sz w:val="27"/>
                <w:szCs w:val="27"/>
                <w:lang w:val="de-DE"/>
              </w:rPr>
            </w:pPr>
            <w:r>
              <w:rPr>
                <w:lang w:val="de-DE"/>
              </w:rPr>
              <w:t xml:space="preserve"> </w:t>
            </w:r>
            <w:r w:rsidRPr="001518F5">
              <w:rPr>
                <w:sz w:val="27"/>
                <w:szCs w:val="27"/>
                <w:lang w:val="de-DE"/>
              </w:rPr>
              <w:t>Căn cứ vào Văn bản hợp nhất số 01/VBHN-BGDĐT ngày 24/01/2017 của Bộ Giáo Dục và đào tạo về Thông tư ban hành Chương trình GDMN.</w:t>
            </w:r>
          </w:p>
          <w:p w:rsidR="00236983" w:rsidRPr="00C805EB" w:rsidRDefault="00236983" w:rsidP="001B4E11">
            <w:pPr>
              <w:pStyle w:val="NormalWeb"/>
              <w:spacing w:before="0" w:beforeAutospacing="0" w:after="0" w:afterAutospacing="0"/>
              <w:jc w:val="both"/>
            </w:pPr>
            <w:r w:rsidRPr="001518F5">
              <w:rPr>
                <w:sz w:val="27"/>
                <w:szCs w:val="27"/>
                <w:lang w:val="de-DE"/>
              </w:rPr>
              <w:t>Mục tiêu của giáo dục mầm non là giúp trẻ phát triển  về thể chất, tình cảm, trí tuệ, thẩm mỹ, hình thành những yếu tố đầu tiên của nhân cách, chuẩn bị cho trẻ em vào lớp một; hình thành và phát triển ở trẻ em những chức năng tâm sinh lý, năng lực và phẩm chất mang tính nền tảng, những kỹ năng sống cần thiết phù hợp với lứa tuổi, khơi dậy phát triển tối đa những khả năng tiềm ẩn, đặt nền tảng cho việc học các cấp học tiếp theo và cho việc học tập suốt đời.</w:t>
            </w:r>
          </w:p>
          <w:p w:rsidR="00236983" w:rsidRPr="00C805EB" w:rsidRDefault="00236983" w:rsidP="001B4E11">
            <w:pPr>
              <w:pStyle w:val="NormalWeb"/>
              <w:spacing w:before="0" w:beforeAutospacing="0" w:after="0" w:afterAutospacing="0"/>
              <w:jc w:val="both"/>
            </w:pPr>
            <w:r>
              <w:rPr>
                <w:lang w:val="de-DE"/>
              </w:rPr>
              <w:t xml:space="preserve"> </w:t>
            </w:r>
          </w:p>
        </w:tc>
        <w:tc>
          <w:tcPr>
            <w:tcW w:w="1282" w:type="pct"/>
          </w:tcPr>
          <w:p w:rsidR="00236983" w:rsidRPr="004669D1" w:rsidRDefault="00236983" w:rsidP="001B4E11">
            <w:pPr>
              <w:spacing w:after="0" w:line="240" w:lineRule="auto"/>
              <w:jc w:val="both"/>
              <w:rPr>
                <w:szCs w:val="24"/>
                <w:lang w:val="de-DE"/>
              </w:rPr>
            </w:pPr>
            <w:r w:rsidRPr="00C805EB">
              <w:rPr>
                <w:szCs w:val="24"/>
                <w:lang w:val="de-DE"/>
              </w:rPr>
              <w:t>.</w:t>
            </w:r>
          </w:p>
        </w:tc>
      </w:tr>
      <w:tr w:rsidR="00236983" w:rsidRPr="00E53205" w:rsidTr="001B4E11">
        <w:tblPrEx>
          <w:tblBorders>
            <w:top w:val="none" w:sz="0" w:space="0" w:color="auto"/>
            <w:bottom w:val="none" w:sz="0" w:space="0" w:color="auto"/>
            <w:insideH w:val="none" w:sz="0" w:space="0" w:color="auto"/>
            <w:insideV w:val="none" w:sz="0" w:space="0" w:color="auto"/>
          </w:tblBorders>
        </w:tblPrEx>
        <w:trPr>
          <w:gridAfter w:val="1"/>
          <w:wAfter w:w="1282" w:type="pct"/>
        </w:trPr>
        <w:tc>
          <w:tcPr>
            <w:tcW w:w="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6983" w:rsidRPr="00E53205" w:rsidRDefault="00236983" w:rsidP="001B4E11">
            <w:pPr>
              <w:spacing w:after="0" w:line="240" w:lineRule="auto"/>
              <w:jc w:val="center"/>
            </w:pPr>
            <w:r w:rsidRPr="00E53205">
              <w:t>III</w:t>
            </w:r>
          </w:p>
        </w:tc>
        <w:tc>
          <w:tcPr>
            <w:tcW w:w="9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6983" w:rsidRPr="00327FDD" w:rsidRDefault="00236983" w:rsidP="001B4E11">
            <w:pPr>
              <w:spacing w:before="20" w:after="20" w:line="240" w:lineRule="auto"/>
              <w:ind w:left="144"/>
              <w:jc w:val="both"/>
              <w:rPr>
                <w:b/>
              </w:rPr>
            </w:pPr>
            <w:r w:rsidRPr="00327FDD">
              <w:rPr>
                <w:b/>
              </w:rPr>
              <w:t>Kết quả đạt được trên trẻ theo các lĩnh vực phát triển</w:t>
            </w:r>
          </w:p>
        </w:tc>
        <w:tc>
          <w:tcPr>
            <w:tcW w:w="250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36983" w:rsidRDefault="00236983" w:rsidP="00236983">
            <w:pPr>
              <w:pStyle w:val="NormalWeb"/>
              <w:numPr>
                <w:ilvl w:val="0"/>
                <w:numId w:val="5"/>
              </w:numPr>
              <w:spacing w:before="0" w:beforeAutospacing="0" w:after="0" w:afterAutospacing="0"/>
              <w:ind w:left="-1" w:firstLine="0"/>
              <w:jc w:val="both"/>
              <w:rPr>
                <w:sz w:val="27"/>
                <w:szCs w:val="27"/>
                <w:lang w:val="en-US"/>
              </w:rPr>
            </w:pPr>
            <w:r w:rsidRPr="001518F5">
              <w:rPr>
                <w:sz w:val="27"/>
                <w:szCs w:val="27"/>
                <w:lang w:val="en-US"/>
              </w:rPr>
              <w:t>Trẻ khỏe mạnh, phát triển cân đối.Thực hiện được các vận động cơ bản và thích nghi môi trường sinh hoạt ở trường.</w:t>
            </w:r>
          </w:p>
          <w:p w:rsidR="00236983" w:rsidRDefault="00236983" w:rsidP="00236983">
            <w:pPr>
              <w:pStyle w:val="NormalWeb"/>
              <w:numPr>
                <w:ilvl w:val="0"/>
                <w:numId w:val="5"/>
              </w:numPr>
              <w:spacing w:before="0" w:beforeAutospacing="0" w:after="0" w:afterAutospacing="0"/>
              <w:ind w:left="-1" w:firstLine="0"/>
              <w:jc w:val="both"/>
              <w:rPr>
                <w:sz w:val="27"/>
                <w:szCs w:val="27"/>
                <w:lang w:val="en-US"/>
              </w:rPr>
            </w:pPr>
            <w:r w:rsidRPr="0005286E">
              <w:rPr>
                <w:sz w:val="27"/>
                <w:szCs w:val="27"/>
                <w:lang w:val="en-US"/>
              </w:rPr>
              <w:t xml:space="preserve">Trẻ biết yêu quý thiên nhiên, bảo vệ môi trường thông qua hoạt động phân loại rác khi bỏ vào thùng. </w:t>
            </w:r>
          </w:p>
          <w:p w:rsidR="00236983" w:rsidRPr="0005286E" w:rsidRDefault="00236983" w:rsidP="00236983">
            <w:pPr>
              <w:pStyle w:val="NormalWeb"/>
              <w:numPr>
                <w:ilvl w:val="0"/>
                <w:numId w:val="5"/>
              </w:numPr>
              <w:spacing w:before="0" w:beforeAutospacing="0" w:after="0" w:afterAutospacing="0"/>
              <w:ind w:left="-1" w:firstLine="0"/>
              <w:jc w:val="both"/>
              <w:rPr>
                <w:sz w:val="27"/>
                <w:szCs w:val="27"/>
                <w:lang w:val="en-US"/>
              </w:rPr>
            </w:pPr>
            <w:r w:rsidRPr="0005286E">
              <w:rPr>
                <w:sz w:val="27"/>
                <w:szCs w:val="27"/>
                <w:lang w:val="en-US"/>
              </w:rPr>
              <w:t xml:space="preserve">Trẻ tham gia học tập qua các chuyên đề: </w:t>
            </w:r>
          </w:p>
          <w:p w:rsidR="00236983" w:rsidRPr="00714183" w:rsidRDefault="00236983" w:rsidP="001B4E11">
            <w:pPr>
              <w:pStyle w:val="NormalWeb"/>
              <w:numPr>
                <w:ilvl w:val="0"/>
                <w:numId w:val="3"/>
              </w:numPr>
              <w:spacing w:before="0" w:beforeAutospacing="0" w:after="0" w:afterAutospacing="0"/>
              <w:jc w:val="both"/>
              <w:rPr>
                <w:sz w:val="27"/>
                <w:szCs w:val="27"/>
                <w:lang w:val="en-US"/>
              </w:rPr>
            </w:pPr>
            <w:r w:rsidRPr="00714183">
              <w:rPr>
                <w:sz w:val="27"/>
                <w:szCs w:val="27"/>
              </w:rPr>
              <w:t>Xây dựng môi trường thiên nhiên trong tổ chức hoạt động và tăng cường phát triển vận động ch</w:t>
            </w:r>
            <w:r>
              <w:rPr>
                <w:sz w:val="27"/>
                <w:szCs w:val="27"/>
              </w:rPr>
              <w:t>o trẻ</w:t>
            </w:r>
            <w:r>
              <w:rPr>
                <w:sz w:val="27"/>
                <w:szCs w:val="27"/>
                <w:lang w:val="en-US"/>
              </w:rPr>
              <w:t>.</w:t>
            </w:r>
          </w:p>
          <w:p w:rsidR="00236983" w:rsidRPr="0005286E" w:rsidRDefault="00236983" w:rsidP="001B4E11">
            <w:pPr>
              <w:numPr>
                <w:ilvl w:val="0"/>
                <w:numId w:val="3"/>
              </w:numPr>
              <w:spacing w:after="0" w:line="240" w:lineRule="auto"/>
              <w:rPr>
                <w:color w:val="FF0000"/>
                <w:sz w:val="28"/>
                <w:szCs w:val="28"/>
                <w:lang w:val="en-US"/>
              </w:rPr>
            </w:pPr>
            <w:r>
              <w:rPr>
                <w:sz w:val="27"/>
                <w:szCs w:val="27"/>
                <w:lang w:val="en-US"/>
              </w:rPr>
              <w:t>C</w:t>
            </w:r>
            <w:r w:rsidRPr="00714183">
              <w:rPr>
                <w:sz w:val="27"/>
                <w:szCs w:val="27"/>
              </w:rPr>
              <w:t>huyên đề: “Phát triển tình cảm- kỹ năng xã hội cho tr</w:t>
            </w:r>
            <w:r>
              <w:rPr>
                <w:sz w:val="27"/>
                <w:szCs w:val="27"/>
                <w:lang w:val="en-US"/>
              </w:rPr>
              <w:t>ẻ</w:t>
            </w:r>
            <w:r w:rsidRPr="00714183">
              <w:rPr>
                <w:sz w:val="27"/>
                <w:szCs w:val="27"/>
              </w:rPr>
              <w:t>; “Xây dựng môi trường lấy trẻ</w:t>
            </w:r>
            <w:r>
              <w:rPr>
                <w:sz w:val="27"/>
                <w:szCs w:val="27"/>
              </w:rPr>
              <w:t xml:space="preserve"> làm trung tâm” </w:t>
            </w:r>
            <w:r>
              <w:rPr>
                <w:sz w:val="27"/>
                <w:szCs w:val="27"/>
                <w:lang w:val="en-US"/>
              </w:rPr>
              <w:t>.</w:t>
            </w:r>
          </w:p>
          <w:p w:rsidR="00236983" w:rsidRPr="00714183" w:rsidRDefault="00236983" w:rsidP="001B4E11">
            <w:pPr>
              <w:numPr>
                <w:ilvl w:val="0"/>
                <w:numId w:val="4"/>
              </w:numPr>
              <w:tabs>
                <w:tab w:val="left" w:pos="359"/>
              </w:tabs>
              <w:spacing w:after="0" w:line="240" w:lineRule="auto"/>
              <w:ind w:left="-1" w:firstLine="0"/>
              <w:rPr>
                <w:color w:val="FF0000"/>
                <w:sz w:val="28"/>
                <w:szCs w:val="28"/>
                <w:lang w:val="en-US"/>
              </w:rPr>
            </w:pPr>
            <w:r w:rsidRPr="00575896">
              <w:rPr>
                <w:sz w:val="27"/>
                <w:szCs w:val="27"/>
              </w:rPr>
              <w:t>Giáo viên đổi mới nội dung, phương pháp, hình thức tổ chức dạy học theo Chương trình GDMN áp dụng quan điểm lấy trẻ làm trung tâm phù hợp với từng lứa tuổi. Ứng dụng chương trình Mind Manager trong việc lập kế hoạch giáo dục phù hợp với từng lứa tuổi.</w:t>
            </w:r>
          </w:p>
          <w:p w:rsidR="00236983" w:rsidRPr="00575896" w:rsidRDefault="00236983" w:rsidP="001B4E11">
            <w:pPr>
              <w:numPr>
                <w:ilvl w:val="0"/>
                <w:numId w:val="4"/>
              </w:numPr>
              <w:tabs>
                <w:tab w:val="left" w:pos="0"/>
                <w:tab w:val="left" w:pos="360"/>
              </w:tabs>
              <w:spacing w:before="120" w:after="0" w:line="240" w:lineRule="auto"/>
              <w:ind w:left="0" w:firstLine="0"/>
              <w:jc w:val="both"/>
              <w:rPr>
                <w:sz w:val="27"/>
                <w:szCs w:val="27"/>
              </w:rPr>
            </w:pPr>
            <w:r w:rsidRPr="00575896">
              <w:rPr>
                <w:sz w:val="27"/>
                <w:szCs w:val="27"/>
              </w:rPr>
              <w:t>Giáo viên dạy trẻ 5 tuổi thực hiện có hiệu quả chương trình, kế hoạch giáo dục kết hợp với Bộ chuẩn phát triển phát triển trẻ em 5 tuổi, thực hiện đánh giá trẻ thông qua Bộ công cụ phù hợp với các chuẩn và chỉ số trong năm học.</w:t>
            </w:r>
          </w:p>
          <w:p w:rsidR="00236983" w:rsidRPr="00714183" w:rsidRDefault="00236983" w:rsidP="001B4E11">
            <w:pPr>
              <w:numPr>
                <w:ilvl w:val="0"/>
                <w:numId w:val="4"/>
              </w:numPr>
              <w:shd w:val="clear" w:color="auto" w:fill="FFFFFF"/>
              <w:tabs>
                <w:tab w:val="left" w:pos="0"/>
                <w:tab w:val="left" w:pos="360"/>
                <w:tab w:val="left" w:pos="993"/>
              </w:tabs>
              <w:spacing w:before="120" w:after="240" w:line="276" w:lineRule="auto"/>
              <w:ind w:left="0" w:firstLine="0"/>
              <w:jc w:val="both"/>
              <w:textAlignment w:val="center"/>
              <w:rPr>
                <w:i/>
                <w:sz w:val="27"/>
                <w:szCs w:val="27"/>
              </w:rPr>
            </w:pPr>
            <w:r w:rsidRPr="00575896">
              <w:rPr>
                <w:sz w:val="27"/>
                <w:szCs w:val="27"/>
              </w:rPr>
              <w:t xml:space="preserve">Trẻ tích cực, chủ động tham gia các hoạt động học tập, vui chơi, sinh hoạt; 100% trẻ hoàn thành Chương trình Giáo dục mầm non và đạt được các kỹ năng cơ bản. </w:t>
            </w:r>
          </w:p>
        </w:tc>
      </w:tr>
      <w:tr w:rsidR="00236983" w:rsidRPr="00E53205" w:rsidTr="001B4E11">
        <w:tblPrEx>
          <w:tblBorders>
            <w:top w:val="none" w:sz="0" w:space="0" w:color="auto"/>
            <w:bottom w:val="none" w:sz="0" w:space="0" w:color="auto"/>
            <w:insideH w:val="none" w:sz="0" w:space="0" w:color="auto"/>
            <w:insideV w:val="none" w:sz="0" w:space="0" w:color="auto"/>
          </w:tblBorders>
        </w:tblPrEx>
        <w:trPr>
          <w:gridAfter w:val="1"/>
          <w:wAfter w:w="1282" w:type="pct"/>
        </w:trPr>
        <w:tc>
          <w:tcPr>
            <w:tcW w:w="2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36983" w:rsidRPr="00E53205" w:rsidRDefault="00236983" w:rsidP="001B4E11">
            <w:pPr>
              <w:spacing w:after="0" w:line="240" w:lineRule="auto"/>
              <w:jc w:val="center"/>
            </w:pPr>
            <w:r w:rsidRPr="00E53205">
              <w:lastRenderedPageBreak/>
              <w:t>IV</w:t>
            </w:r>
          </w:p>
        </w:tc>
        <w:tc>
          <w:tcPr>
            <w:tcW w:w="9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36983" w:rsidRPr="00327FDD" w:rsidRDefault="00236983" w:rsidP="001B4E11">
            <w:pPr>
              <w:spacing w:before="20" w:after="20" w:line="240" w:lineRule="auto"/>
              <w:jc w:val="both"/>
              <w:rPr>
                <w:b/>
              </w:rPr>
            </w:pPr>
            <w:r w:rsidRPr="00327FDD">
              <w:rPr>
                <w:b/>
              </w:rPr>
              <w:t>Các hoạt động hỗ trợ chăm sóc giáo dục trẻ ở cơ sở giáo dục mầm non</w:t>
            </w:r>
          </w:p>
        </w:tc>
        <w:tc>
          <w:tcPr>
            <w:tcW w:w="12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36983" w:rsidRPr="000D57A9" w:rsidRDefault="00236983" w:rsidP="001B4E11">
            <w:pPr>
              <w:pStyle w:val="NormalWeb"/>
              <w:spacing w:before="240" w:beforeAutospacing="0" w:after="240" w:afterAutospacing="0"/>
              <w:rPr>
                <w:sz w:val="27"/>
                <w:szCs w:val="27"/>
                <w:lang w:val="en-US"/>
              </w:rPr>
            </w:pPr>
            <w:r>
              <w:rPr>
                <w:sz w:val="27"/>
                <w:szCs w:val="27"/>
                <w:lang w:val="en-US"/>
              </w:rPr>
              <w:t xml:space="preserve">- </w:t>
            </w:r>
            <w:r w:rsidRPr="008C2B1A">
              <w:rPr>
                <w:sz w:val="27"/>
                <w:szCs w:val="27"/>
                <w:lang w:val="en-US"/>
              </w:rPr>
              <w:t xml:space="preserve"> </w:t>
            </w:r>
            <w:r w:rsidRPr="008C2B1A">
              <w:rPr>
                <w:sz w:val="27"/>
                <w:szCs w:val="27"/>
              </w:rPr>
              <w:t xml:space="preserve">Khẩu phần dinh dưỡng đạt </w:t>
            </w:r>
            <w:r w:rsidRPr="008C2B1A">
              <w:rPr>
                <w:sz w:val="27"/>
                <w:szCs w:val="27"/>
                <w:lang w:val="en-US"/>
              </w:rPr>
              <w:t>900</w:t>
            </w:r>
            <w:r w:rsidRPr="008C2B1A">
              <w:rPr>
                <w:sz w:val="27"/>
                <w:szCs w:val="27"/>
              </w:rPr>
              <w:t>-</w:t>
            </w:r>
            <w:r w:rsidRPr="008C2B1A">
              <w:rPr>
                <w:sz w:val="27"/>
                <w:szCs w:val="27"/>
                <w:lang w:val="en-US"/>
              </w:rPr>
              <w:t>1000</w:t>
            </w:r>
            <w:r w:rsidRPr="008C2B1A">
              <w:rPr>
                <w:sz w:val="27"/>
                <w:szCs w:val="27"/>
              </w:rPr>
              <w:t>Kcal/ngày</w:t>
            </w:r>
            <w:r w:rsidRPr="008C2B1A">
              <w:rPr>
                <w:sz w:val="27"/>
                <w:szCs w:val="27"/>
                <w:lang w:val="en-US"/>
              </w:rPr>
              <w:t>.Trẻ TC-BP được tổ chức thêm các hoạt động tập Erobic và ăn thêm rau xanh trong các bữa ăn.</w:t>
            </w:r>
            <w:r w:rsidRPr="008C2B1A">
              <w:rPr>
                <w:sz w:val="27"/>
                <w:szCs w:val="27"/>
              </w:rPr>
              <w:t>Vệ sinh môi trường, vệ sinh phòng nhóm, đồ dùng, đồ chơi hàng ngày, hàng tuần</w:t>
            </w:r>
            <w:r>
              <w:rPr>
                <w:sz w:val="27"/>
                <w:szCs w:val="27"/>
                <w:lang w:val="en-US"/>
              </w:rPr>
              <w:t xml:space="preserve"> phòng chống dịch bệnh covid -19 và Tay chân miệng.Trẻ được đo thân nhiệt vào giờ đón trẻ và giờ trả trẻ.</w:t>
            </w:r>
          </w:p>
          <w:p w:rsidR="00236983" w:rsidRPr="008C2B1A" w:rsidRDefault="00236983" w:rsidP="001B4E11">
            <w:pPr>
              <w:pStyle w:val="NormalWeb"/>
              <w:spacing w:before="240" w:beforeAutospacing="0" w:after="0" w:afterAutospacing="0"/>
              <w:rPr>
                <w:sz w:val="27"/>
                <w:szCs w:val="27"/>
                <w:lang w:val="en-US"/>
              </w:rPr>
            </w:pPr>
            <w:r>
              <w:rPr>
                <w:sz w:val="27"/>
                <w:szCs w:val="27"/>
                <w:lang w:val="en-US"/>
              </w:rPr>
              <w:t xml:space="preserve">Trường trang bị </w:t>
            </w:r>
            <w:r w:rsidRPr="008C2B1A">
              <w:rPr>
                <w:sz w:val="27"/>
                <w:szCs w:val="27"/>
              </w:rPr>
              <w:t xml:space="preserve"> đầy đủ trang thiết bị  theo danh mục đồ dùng đồ chơi tối thiểu cho trẻ mầm non</w:t>
            </w:r>
          </w:p>
          <w:p w:rsidR="00236983" w:rsidRPr="008C2B1A" w:rsidRDefault="00236983" w:rsidP="001B4E11">
            <w:pPr>
              <w:rPr>
                <w:sz w:val="27"/>
                <w:szCs w:val="27"/>
                <w:lang w:val="en-US"/>
              </w:rPr>
            </w:pPr>
            <w:r w:rsidRPr="008C2B1A">
              <w:rPr>
                <w:sz w:val="27"/>
                <w:szCs w:val="27"/>
                <w:lang w:val="en-US"/>
              </w:rPr>
              <w:t xml:space="preserve">- </w:t>
            </w:r>
            <w:r>
              <w:rPr>
                <w:sz w:val="27"/>
                <w:szCs w:val="27"/>
                <w:lang w:val="en-US"/>
              </w:rPr>
              <w:t>Trường</w:t>
            </w:r>
            <w:r w:rsidRPr="008C2B1A">
              <w:rPr>
                <w:sz w:val="27"/>
                <w:szCs w:val="27"/>
                <w:lang w:val="en-US"/>
              </w:rPr>
              <w:t xml:space="preserve"> tổ chức ngày hội Bé vui đến trường; Lễ hội trăng rằm</w:t>
            </w:r>
            <w:r>
              <w:rPr>
                <w:sz w:val="27"/>
                <w:szCs w:val="27"/>
                <w:lang w:val="en-US"/>
              </w:rPr>
              <w:t>; Hội chợ xuân, lễ hội 8/3.</w:t>
            </w:r>
            <w:r w:rsidRPr="008C2B1A">
              <w:rPr>
                <w:sz w:val="27"/>
                <w:szCs w:val="27"/>
                <w:lang w:val="en-US"/>
              </w:rPr>
              <w:t xml:space="preserve"> Với nhiều hoạt động Vui tươi, sinh động.</w:t>
            </w:r>
            <w:r w:rsidRPr="00714183">
              <w:rPr>
                <w:sz w:val="27"/>
                <w:szCs w:val="27"/>
                <w:lang w:val="en-US"/>
              </w:rPr>
              <w:t xml:space="preserve"> Trẻ tham gia hội thi “ Tài năng Cô Và Bé” và “ Té nước”</w:t>
            </w:r>
          </w:p>
        </w:tc>
        <w:tc>
          <w:tcPr>
            <w:tcW w:w="128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36983" w:rsidRDefault="00236983" w:rsidP="001B4E11">
            <w:pPr>
              <w:pStyle w:val="NormalWeb"/>
              <w:spacing w:before="0" w:beforeAutospacing="0" w:after="0" w:afterAutospacing="0"/>
              <w:rPr>
                <w:sz w:val="27"/>
                <w:szCs w:val="27"/>
                <w:lang w:val="en-US"/>
              </w:rPr>
            </w:pPr>
            <w:r w:rsidRPr="008C2B1A">
              <w:rPr>
                <w:sz w:val="27"/>
                <w:szCs w:val="27"/>
              </w:rPr>
              <w:t xml:space="preserve">Khẩu phần dinh dưỡng đạt </w:t>
            </w:r>
            <w:r w:rsidRPr="008C2B1A">
              <w:rPr>
                <w:sz w:val="27"/>
                <w:szCs w:val="27"/>
                <w:lang w:val="en-US"/>
              </w:rPr>
              <w:t xml:space="preserve">1230 </w:t>
            </w:r>
            <w:r w:rsidRPr="008C2B1A">
              <w:rPr>
                <w:sz w:val="27"/>
                <w:szCs w:val="27"/>
              </w:rPr>
              <w:t>-</w:t>
            </w:r>
            <w:r w:rsidRPr="008C2B1A">
              <w:rPr>
                <w:sz w:val="27"/>
                <w:szCs w:val="27"/>
                <w:lang w:val="en-US"/>
              </w:rPr>
              <w:t>1320</w:t>
            </w:r>
            <w:r w:rsidRPr="008C2B1A">
              <w:rPr>
                <w:sz w:val="27"/>
                <w:szCs w:val="27"/>
              </w:rPr>
              <w:t xml:space="preserve"> Kcal/ngày</w:t>
            </w:r>
            <w:r>
              <w:rPr>
                <w:sz w:val="27"/>
                <w:szCs w:val="27"/>
                <w:lang w:val="en-US"/>
              </w:rPr>
              <w:t xml:space="preserve">. </w:t>
            </w:r>
            <w:r w:rsidRPr="008C2B1A">
              <w:rPr>
                <w:sz w:val="27"/>
                <w:szCs w:val="27"/>
                <w:lang w:val="en-US"/>
              </w:rPr>
              <w:t>Trẻ SDD được ăn bổ sung phô mai, trứng, sữa trong tuần. Trẻ TC-BP được tổ chức thêm các hoạt động tập Erobic và ăn thêm rau xanh trong các bữa ăn.</w:t>
            </w:r>
          </w:p>
          <w:p w:rsidR="00236983" w:rsidRPr="000D57A9" w:rsidRDefault="00236983" w:rsidP="001B4E11">
            <w:pPr>
              <w:pStyle w:val="NormalWeb"/>
              <w:spacing w:before="0" w:beforeAutospacing="0" w:after="0" w:afterAutospacing="0"/>
              <w:rPr>
                <w:sz w:val="27"/>
                <w:szCs w:val="27"/>
              </w:rPr>
            </w:pPr>
            <w:r w:rsidRPr="008C2B1A">
              <w:rPr>
                <w:sz w:val="27"/>
                <w:szCs w:val="27"/>
              </w:rPr>
              <w:t>Vệ sinh môi trường, vệ sinh phòng nhóm, đồ dùng, đồ chơi hàng ngày, hàng tuần</w:t>
            </w:r>
            <w:r>
              <w:rPr>
                <w:sz w:val="27"/>
                <w:szCs w:val="27"/>
                <w:lang w:val="en-US"/>
              </w:rPr>
              <w:t xml:space="preserve"> phòng chống dịch bệnh covid -19 và Tay chân miệng.Trẻ được đo thân nhiệt vào giờ đón trẻ và giờ trả trẻ.</w:t>
            </w:r>
          </w:p>
          <w:p w:rsidR="00236983" w:rsidRPr="008C2B1A" w:rsidRDefault="00236983" w:rsidP="001B4E11">
            <w:pPr>
              <w:pStyle w:val="NormalWeb"/>
              <w:spacing w:before="0" w:beforeAutospacing="0" w:after="0" w:afterAutospacing="0"/>
              <w:jc w:val="both"/>
              <w:rPr>
                <w:sz w:val="27"/>
                <w:szCs w:val="27"/>
              </w:rPr>
            </w:pPr>
            <w:r>
              <w:rPr>
                <w:sz w:val="27"/>
                <w:szCs w:val="27"/>
                <w:lang w:val="en-US"/>
              </w:rPr>
              <w:t xml:space="preserve">Trường trang bị </w:t>
            </w:r>
            <w:r w:rsidRPr="008C2B1A">
              <w:rPr>
                <w:sz w:val="27"/>
                <w:szCs w:val="27"/>
              </w:rPr>
              <w:t>đầy đủ trang thiết bị  theo danh mục đồ dùng đồ chơi tối thiểu cho trẻ mầm non</w:t>
            </w:r>
          </w:p>
          <w:p w:rsidR="00236983" w:rsidRPr="0005286E" w:rsidRDefault="00236983" w:rsidP="001B4E11">
            <w:pPr>
              <w:pStyle w:val="Subtitle"/>
              <w:jc w:val="both"/>
              <w:rPr>
                <w:rFonts w:ascii="Times New Roman" w:hAnsi="Times New Roman"/>
                <w:sz w:val="27"/>
                <w:szCs w:val="27"/>
                <w:lang w:val="en-US"/>
              </w:rPr>
            </w:pPr>
            <w:r>
              <w:rPr>
                <w:rFonts w:ascii="Times New Roman" w:hAnsi="Times New Roman"/>
                <w:sz w:val="27"/>
                <w:szCs w:val="27"/>
                <w:lang w:val="en-US"/>
              </w:rPr>
              <w:t>-Trường</w:t>
            </w:r>
            <w:r w:rsidRPr="008C2B1A">
              <w:rPr>
                <w:rFonts w:ascii="Times New Roman" w:hAnsi="Times New Roman"/>
                <w:sz w:val="27"/>
                <w:szCs w:val="27"/>
                <w:lang w:val="en-US"/>
              </w:rPr>
              <w:t xml:space="preserve"> tổ chức ngày hội Bé vui đến trường; Lễ hội trăng rằm; </w:t>
            </w:r>
            <w:r>
              <w:rPr>
                <w:rFonts w:ascii="Times New Roman" w:hAnsi="Times New Roman"/>
                <w:sz w:val="27"/>
                <w:szCs w:val="27"/>
                <w:lang w:val="en-US"/>
              </w:rPr>
              <w:t xml:space="preserve">hội chợ xuân; lễ hội 8/3. </w:t>
            </w:r>
            <w:r w:rsidRPr="008C2B1A">
              <w:rPr>
                <w:rFonts w:ascii="Times New Roman" w:hAnsi="Times New Roman"/>
                <w:sz w:val="27"/>
                <w:szCs w:val="27"/>
                <w:lang w:val="en-US"/>
              </w:rPr>
              <w:t>Với nhiều hoạt động Vui tươi, sinh động</w:t>
            </w:r>
            <w:r>
              <w:rPr>
                <w:rFonts w:ascii="Times New Roman" w:hAnsi="Times New Roman"/>
                <w:sz w:val="27"/>
                <w:szCs w:val="27"/>
                <w:lang w:val="en-US"/>
              </w:rPr>
              <w:t>.</w:t>
            </w:r>
            <w:r w:rsidRPr="00714183">
              <w:rPr>
                <w:sz w:val="27"/>
                <w:szCs w:val="27"/>
                <w:lang w:val="en-US"/>
              </w:rPr>
              <w:t>Trẻ tham gia hội thi “ Tài năng Cô Và Bé” và “ Té nước”</w:t>
            </w:r>
          </w:p>
          <w:p w:rsidR="00236983" w:rsidRPr="0005286E" w:rsidRDefault="00236983" w:rsidP="001B4E11">
            <w:pPr>
              <w:rPr>
                <w:lang w:val="en-US"/>
              </w:rPr>
            </w:pPr>
            <w:r w:rsidRPr="00575896">
              <w:rPr>
                <w:bCs/>
                <w:sz w:val="27"/>
                <w:szCs w:val="27"/>
                <w:lang w:val="es-BO"/>
              </w:rPr>
              <w:t>Tham gia "Hội thi bé vẽ sáng tạo cùng Bitex năm 2021"</w:t>
            </w:r>
          </w:p>
        </w:tc>
      </w:tr>
    </w:tbl>
    <w:p w:rsidR="00236983" w:rsidRPr="00386482" w:rsidRDefault="00236983" w:rsidP="00236983">
      <w:pPr>
        <w:tabs>
          <w:tab w:val="left" w:pos="4537"/>
        </w:tabs>
        <w:spacing w:after="0" w:line="240" w:lineRule="auto"/>
        <w:ind w:left="1"/>
        <w:rPr>
          <w:sz w:val="16"/>
          <w:szCs w:val="16"/>
        </w:rPr>
      </w:pPr>
    </w:p>
    <w:p w:rsidR="00236983" w:rsidRPr="00E7732F" w:rsidRDefault="00236983" w:rsidP="00236983">
      <w:pPr>
        <w:tabs>
          <w:tab w:val="center" w:pos="6840"/>
        </w:tabs>
        <w:spacing w:after="0" w:line="240" w:lineRule="auto"/>
        <w:jc w:val="center"/>
        <w:rPr>
          <w:i/>
          <w:sz w:val="26"/>
          <w:szCs w:val="26"/>
          <w:lang w:val="en-US"/>
        </w:rPr>
      </w:pPr>
      <w:r w:rsidRPr="00D02DE5">
        <w:tab/>
      </w:r>
      <w:r w:rsidRPr="00E7732F">
        <w:rPr>
          <w:i/>
          <w:sz w:val="26"/>
          <w:szCs w:val="26"/>
          <w:lang w:val="en-US"/>
        </w:rPr>
        <w:t>Bình Thạnh</w:t>
      </w:r>
      <w:r w:rsidRPr="00E7732F">
        <w:rPr>
          <w:i/>
          <w:sz w:val="26"/>
          <w:szCs w:val="26"/>
        </w:rPr>
        <w:t>, ngày</w:t>
      </w:r>
      <w:r>
        <w:rPr>
          <w:i/>
          <w:sz w:val="26"/>
          <w:szCs w:val="26"/>
          <w:lang w:val="en-US"/>
        </w:rPr>
        <w:t xml:space="preserve"> 31</w:t>
      </w:r>
      <w:r w:rsidRPr="00E7732F">
        <w:rPr>
          <w:i/>
          <w:sz w:val="26"/>
          <w:szCs w:val="26"/>
          <w:lang w:val="en-US"/>
        </w:rPr>
        <w:t xml:space="preserve"> </w:t>
      </w:r>
      <w:r w:rsidRPr="00E7732F">
        <w:rPr>
          <w:i/>
          <w:sz w:val="26"/>
          <w:szCs w:val="26"/>
        </w:rPr>
        <w:t xml:space="preserve">tháng </w:t>
      </w:r>
      <w:r>
        <w:rPr>
          <w:i/>
          <w:sz w:val="26"/>
          <w:szCs w:val="26"/>
          <w:lang w:val="en-US"/>
        </w:rPr>
        <w:t>5</w:t>
      </w:r>
      <w:r w:rsidRPr="00E7732F">
        <w:rPr>
          <w:i/>
          <w:sz w:val="26"/>
          <w:szCs w:val="26"/>
        </w:rPr>
        <w:t xml:space="preserve"> năm </w:t>
      </w:r>
      <w:r>
        <w:rPr>
          <w:i/>
          <w:sz w:val="26"/>
          <w:szCs w:val="26"/>
          <w:lang w:val="en-US"/>
        </w:rPr>
        <w:t>2021</w:t>
      </w:r>
    </w:p>
    <w:p w:rsidR="00236983" w:rsidRPr="00E7732F" w:rsidRDefault="00236983" w:rsidP="00236983">
      <w:pPr>
        <w:tabs>
          <w:tab w:val="center" w:pos="6840"/>
        </w:tabs>
        <w:spacing w:after="0" w:line="240" w:lineRule="auto"/>
        <w:rPr>
          <w:sz w:val="26"/>
          <w:szCs w:val="26"/>
        </w:rPr>
      </w:pPr>
      <w:r w:rsidRPr="00E7732F">
        <w:rPr>
          <w:sz w:val="26"/>
          <w:szCs w:val="26"/>
        </w:rPr>
        <w:tab/>
        <w:t>Thủ trưởng đơn vị</w:t>
      </w:r>
    </w:p>
    <w:p w:rsidR="00236983" w:rsidRPr="00E7732F" w:rsidRDefault="00236983" w:rsidP="00236983">
      <w:pPr>
        <w:tabs>
          <w:tab w:val="center" w:pos="6840"/>
        </w:tabs>
        <w:spacing w:after="0" w:line="240" w:lineRule="auto"/>
        <w:rPr>
          <w:sz w:val="26"/>
          <w:szCs w:val="26"/>
          <w:lang w:val="en-US"/>
        </w:rPr>
        <w:sectPr w:rsidR="00236983" w:rsidRPr="00E7732F" w:rsidSect="008C2B1A">
          <w:pgSz w:w="11906" w:h="16838" w:code="9"/>
          <w:pgMar w:top="990" w:right="1138" w:bottom="1138" w:left="1699" w:header="706" w:footer="706" w:gutter="0"/>
          <w:cols w:space="708"/>
          <w:docGrid w:linePitch="360"/>
        </w:sectPr>
      </w:pPr>
      <w:r w:rsidRPr="00E7732F">
        <w:rPr>
          <w:sz w:val="26"/>
          <w:szCs w:val="26"/>
        </w:rPr>
        <w:tab/>
        <w:t>(Ký tên và đóng d</w:t>
      </w:r>
      <w:r>
        <w:rPr>
          <w:sz w:val="26"/>
          <w:szCs w:val="26"/>
          <w:lang w:val="en-US"/>
        </w:rPr>
        <w:t>ấu)</w:t>
      </w:r>
    </w:p>
    <w:p w:rsidR="0050280E" w:rsidRDefault="0050280E"/>
    <w:sectPr w:rsidR="0050280E" w:rsidSect="00502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3CF9"/>
    <w:multiLevelType w:val="hybridMultilevel"/>
    <w:tmpl w:val="DC3219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B4D5A"/>
    <w:multiLevelType w:val="hybridMultilevel"/>
    <w:tmpl w:val="6FF46D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E4A58"/>
    <w:multiLevelType w:val="hybridMultilevel"/>
    <w:tmpl w:val="B0B22EC2"/>
    <w:lvl w:ilvl="0" w:tplc="2E1A0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D016D"/>
    <w:multiLevelType w:val="hybridMultilevel"/>
    <w:tmpl w:val="0DA6E0EA"/>
    <w:lvl w:ilvl="0" w:tplc="3170DD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C7846"/>
    <w:multiLevelType w:val="hybridMultilevel"/>
    <w:tmpl w:val="D9D0A3BE"/>
    <w:lvl w:ilvl="0" w:tplc="496406B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236983"/>
    <w:rsid w:val="00236983"/>
    <w:rsid w:val="00502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983"/>
    <w:pPr>
      <w:spacing w:after="160" w:line="259" w:lineRule="auto"/>
    </w:pPr>
    <w:rPr>
      <w:rFonts w:ascii="Times New Roman" w:eastAsia="Arial" w:hAnsi="Times New Roman" w:cs="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6983"/>
    <w:pPr>
      <w:spacing w:before="100" w:beforeAutospacing="1" w:after="100" w:afterAutospacing="1" w:line="240" w:lineRule="auto"/>
    </w:pPr>
    <w:rPr>
      <w:rFonts w:eastAsia="Times New Roman"/>
      <w:szCs w:val="24"/>
      <w:lang w:eastAsia="vi-VN"/>
    </w:rPr>
  </w:style>
  <w:style w:type="paragraph" w:styleId="Subtitle">
    <w:name w:val="Subtitle"/>
    <w:basedOn w:val="Normal"/>
    <w:next w:val="Normal"/>
    <w:link w:val="SubtitleChar"/>
    <w:uiPriority w:val="11"/>
    <w:qFormat/>
    <w:rsid w:val="00236983"/>
    <w:pPr>
      <w:spacing w:after="60"/>
      <w:jc w:val="center"/>
      <w:outlineLvl w:val="1"/>
    </w:pPr>
    <w:rPr>
      <w:rFonts w:ascii="Cambria" w:eastAsia="Times New Roman" w:hAnsi="Cambria"/>
      <w:szCs w:val="24"/>
    </w:rPr>
  </w:style>
  <w:style w:type="character" w:customStyle="1" w:styleId="SubtitleChar">
    <w:name w:val="Subtitle Char"/>
    <w:basedOn w:val="DefaultParagraphFont"/>
    <w:link w:val="Subtitle"/>
    <w:uiPriority w:val="11"/>
    <w:rsid w:val="00236983"/>
    <w:rPr>
      <w:rFonts w:ascii="Cambria" w:eastAsia="Times New Roman" w:hAnsi="Cambria" w:cs="Times New Roman"/>
      <w:sz w:val="24"/>
      <w:szCs w:val="24"/>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2021-06-29T07:26:00Z</dcterms:created>
  <dcterms:modified xsi:type="dcterms:W3CDTF">2021-06-29T07:26:00Z</dcterms:modified>
</cp:coreProperties>
</file>