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A6A39">
        <w:rPr>
          <w:rFonts w:ascii="Times New Roman" w:hAnsi="Times New Roman" w:cs="Times New Roman"/>
          <w:b/>
          <w:sz w:val="32"/>
          <w:szCs w:val="32"/>
        </w:rPr>
        <w:t>Điể</w:t>
      </w:r>
      <w:r w:rsidR="006A6A39" w:rsidRPr="006A6A39">
        <w:rPr>
          <w:rFonts w:ascii="Times New Roman" w:hAnsi="Times New Roman" w:cs="Times New Roman"/>
          <w:b/>
          <w:sz w:val="32"/>
          <w:szCs w:val="32"/>
        </w:rPr>
        <w:t>m</w:t>
      </w:r>
      <w:bookmarkStart w:id="0" w:name="_GoBack"/>
      <w:bookmarkEnd w:id="0"/>
      <w:proofErr w:type="spellEnd"/>
      <w:r w:rsidR="006A6A39" w:rsidRPr="006A6A39">
        <w:rPr>
          <w:rFonts w:ascii="Times New Roman" w:hAnsi="Times New Roman" w:cs="Times New Roman"/>
          <w:b/>
          <w:sz w:val="32"/>
          <w:szCs w:val="32"/>
        </w:rPr>
        <w:t xml:space="preserve"> tin </w:t>
      </w:r>
      <w:proofErr w:type="spellStart"/>
      <w:r w:rsidR="006A6A39" w:rsidRPr="006A6A39">
        <w:rPr>
          <w:rFonts w:ascii="Times New Roman" w:hAnsi="Times New Roman" w:cs="Times New Roman"/>
          <w:b/>
          <w:sz w:val="32"/>
          <w:szCs w:val="32"/>
        </w:rPr>
        <w:t>nhanh</w:t>
      </w:r>
      <w:proofErr w:type="spellEnd"/>
      <w:r w:rsidR="006A6A39" w:rsidRPr="006A6A3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6A6A39" w:rsidRPr="006A6A39">
        <w:rPr>
          <w:rFonts w:ascii="Times New Roman" w:hAnsi="Times New Roman" w:cs="Times New Roman"/>
          <w:b/>
          <w:sz w:val="32"/>
          <w:szCs w:val="32"/>
        </w:rPr>
        <w:t>ngày</w:t>
      </w:r>
      <w:proofErr w:type="spellEnd"/>
      <w:r w:rsidR="006A6A39" w:rsidRPr="006A6A39">
        <w:rPr>
          <w:rFonts w:ascii="Times New Roman" w:hAnsi="Times New Roman" w:cs="Times New Roman"/>
          <w:b/>
          <w:sz w:val="32"/>
          <w:szCs w:val="32"/>
        </w:rPr>
        <w:t xml:space="preserve"> 04/02/2023</w:t>
      </w:r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ung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khủng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khiếp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phì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biế</w:t>
      </w:r>
      <w:r w:rsidR="006A6A3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>.</w:t>
      </w:r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xưa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hạch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; Vaccine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thai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rét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Khói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bụi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tổ</w:t>
      </w:r>
      <w:r w:rsidR="006A6A39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A39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A3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>.</w:t>
      </w:r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bả</w:t>
      </w:r>
      <w:r w:rsidR="006A6A39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6A6A39">
        <w:rPr>
          <w:rFonts w:ascii="Times New Roman" w:hAnsi="Times New Roman" w:cs="Times New Roman"/>
          <w:sz w:val="28"/>
          <w:szCs w:val="28"/>
        </w:rPr>
        <w:t>nhanh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A3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 xml:space="preserve"> 04/02/2023.</w:t>
      </w:r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A6A39">
        <w:rPr>
          <w:rFonts w:ascii="Segoe UI Symbol" w:hAnsi="Segoe UI Symbol" w:cs="Segoe UI Symbol"/>
          <w:sz w:val="28"/>
          <w:szCs w:val="28"/>
        </w:rPr>
        <w:t>🍀🍀</w:t>
      </w:r>
      <w:r w:rsidRPr="006A6A39">
        <w:rPr>
          <w:rFonts w:ascii="Times New Roman" w:hAnsi="Times New Roman" w:cs="Times New Roman"/>
          <w:sz w:val="28"/>
          <w:szCs w:val="28"/>
        </w:rPr>
        <w:t xml:space="preserve"> THẾ GIỚ</w:t>
      </w:r>
      <w:r w:rsidR="006A6A39">
        <w:rPr>
          <w:rFonts w:ascii="Times New Roman" w:hAnsi="Times New Roman" w:cs="Times New Roman"/>
          <w:sz w:val="28"/>
          <w:szCs w:val="28"/>
        </w:rPr>
        <w:t>I</w:t>
      </w:r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A6A3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xưa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hạ</w:t>
      </w:r>
      <w:r w:rsidR="006A6A39">
        <w:rPr>
          <w:rFonts w:ascii="Times New Roman" w:hAnsi="Times New Roman" w:cs="Times New Roman"/>
          <w:sz w:val="28"/>
          <w:szCs w:val="28"/>
        </w:rPr>
        <w:t>ch</w:t>
      </w:r>
      <w:proofErr w:type="spellEnd"/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A6A39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Tasting Table,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Âu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xưa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rằng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hạch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mặc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cỏ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xạ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>.</w:t>
      </w:r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A6A39">
        <w:rPr>
          <w:rFonts w:ascii="Times New Roman" w:hAnsi="Times New Roman" w:cs="Times New Roman"/>
          <w:sz w:val="28"/>
          <w:szCs w:val="28"/>
        </w:rPr>
        <w:t xml:space="preserve">2. Vaccine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COVID-19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A39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A39">
        <w:rPr>
          <w:rFonts w:ascii="Times New Roman" w:hAnsi="Times New Roman" w:cs="Times New Roman"/>
          <w:sz w:val="28"/>
          <w:szCs w:val="28"/>
        </w:rPr>
        <w:t>thai</w:t>
      </w:r>
      <w:proofErr w:type="spellEnd"/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mẹ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Chu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Oxford, vaccine mRNA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ngăn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ngừa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triệu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COVID-19 ở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nữ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A39">
        <w:rPr>
          <w:rFonts w:ascii="Times New Roman" w:hAnsi="Times New Roman" w:cs="Times New Roman"/>
          <w:sz w:val="28"/>
          <w:szCs w:val="28"/>
        </w:rPr>
        <w:t>mang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A39">
        <w:rPr>
          <w:rFonts w:ascii="Times New Roman" w:hAnsi="Times New Roman" w:cs="Times New Roman"/>
          <w:sz w:val="28"/>
          <w:szCs w:val="28"/>
        </w:rPr>
        <w:t>thai.</w:t>
      </w:r>
      <w:proofErr w:type="spellEnd"/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A6A3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số</w:t>
      </w:r>
      <w:r w:rsidR="006A6A3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A39">
        <w:rPr>
          <w:rFonts w:ascii="Times New Roman" w:hAnsi="Times New Roman" w:cs="Times New Roman"/>
          <w:sz w:val="28"/>
          <w:szCs w:val="28"/>
        </w:rPr>
        <w:t>rét</w:t>
      </w:r>
      <w:proofErr w:type="spellEnd"/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A6A39">
        <w:rPr>
          <w:rFonts w:ascii="Times New Roman" w:hAnsi="Times New Roman" w:cs="Times New Roman"/>
          <w:sz w:val="28"/>
          <w:szCs w:val="28"/>
        </w:rPr>
        <w:t xml:space="preserve">Theo The Guardian,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rét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thử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nghiệm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loại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thuốc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sốt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rét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ngườ</w:t>
      </w:r>
      <w:r w:rsidR="006A6A3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>.</w:t>
      </w:r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A6A3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Khói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bụi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tổ</w:t>
      </w:r>
      <w:r w:rsidR="006A6A39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A39">
        <w:rPr>
          <w:rFonts w:ascii="Times New Roman" w:hAnsi="Times New Roman" w:cs="Times New Roman"/>
          <w:sz w:val="28"/>
          <w:szCs w:val="28"/>
        </w:rPr>
        <w:t>thương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A39">
        <w:rPr>
          <w:rFonts w:ascii="Times New Roman" w:hAnsi="Times New Roman" w:cs="Times New Roman"/>
          <w:sz w:val="28"/>
          <w:szCs w:val="28"/>
        </w:rPr>
        <w:t>não</w:t>
      </w:r>
      <w:proofErr w:type="spellEnd"/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thấy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thải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diesel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vài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giờ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tắc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khả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năng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thứ</w:t>
      </w:r>
      <w:r w:rsidR="006A6A3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>.</w:t>
      </w:r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Nghiên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tạp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Environmental Health,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1/2, do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British Columbia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Victoria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. Theo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chuyên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bụi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mịn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xe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cộ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máy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tổn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6A6A39">
        <w:rPr>
          <w:rFonts w:ascii="Times New Roman" w:hAnsi="Times New Roman" w:cs="Times New Roman"/>
          <w:sz w:val="28"/>
          <w:szCs w:val="28"/>
        </w:rPr>
        <w:t>.</w:t>
      </w:r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A6A39">
        <w:rPr>
          <w:rFonts w:ascii="Segoe UI Symbol" w:hAnsi="Segoe UI Symbol" w:cs="Segoe UI Symbol"/>
          <w:sz w:val="28"/>
          <w:szCs w:val="28"/>
        </w:rPr>
        <w:t>🍀🍀</w:t>
      </w:r>
      <w:r w:rsidRPr="006A6A39">
        <w:rPr>
          <w:rFonts w:ascii="Times New Roman" w:hAnsi="Times New Roman" w:cs="Times New Roman"/>
          <w:sz w:val="28"/>
          <w:szCs w:val="28"/>
        </w:rPr>
        <w:t xml:space="preserve"> VIỆT NAM</w:t>
      </w:r>
    </w:p>
    <w:p w:rsidR="006A6A39" w:rsidRPr="006A6A39" w:rsidRDefault="00275001" w:rsidP="006A6A39">
      <w:pPr>
        <w:pStyle w:val="ListParagraph"/>
        <w:numPr>
          <w:ilvl w:val="0"/>
          <w:numId w:val="1"/>
        </w:num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ung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Tỉ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hết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thấp</w:t>
      </w:r>
      <w:proofErr w:type="spellEnd"/>
    </w:p>
    <w:p w:rsidR="00275001" w:rsidRPr="006A6A39" w:rsidRDefault="00275001" w:rsidP="006A6A39">
      <w:pPr>
        <w:pStyle w:val="ListParagraph"/>
        <w:numPr>
          <w:ilvl w:val="0"/>
          <w:numId w:val="1"/>
        </w:num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6A39">
        <w:rPr>
          <w:rFonts w:ascii="Times New Roman" w:hAnsi="Times New Roman" w:cs="Times New Roman"/>
          <w:sz w:val="28"/>
          <w:szCs w:val="28"/>
        </w:rPr>
        <w:lastRenderedPageBreak/>
        <w:t>Hiện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70%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ung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chữa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khỏi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vui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lớn</w:t>
      </w:r>
      <w:proofErr w:type="spellEnd"/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6A39">
        <w:rPr>
          <w:rFonts w:ascii="Times New Roman" w:hAnsi="Times New Roman" w:cs="Times New Roman"/>
          <w:sz w:val="28"/>
          <w:szCs w:val="28"/>
        </w:rPr>
        <w:t>BS.CKII</w:t>
      </w:r>
      <w:proofErr w:type="gram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Đình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Ung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bướu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BV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5.000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ung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con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nhỏ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ung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Tuy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ung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ít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sở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hầu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đơn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tải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kể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nay,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ung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trẻ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xu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riêng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BV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2,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100-120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1-2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gần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BV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500 ca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Ung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bướu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200-300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ung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150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mắc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ung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tạng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ung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máu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khoảng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100-200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khoa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>”.</w:t>
      </w:r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A6A3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mùa</w:t>
      </w:r>
      <w:proofErr w:type="spellEnd"/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ca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mèo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cắn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dịp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Tết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nóng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mùa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sắp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>.</w:t>
      </w:r>
    </w:p>
    <w:p w:rsidR="00D65B2D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A6A39">
        <w:rPr>
          <w:rFonts w:ascii="Times New Roman" w:hAnsi="Times New Roman" w:cs="Times New Roman"/>
          <w:sz w:val="28"/>
          <w:szCs w:val="28"/>
        </w:rPr>
        <w:t xml:space="preserve">BS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Bùi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Hoàng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nhiệt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đới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nhấn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6A39">
        <w:rPr>
          <w:rFonts w:ascii="Times New Roman" w:hAnsi="Times New Roman" w:cs="Times New Roman"/>
          <w:sz w:val="28"/>
          <w:szCs w:val="28"/>
        </w:rPr>
        <w:t>mạnh“</w:t>
      </w:r>
      <w:proofErr w:type="gramEnd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</w:t>
      </w:r>
      <w:r w:rsidRPr="006A6A39">
        <w:rPr>
          <w:rFonts w:ascii="Times New Roman" w:hAnsi="Times New Roman" w:cs="Times New Roman"/>
          <w:sz w:val="28"/>
          <w:szCs w:val="28"/>
        </w:rPr>
        <w:t>iểm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chưa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Vì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vậy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nên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bọ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vât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cắn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dù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trầy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xước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nhẹ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Biện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duy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6A3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khi</w:t>
      </w:r>
      <w:proofErr w:type="spellEnd"/>
      <w:proofErr w:type="gram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nhiễm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virus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tiêm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vắc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huyết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sơm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tốt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Bởi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lên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cơn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vong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>”.</w:t>
      </w:r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A6A3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khủng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khiếp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phì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khuyến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>.</w:t>
      </w:r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6A6A39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chứ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Y </w:t>
      </w:r>
      <w:proofErr w:type="spellStart"/>
      <w:proofErr w:type="gramStart"/>
      <w:r w:rsidRPr="006A6A39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thế</w:t>
      </w:r>
      <w:proofErr w:type="spellEnd"/>
      <w:proofErr w:type="gram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phì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tụ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mỡ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cơ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mức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ảnh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hưởng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tới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sức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khỏe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căn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bệnh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cafg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tốc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>.</w:t>
      </w:r>
    </w:p>
    <w:p w:rsidR="00275001" w:rsidRPr="006A6A39" w:rsidRDefault="00275001" w:rsidP="006A6A39">
      <w:pPr>
        <w:pBdr>
          <w:top w:val="dashDotStroked" w:sz="24" w:space="1" w:color="ED7D31" w:themeColor="accent2"/>
          <w:left w:val="dashDotStroked" w:sz="24" w:space="4" w:color="ED7D31" w:themeColor="accent2"/>
          <w:bottom w:val="dashDotStroked" w:sz="24" w:space="1" w:color="ED7D31" w:themeColor="accent2"/>
          <w:right w:val="dashDotStroked" w:sz="24" w:space="4" w:color="ED7D31" w:themeColor="accent2"/>
        </w:pBd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Nam,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trạng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phì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cũng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liệu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Viện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DInh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Dưỡng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tỷ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cân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béo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phì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6A6A39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A6A39">
        <w:rPr>
          <w:rFonts w:ascii="Times New Roman" w:hAnsi="Times New Roman" w:cs="Times New Roman"/>
          <w:sz w:val="28"/>
          <w:szCs w:val="28"/>
        </w:rPr>
        <w:t xml:space="preserve"> 6,6%</w:t>
      </w:r>
    </w:p>
    <w:sectPr w:rsidR="00275001" w:rsidRPr="006A6A39" w:rsidSect="00BC171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BC7"/>
    <w:multiLevelType w:val="hybridMultilevel"/>
    <w:tmpl w:val="45AEB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001"/>
    <w:rsid w:val="00275001"/>
    <w:rsid w:val="006A6A39"/>
    <w:rsid w:val="00BC171E"/>
    <w:rsid w:val="00D6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74C306"/>
  <w15:chartTrackingRefBased/>
  <w15:docId w15:val="{B05DA1AF-DD0B-423F-8A2B-1F121DCB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A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2023-02-06T03:27:00Z</dcterms:created>
  <dcterms:modified xsi:type="dcterms:W3CDTF">2023-02-06T03:57:00Z</dcterms:modified>
</cp:coreProperties>
</file>