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7915" w:rsidRPr="00B0176F" w:rsidRDefault="007E4DA7" w:rsidP="00AB1529">
      <w:pPr>
        <w:pStyle w:val="Bodytext30"/>
        <w:shd w:val="clear" w:color="auto" w:fill="auto"/>
        <w:spacing w:after="0" w:line="288" w:lineRule="auto"/>
        <w:ind w:right="20"/>
        <w:rPr>
          <w:sz w:val="26"/>
          <w:szCs w:val="26"/>
        </w:rPr>
      </w:pPr>
      <w:r w:rsidRPr="00B0176F">
        <w:rPr>
          <w:noProof/>
          <w:sz w:val="26"/>
          <w:szCs w:val="26"/>
        </w:rPr>
        <mc:AlternateContent>
          <mc:Choice Requires="wps">
            <w:drawing>
              <wp:anchor distT="0" distB="0" distL="114300" distR="114300" simplePos="0" relativeHeight="377488129" behindDoc="0" locked="0" layoutInCell="1" allowOverlap="1">
                <wp:simplePos x="0" y="0"/>
                <wp:positionH relativeFrom="column">
                  <wp:posOffset>3262740</wp:posOffset>
                </wp:positionH>
                <wp:positionV relativeFrom="paragraph">
                  <wp:posOffset>426057</wp:posOffset>
                </wp:positionV>
                <wp:extent cx="1732915" cy="0"/>
                <wp:effectExtent l="0" t="0" r="0" b="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291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7AF9BE" id="_x0000_t32" coordsize="21600,21600" o:spt="32" o:oned="t" path="m,l21600,21600e" filled="f">
                <v:path arrowok="t" fillok="f" o:connecttype="none"/>
                <o:lock v:ext="edit" shapetype="t"/>
              </v:shapetype>
              <v:shape id="AutoShape 5" o:spid="_x0000_s1026" type="#_x0000_t32" style="position:absolute;margin-left:256.9pt;margin-top:33.55pt;width:136.45pt;height:0;z-index:377488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"/>
            </w:pict>
          </mc:Fallback>
        </mc:AlternateContent>
      </w:r>
      <w:r w:rsidR="00AB1529">
        <w:rPr>
          <w:noProof/>
          <w:sz w:val="26"/>
          <w:szCs w:val="26"/>
        </w:rPr>
        <mc:AlternateContent>
          <mc:Choice Requires="wps">
            <w:drawing>
              <wp:anchor distT="0" distB="0" distL="114300" distR="114300" simplePos="0" relativeHeight="377489153" behindDoc="0" locked="0" layoutInCell="1" allowOverlap="1">
                <wp:simplePos x="0" y="0"/>
                <wp:positionH relativeFrom="column">
                  <wp:posOffset>774396</wp:posOffset>
                </wp:positionH>
                <wp:positionV relativeFrom="paragraph">
                  <wp:posOffset>360956</wp:posOffset>
                </wp:positionV>
                <wp:extent cx="675861"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7586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57D76A" id="Straight Connector 5" o:spid="_x0000_s1026" style="position:absolute;z-index:377489153;visibility:visible;mso-wrap-style:square;mso-wrap-distance-left:9pt;mso-wrap-distance-top:0;mso-wrap-distance-right:9pt;mso-wrap-distance-bottom:0;mso-position-horizontal:absolute;mso-position-horizontal-relative:text;mso-position-vertical:absolute;mso-position-vertical-relative:text" from="61pt,28.4pt" to="114.2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" strokecolor="#4472c4 [3204]" strokeweight=".5pt">
                <v:stroke joinstyle="miter"/>
              </v:line>
            </w:pict>
          </mc:Fallback>
        </mc:AlternateContent>
      </w:r>
      <w:r w:rsidR="00B0176F" w:rsidRPr="00B0176F">
        <w:rPr>
          <w:noProof/>
          <w:sz w:val="26"/>
          <w:szCs w:val="26"/>
        </w:rPr>
        <mc:AlternateContent>
          <mc:Choice Requires="wps">
            <w:drawing>
              <wp:anchor distT="0" distB="0" distL="63500" distR="286385" simplePos="0" relativeHeight="377487104" behindDoc="1" locked="0" layoutInCell="1" allowOverlap="1">
                <wp:simplePos x="0" y="0"/>
                <wp:positionH relativeFrom="margin">
                  <wp:posOffset>34815</wp:posOffset>
                </wp:positionH>
                <wp:positionV relativeFrom="paragraph">
                  <wp:posOffset>15903</wp:posOffset>
                </wp:positionV>
                <wp:extent cx="2218690" cy="347980"/>
                <wp:effectExtent l="0" t="0" r="10160" b="13970"/>
                <wp:wrapSquare wrapText="r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915" w:rsidRPr="00BA59D5" w:rsidRDefault="00BA59D5">
                            <w:pPr>
                              <w:pStyle w:val="Bodytext30"/>
                              <w:shd w:val="clear" w:color="auto" w:fill="auto"/>
                              <w:spacing w:after="0"/>
                              <w:jc w:val="left"/>
                              <w:rPr>
                                <w:lang w:val="en-US"/>
                              </w:rPr>
                            </w:pPr>
                            <w:r>
                              <w:rPr>
                                <w:rStyle w:val="Bodytext3Exact"/>
                                <w:bCs/>
                                <w:lang w:val="en-US"/>
                              </w:rPr>
                              <w:t xml:space="preserve">   </w:t>
                            </w:r>
                            <w:r w:rsidRPr="00BA59D5">
                              <w:rPr>
                                <w:rStyle w:val="Bodytext3Exact"/>
                                <w:bCs/>
                                <w:lang w:val="en-US"/>
                              </w:rPr>
                              <w:t>UBND</w:t>
                            </w:r>
                            <w:r w:rsidR="00A03AA8" w:rsidRPr="00BA59D5">
                              <w:rPr>
                                <w:rStyle w:val="Bodytext3Exact"/>
                                <w:bCs/>
                              </w:rPr>
                              <w:t xml:space="preserve"> HUYỆN HÓC MÔN</w:t>
                            </w:r>
                            <w:r w:rsidR="00A03AA8">
                              <w:rPr>
                                <w:rStyle w:val="Bodytext3Exact"/>
                                <w:b/>
                                <w:bCs/>
                              </w:rPr>
                              <w:t xml:space="preserve"> TRƯỜNG MẦM NON </w:t>
                            </w:r>
                            <w:r>
                              <w:rPr>
                                <w:rStyle w:val="Bodytext3Exact"/>
                                <w:b/>
                                <w:bCs/>
                                <w:lang w:val="en-US"/>
                              </w:rPr>
                              <w:t>BÀ ĐIỂM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5pt;margin-top:1.25pt;width:174.7pt;height:27.4pt;z-index:-125829376;visibility:visible;mso-wrap-style:square;mso-width-percent:0;mso-height-percent:0;mso-wrap-distance-left:5pt;mso-wrap-distance-top:0;mso-wrap-distance-right:22.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PbqwIAAKk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" filled="f" stroked="f">
                <v:textbox style="mso-fit-shape-to-text:t" inset="0,0,0,0">
                  <w:txbxContent>
                    <w:p w:rsidR="005E7915" w:rsidRPr="00BA59D5" w:rsidRDefault="00BA59D5">
                      <w:pPr>
                        <w:pStyle w:val="Bodytext30"/>
                        <w:shd w:val="clear" w:color="auto" w:fill="auto"/>
                        <w:spacing w:after="0"/>
                        <w:jc w:val="left"/>
                        <w:rPr>
                          <w:lang w:val="en-US"/>
                        </w:rPr>
                      </w:pPr>
                      <w:r>
                        <w:rPr>
                          <w:rStyle w:val="Bodytext3Exact"/>
                          <w:bCs/>
                          <w:lang w:val="en-US"/>
                        </w:rPr>
                        <w:t xml:space="preserve">   </w:t>
                      </w:r>
                      <w:r w:rsidRPr="00BA59D5">
                        <w:rPr>
                          <w:rStyle w:val="Bodytext3Exact"/>
                          <w:bCs/>
                          <w:lang w:val="en-US"/>
                        </w:rPr>
                        <w:t>UBND</w:t>
                      </w:r>
                      <w:r w:rsidR="00A03AA8" w:rsidRPr="00BA59D5">
                        <w:rPr>
                          <w:rStyle w:val="Bodytext3Exact"/>
                          <w:bCs/>
                        </w:rPr>
                        <w:t xml:space="preserve"> HUYỆN HÓC MÔN</w:t>
                      </w:r>
                      <w:r w:rsidR="00A03AA8">
                        <w:rPr>
                          <w:rStyle w:val="Bodytext3Exact"/>
                          <w:b/>
                          <w:bCs/>
                        </w:rPr>
                        <w:t xml:space="preserve"> TRƯỜNG MẦM NON </w:t>
                      </w:r>
                      <w:r>
                        <w:rPr>
                          <w:rStyle w:val="Bodytext3Exact"/>
                          <w:b/>
                          <w:bCs/>
                          <w:lang w:val="en-US"/>
                        </w:rPr>
                        <w:t>BÀ ĐIỂM</w:t>
                      </w:r>
                    </w:p>
                  </w:txbxContent>
                </v:textbox>
                <w10:wrap type="square" side="right" anchorx="margin"/>
              </v:shape>
            </w:pict>
          </mc:Fallback>
        </mc:AlternateContent>
      </w:r>
      <w:r w:rsidR="00A03AA8" w:rsidRPr="00B0176F">
        <w:rPr>
          <w:sz w:val="26"/>
          <w:szCs w:val="26"/>
        </w:rPr>
        <w:t>CỘNG HOÀ XÃ HỘI CHỦ NGHĨA VIỆT</w:t>
      </w:r>
      <w:r w:rsidR="00A03AA8" w:rsidRPr="00B0176F">
        <w:rPr>
          <w:sz w:val="26"/>
          <w:szCs w:val="26"/>
        </w:rPr>
        <w:br/>
        <w:t>Độc lập - Tự do - Hạnh phúc</w:t>
      </w:r>
    </w:p>
    <w:p w:rsidR="005E7915" w:rsidRDefault="00A03AA8" w:rsidP="00AB1529">
      <w:pPr>
        <w:pStyle w:val="Bodytext20"/>
        <w:shd w:val="clear" w:color="auto" w:fill="auto"/>
        <w:tabs>
          <w:tab w:val="left" w:pos="5157"/>
        </w:tabs>
        <w:spacing w:before="0" w:after="0" w:line="288" w:lineRule="auto"/>
        <w:rPr>
          <w:i/>
          <w:sz w:val="26"/>
          <w:szCs w:val="26"/>
        </w:rPr>
      </w:pPr>
      <w:r w:rsidRPr="00B0176F">
        <w:rPr>
          <w:sz w:val="26"/>
          <w:szCs w:val="26"/>
        </w:rPr>
        <w:t>Số:</w:t>
      </w:r>
      <w:r w:rsidR="00BA59D5" w:rsidRPr="00B0176F">
        <w:rPr>
          <w:sz w:val="26"/>
          <w:szCs w:val="26"/>
          <w:lang w:val="en-US"/>
        </w:rPr>
        <w:t xml:space="preserve">  </w:t>
      </w:r>
      <w:r w:rsidR="00475C7E">
        <w:rPr>
          <w:sz w:val="26"/>
          <w:szCs w:val="26"/>
          <w:lang w:val="en-US"/>
        </w:rPr>
        <w:t>06</w:t>
      </w:r>
      <w:r w:rsidRPr="00B0176F">
        <w:rPr>
          <w:sz w:val="26"/>
          <w:szCs w:val="26"/>
        </w:rPr>
        <w:t>/QĐ-MN</w:t>
      </w:r>
      <w:r w:rsidR="00BA59D5" w:rsidRPr="00B0176F">
        <w:rPr>
          <w:sz w:val="26"/>
          <w:szCs w:val="26"/>
          <w:lang w:val="en-US"/>
        </w:rPr>
        <w:t>BĐ</w:t>
      </w:r>
      <w:r w:rsidR="00AB1529">
        <w:rPr>
          <w:sz w:val="26"/>
          <w:szCs w:val="26"/>
          <w:lang w:val="en-US"/>
        </w:rPr>
        <w:t xml:space="preserve">                                </w:t>
      </w:r>
      <w:r w:rsidRPr="00B0176F">
        <w:rPr>
          <w:i/>
          <w:sz w:val="26"/>
          <w:szCs w:val="26"/>
        </w:rPr>
        <w:t xml:space="preserve">Hóc Môn, ngày </w:t>
      </w:r>
      <w:r w:rsidR="00BA59D5" w:rsidRPr="00B0176F">
        <w:rPr>
          <w:i/>
          <w:sz w:val="26"/>
          <w:szCs w:val="26"/>
          <w:lang w:val="en-US"/>
        </w:rPr>
        <w:t xml:space="preserve"> </w:t>
      </w:r>
      <w:r w:rsidR="003439A5">
        <w:rPr>
          <w:i/>
          <w:sz w:val="26"/>
          <w:szCs w:val="26"/>
          <w:lang w:val="en-US"/>
        </w:rPr>
        <w:t xml:space="preserve">05 </w:t>
      </w:r>
      <w:r w:rsidRPr="00B0176F">
        <w:rPr>
          <w:i/>
          <w:sz w:val="26"/>
          <w:szCs w:val="26"/>
        </w:rPr>
        <w:t xml:space="preserve">tháng </w:t>
      </w:r>
      <w:r w:rsidR="00BA59D5" w:rsidRPr="00B0176F">
        <w:rPr>
          <w:i/>
          <w:sz w:val="26"/>
          <w:szCs w:val="26"/>
          <w:lang w:val="en-US"/>
        </w:rPr>
        <w:t xml:space="preserve"> </w:t>
      </w:r>
      <w:r w:rsidR="00326D77" w:rsidRPr="00B0176F">
        <w:rPr>
          <w:i/>
          <w:sz w:val="26"/>
          <w:szCs w:val="26"/>
          <w:lang w:val="en-US"/>
        </w:rPr>
        <w:t>0</w:t>
      </w:r>
      <w:r w:rsidR="00E62D75">
        <w:rPr>
          <w:i/>
          <w:sz w:val="26"/>
          <w:szCs w:val="26"/>
          <w:lang w:val="en-US"/>
        </w:rPr>
        <w:t>4</w:t>
      </w:r>
      <w:r w:rsidR="00BA59D5" w:rsidRPr="00B0176F">
        <w:rPr>
          <w:i/>
          <w:sz w:val="26"/>
          <w:szCs w:val="26"/>
          <w:lang w:val="en-US"/>
        </w:rPr>
        <w:t xml:space="preserve">  </w:t>
      </w:r>
      <w:r w:rsidRPr="00B0176F">
        <w:rPr>
          <w:i/>
          <w:sz w:val="26"/>
          <w:szCs w:val="26"/>
        </w:rPr>
        <w:t>năm 2022</w:t>
      </w:r>
    </w:p>
    <w:p w:rsidR="007E4DA7" w:rsidRPr="00B0176F" w:rsidRDefault="007E4DA7" w:rsidP="00AB1529">
      <w:pPr>
        <w:pStyle w:val="Bodytext20"/>
        <w:shd w:val="clear" w:color="auto" w:fill="auto"/>
        <w:tabs>
          <w:tab w:val="left" w:pos="5157"/>
        </w:tabs>
        <w:spacing w:before="0" w:after="0" w:line="288" w:lineRule="auto"/>
        <w:rPr>
          <w:sz w:val="26"/>
          <w:szCs w:val="26"/>
        </w:rPr>
      </w:pPr>
      <w:bookmarkStart w:id="0" w:name="_GoBack"/>
      <w:bookmarkEnd w:id="0"/>
    </w:p>
    <w:p w:rsidR="005E7915" w:rsidRPr="00B0176F" w:rsidRDefault="00A03AA8" w:rsidP="00AB1529">
      <w:pPr>
        <w:pStyle w:val="Heading10"/>
        <w:keepNext/>
        <w:keepLines/>
        <w:shd w:val="clear" w:color="auto" w:fill="auto"/>
        <w:spacing w:before="0" w:after="0" w:line="288" w:lineRule="auto"/>
        <w:ind w:right="23"/>
      </w:pPr>
      <w:bookmarkStart w:id="1" w:name="bookmark0"/>
      <w:r w:rsidRPr="00B0176F">
        <w:t>Q</w:t>
      </w:r>
      <w:r w:rsidR="00326D77" w:rsidRPr="00B0176F">
        <w:rPr>
          <w:lang w:val="en-US"/>
        </w:rPr>
        <w:t>UYẾ</w:t>
      </w:r>
      <w:r w:rsidRPr="00B0176F">
        <w:t>T ĐỊNH</w:t>
      </w:r>
      <w:bookmarkEnd w:id="1"/>
    </w:p>
    <w:p w:rsidR="005E7915" w:rsidRPr="00B0176F" w:rsidRDefault="00A03AA8" w:rsidP="00AB1529">
      <w:pPr>
        <w:pStyle w:val="Bodytext30"/>
        <w:shd w:val="clear" w:color="auto" w:fill="auto"/>
        <w:spacing w:after="0" w:line="288" w:lineRule="auto"/>
        <w:ind w:right="23"/>
        <w:rPr>
          <w:sz w:val="26"/>
          <w:szCs w:val="26"/>
          <w:lang w:val="en-US"/>
        </w:rPr>
      </w:pPr>
      <w:r w:rsidRPr="00B0176F">
        <w:rPr>
          <w:rStyle w:val="Bodytext3NotBold"/>
          <w:sz w:val="26"/>
          <w:szCs w:val="26"/>
        </w:rPr>
        <w:t xml:space="preserve">về </w:t>
      </w:r>
      <w:r w:rsidRPr="00B0176F">
        <w:rPr>
          <w:sz w:val="26"/>
          <w:szCs w:val="26"/>
        </w:rPr>
        <w:t xml:space="preserve">việc công bố công khai </w:t>
      </w:r>
      <w:r w:rsidR="00BA59D5" w:rsidRPr="00B0176F">
        <w:rPr>
          <w:sz w:val="26"/>
          <w:szCs w:val="26"/>
          <w:lang w:val="en-US"/>
        </w:rPr>
        <w:t xml:space="preserve">thực hiện </w:t>
      </w:r>
      <w:r w:rsidRPr="00B0176F">
        <w:rPr>
          <w:sz w:val="26"/>
          <w:szCs w:val="26"/>
        </w:rPr>
        <w:t xml:space="preserve">dự toán </w:t>
      </w:r>
      <w:r w:rsidR="00326D77" w:rsidRPr="00B0176F">
        <w:rPr>
          <w:sz w:val="26"/>
          <w:szCs w:val="26"/>
          <w:lang w:val="en-US"/>
        </w:rPr>
        <w:t xml:space="preserve">thu-chi ngân sách </w:t>
      </w:r>
    </w:p>
    <w:p w:rsidR="00326D77" w:rsidRPr="00B0176F" w:rsidRDefault="005B08A2" w:rsidP="00AB1529">
      <w:pPr>
        <w:pStyle w:val="Bodytext30"/>
        <w:shd w:val="clear" w:color="auto" w:fill="auto"/>
        <w:spacing w:after="0" w:line="288" w:lineRule="auto"/>
        <w:ind w:right="23"/>
        <w:rPr>
          <w:sz w:val="26"/>
          <w:szCs w:val="26"/>
          <w:lang w:val="en-US"/>
        </w:rPr>
      </w:pPr>
      <w:r>
        <w:rPr>
          <w:sz w:val="26"/>
          <w:szCs w:val="26"/>
          <w:lang w:val="en-US"/>
        </w:rPr>
        <w:t>Quí I</w:t>
      </w:r>
      <w:r w:rsidR="00326D77" w:rsidRPr="00B0176F">
        <w:rPr>
          <w:sz w:val="26"/>
          <w:szCs w:val="26"/>
          <w:lang w:val="en-US"/>
        </w:rPr>
        <w:t xml:space="preserve"> năm 202</w:t>
      </w:r>
      <w:r>
        <w:rPr>
          <w:sz w:val="26"/>
          <w:szCs w:val="26"/>
          <w:lang w:val="en-US"/>
        </w:rPr>
        <w:t>2</w:t>
      </w:r>
    </w:p>
    <w:p w:rsidR="00B0176F" w:rsidRPr="00B0176F" w:rsidRDefault="00B0176F" w:rsidP="00AB1529">
      <w:pPr>
        <w:pStyle w:val="Bodytext30"/>
        <w:shd w:val="clear" w:color="auto" w:fill="auto"/>
        <w:spacing w:after="0" w:line="288" w:lineRule="auto"/>
        <w:ind w:right="23"/>
        <w:rPr>
          <w:sz w:val="26"/>
          <w:szCs w:val="26"/>
          <w:lang w:val="en-US"/>
        </w:rPr>
      </w:pPr>
    </w:p>
    <w:p w:rsidR="00B0176F" w:rsidRPr="00B0176F" w:rsidRDefault="00B0176F" w:rsidP="00AB1529">
      <w:pPr>
        <w:pStyle w:val="Bodytext30"/>
        <w:shd w:val="clear" w:color="auto" w:fill="auto"/>
        <w:spacing w:after="0" w:line="288" w:lineRule="auto"/>
        <w:ind w:right="23"/>
        <w:rPr>
          <w:sz w:val="26"/>
          <w:szCs w:val="26"/>
          <w:lang w:val="en-US"/>
        </w:rPr>
      </w:pPr>
      <w:r w:rsidRPr="00B0176F">
        <w:rPr>
          <w:sz w:val="26"/>
          <w:szCs w:val="26"/>
          <w:lang w:val="en-US"/>
        </w:rPr>
        <w:t>HIỆU TRƯỞNG TRƯỜNG MẦM NON BÀ ĐIỂM</w:t>
      </w:r>
    </w:p>
    <w:p w:rsidR="00B0176F" w:rsidRPr="00B0176F" w:rsidRDefault="00B0176F" w:rsidP="00AB1529">
      <w:pPr>
        <w:pStyle w:val="Bodytext30"/>
        <w:shd w:val="clear" w:color="auto" w:fill="auto"/>
        <w:spacing w:after="0" w:line="288" w:lineRule="auto"/>
        <w:ind w:right="23"/>
        <w:rPr>
          <w:sz w:val="26"/>
          <w:szCs w:val="26"/>
          <w:lang w:val="en-US"/>
        </w:rPr>
      </w:pPr>
    </w:p>
    <w:p w:rsidR="005E7915" w:rsidRPr="00B0176F" w:rsidRDefault="00A03AA8" w:rsidP="00AB1529">
      <w:pPr>
        <w:pStyle w:val="Bodytext20"/>
        <w:shd w:val="clear" w:color="auto" w:fill="auto"/>
        <w:spacing w:before="0" w:after="0" w:line="288" w:lineRule="auto"/>
        <w:ind w:firstLine="760"/>
        <w:rPr>
          <w:sz w:val="26"/>
          <w:szCs w:val="26"/>
        </w:rPr>
      </w:pPr>
      <w:r w:rsidRPr="00B0176F">
        <w:rPr>
          <w:sz w:val="26"/>
          <w:szCs w:val="26"/>
        </w:rPr>
        <w:t>Căn cứ Luật ngân sách nhà nước năm 2015;</w:t>
      </w:r>
    </w:p>
    <w:p w:rsidR="005E7915" w:rsidRPr="00B0176F" w:rsidRDefault="00A03AA8" w:rsidP="00AB1529">
      <w:pPr>
        <w:pStyle w:val="Bodytext20"/>
        <w:shd w:val="clear" w:color="auto" w:fill="auto"/>
        <w:spacing w:before="0" w:after="0" w:line="288" w:lineRule="auto"/>
        <w:ind w:firstLine="760"/>
        <w:rPr>
          <w:sz w:val="26"/>
          <w:szCs w:val="26"/>
        </w:rPr>
      </w:pPr>
      <w:r w:rsidRPr="00B0176F">
        <w:rPr>
          <w:sz w:val="26"/>
          <w:szCs w:val="26"/>
        </w:rPr>
        <w:t>Căn cứ Nghị định số 163/2016/NĐ-CP ngày 21 tháng 12 năm 2016 của Chính phù quy định chi tiết thi hành một số điều của Luật Ngân sách nhà nước;</w:t>
      </w:r>
    </w:p>
    <w:p w:rsidR="005E7915" w:rsidRPr="00B0176F" w:rsidRDefault="00A03AA8" w:rsidP="00AB1529">
      <w:pPr>
        <w:pStyle w:val="Bodytext20"/>
        <w:shd w:val="clear" w:color="auto" w:fill="auto"/>
        <w:spacing w:before="0" w:after="0" w:line="288" w:lineRule="auto"/>
        <w:ind w:firstLine="760"/>
        <w:rPr>
          <w:sz w:val="26"/>
          <w:szCs w:val="26"/>
        </w:rPr>
      </w:pPr>
      <w:r w:rsidRPr="00B0176F">
        <w:rPr>
          <w:sz w:val="26"/>
          <w:szCs w:val="26"/>
        </w:rPr>
        <w:t>Căn cứ Thông tư số 61/2017/TT-BTC ngày 15 tháng 6 năm 2017 của Bộ Tài chính hưó'ng dẫn thực hiện công khai ngân sách đối với đơn vị dự toán ngân sách, các tổ chức được ngân sách nhà nước hỗ trợ;</w:t>
      </w:r>
    </w:p>
    <w:p w:rsidR="005E7915" w:rsidRPr="00B0176F" w:rsidRDefault="00A03AA8" w:rsidP="00AB1529">
      <w:pPr>
        <w:pStyle w:val="Bodytext20"/>
        <w:shd w:val="clear" w:color="auto" w:fill="auto"/>
        <w:spacing w:before="0" w:after="0" w:line="288" w:lineRule="auto"/>
        <w:ind w:firstLine="760"/>
        <w:rPr>
          <w:sz w:val="26"/>
          <w:szCs w:val="26"/>
        </w:rPr>
      </w:pPr>
      <w:r w:rsidRPr="00B0176F">
        <w:rPr>
          <w:sz w:val="26"/>
          <w:szCs w:val="26"/>
        </w:rPr>
        <w:t>Căn cứ Thông tư số 90/2018/TT-BTC ngày 28 tháng 9 năm 2018 của Bộ Tài chính sửa đổi, bổ sung một sổ Điều của Thông tư số 61/2017/TT-BTC ngày 15 tháng 6 năm 2017;</w:t>
      </w:r>
    </w:p>
    <w:p w:rsidR="005E7915" w:rsidRPr="00B0176F" w:rsidRDefault="00A03AA8" w:rsidP="00AB1529">
      <w:pPr>
        <w:pStyle w:val="Bodytext20"/>
        <w:shd w:val="clear" w:color="auto" w:fill="auto"/>
        <w:spacing w:before="0" w:after="0" w:line="288" w:lineRule="auto"/>
        <w:ind w:firstLine="760"/>
        <w:rPr>
          <w:sz w:val="26"/>
          <w:szCs w:val="26"/>
        </w:rPr>
      </w:pPr>
      <w:r w:rsidRPr="00B0176F">
        <w:rPr>
          <w:sz w:val="26"/>
          <w:szCs w:val="26"/>
        </w:rPr>
        <w:t xml:space="preserve">Căn cứ vào tình hình thực hiện thu- chi ngân sách </w:t>
      </w:r>
      <w:r w:rsidR="0075407E">
        <w:rPr>
          <w:sz w:val="26"/>
          <w:szCs w:val="26"/>
          <w:lang w:val="en-US"/>
        </w:rPr>
        <w:t>Quí I</w:t>
      </w:r>
      <w:r w:rsidRPr="00B0176F">
        <w:rPr>
          <w:sz w:val="26"/>
          <w:szCs w:val="26"/>
        </w:rPr>
        <w:t xml:space="preserve"> năm 202</w:t>
      </w:r>
      <w:r w:rsidR="0075407E">
        <w:rPr>
          <w:sz w:val="26"/>
          <w:szCs w:val="26"/>
          <w:lang w:val="en-US"/>
        </w:rPr>
        <w:t>2</w:t>
      </w:r>
      <w:r w:rsidRPr="00B0176F">
        <w:rPr>
          <w:sz w:val="26"/>
          <w:szCs w:val="26"/>
        </w:rPr>
        <w:t xml:space="preserve"> tại</w:t>
      </w:r>
    </w:p>
    <w:p w:rsidR="005E7915" w:rsidRPr="00B0176F" w:rsidRDefault="00A03AA8" w:rsidP="00AB1529">
      <w:pPr>
        <w:pStyle w:val="Bodytext20"/>
        <w:shd w:val="clear" w:color="auto" w:fill="auto"/>
        <w:spacing w:before="0" w:after="0" w:line="288" w:lineRule="auto"/>
        <w:jc w:val="left"/>
        <w:rPr>
          <w:sz w:val="26"/>
          <w:szCs w:val="26"/>
        </w:rPr>
      </w:pPr>
      <w:r w:rsidRPr="00B0176F">
        <w:rPr>
          <w:sz w:val="26"/>
          <w:szCs w:val="26"/>
        </w:rPr>
        <w:t>đơn vị;</w:t>
      </w:r>
    </w:p>
    <w:p w:rsidR="005E7915" w:rsidRDefault="00A03AA8" w:rsidP="00AB1529">
      <w:pPr>
        <w:pStyle w:val="Bodytext20"/>
        <w:shd w:val="clear" w:color="auto" w:fill="auto"/>
        <w:spacing w:before="0" w:after="0" w:line="288" w:lineRule="auto"/>
        <w:ind w:firstLine="760"/>
        <w:rPr>
          <w:sz w:val="26"/>
          <w:szCs w:val="26"/>
          <w:lang w:val="en-US"/>
        </w:rPr>
      </w:pPr>
      <w:r w:rsidRPr="00B0176F">
        <w:rPr>
          <w:sz w:val="26"/>
          <w:szCs w:val="26"/>
        </w:rPr>
        <w:t>Theo đề nghị của bộ phận tài vụ</w:t>
      </w:r>
      <w:r w:rsidR="00AB1529">
        <w:rPr>
          <w:sz w:val="26"/>
          <w:szCs w:val="26"/>
          <w:lang w:val="en-US"/>
        </w:rPr>
        <w:t>,</w:t>
      </w:r>
    </w:p>
    <w:p w:rsidR="00AB1529" w:rsidRPr="00AB1529" w:rsidRDefault="00AB1529" w:rsidP="00AB1529">
      <w:pPr>
        <w:pStyle w:val="Bodytext20"/>
        <w:shd w:val="clear" w:color="auto" w:fill="auto"/>
        <w:spacing w:before="0" w:after="0" w:line="288" w:lineRule="auto"/>
        <w:ind w:firstLine="760"/>
        <w:rPr>
          <w:sz w:val="26"/>
          <w:szCs w:val="26"/>
          <w:lang w:val="en-US"/>
        </w:rPr>
      </w:pPr>
    </w:p>
    <w:p w:rsidR="005E7915" w:rsidRDefault="00A03AA8" w:rsidP="00AB1529">
      <w:pPr>
        <w:pStyle w:val="Heading20"/>
        <w:keepNext/>
        <w:keepLines/>
        <w:shd w:val="clear" w:color="auto" w:fill="auto"/>
        <w:spacing w:before="0" w:after="0" w:line="288" w:lineRule="auto"/>
        <w:ind w:right="20"/>
        <w:rPr>
          <w:sz w:val="26"/>
          <w:szCs w:val="26"/>
        </w:rPr>
      </w:pPr>
      <w:bookmarkStart w:id="2" w:name="bookmark2"/>
      <w:r w:rsidRPr="00B0176F">
        <w:rPr>
          <w:sz w:val="26"/>
          <w:szCs w:val="26"/>
        </w:rPr>
        <w:t>QUYẾT ĐỊNH</w:t>
      </w:r>
      <w:bookmarkEnd w:id="2"/>
    </w:p>
    <w:p w:rsidR="00AB1529" w:rsidRPr="00B0176F" w:rsidRDefault="00AB1529" w:rsidP="00AB1529">
      <w:pPr>
        <w:pStyle w:val="Heading20"/>
        <w:keepNext/>
        <w:keepLines/>
        <w:shd w:val="clear" w:color="auto" w:fill="auto"/>
        <w:spacing w:before="0" w:after="0" w:line="288" w:lineRule="auto"/>
        <w:ind w:right="20"/>
        <w:rPr>
          <w:sz w:val="26"/>
          <w:szCs w:val="26"/>
        </w:rPr>
      </w:pPr>
    </w:p>
    <w:p w:rsidR="005E7915" w:rsidRPr="00B0176F" w:rsidRDefault="00A03AA8" w:rsidP="00AB1529">
      <w:pPr>
        <w:pStyle w:val="Bodytext20"/>
        <w:shd w:val="clear" w:color="auto" w:fill="auto"/>
        <w:spacing w:before="0" w:after="0" w:line="288" w:lineRule="auto"/>
        <w:ind w:firstLine="760"/>
        <w:rPr>
          <w:sz w:val="26"/>
          <w:szCs w:val="26"/>
        </w:rPr>
      </w:pPr>
      <w:r w:rsidRPr="00B0176F">
        <w:rPr>
          <w:rStyle w:val="Bodytext2Bold"/>
          <w:sz w:val="26"/>
          <w:szCs w:val="26"/>
        </w:rPr>
        <w:t xml:space="preserve">Điều 1. </w:t>
      </w:r>
      <w:r w:rsidRPr="00B0176F">
        <w:rPr>
          <w:sz w:val="26"/>
          <w:szCs w:val="26"/>
        </w:rPr>
        <w:t xml:space="preserve">Công bố công khai số liệu </w:t>
      </w:r>
      <w:r w:rsidR="007E4DA7">
        <w:rPr>
          <w:sz w:val="26"/>
          <w:szCs w:val="26"/>
          <w:lang w:val="en-US"/>
        </w:rPr>
        <w:t xml:space="preserve">thực hiện </w:t>
      </w:r>
      <w:r w:rsidRPr="00B0176F">
        <w:rPr>
          <w:sz w:val="26"/>
          <w:szCs w:val="26"/>
        </w:rPr>
        <w:t xml:space="preserve">dự toán </w:t>
      </w:r>
      <w:r w:rsidR="007E4DA7">
        <w:rPr>
          <w:sz w:val="26"/>
          <w:szCs w:val="26"/>
          <w:lang w:val="en-US"/>
        </w:rPr>
        <w:t xml:space="preserve">thu, chi </w:t>
      </w:r>
      <w:r w:rsidRPr="00B0176F">
        <w:rPr>
          <w:sz w:val="26"/>
          <w:szCs w:val="26"/>
        </w:rPr>
        <w:t xml:space="preserve">ngân sách </w:t>
      </w:r>
      <w:r w:rsidR="00C33095">
        <w:rPr>
          <w:sz w:val="26"/>
          <w:szCs w:val="26"/>
          <w:lang w:val="en-US"/>
        </w:rPr>
        <w:t>Quí I</w:t>
      </w:r>
      <w:r w:rsidRPr="00B0176F">
        <w:rPr>
          <w:sz w:val="26"/>
          <w:szCs w:val="26"/>
        </w:rPr>
        <w:t xml:space="preserve"> năm 202</w:t>
      </w:r>
      <w:r w:rsidR="00C33095">
        <w:rPr>
          <w:sz w:val="26"/>
          <w:szCs w:val="26"/>
          <w:lang w:val="en-US"/>
        </w:rPr>
        <w:t>2</w:t>
      </w:r>
      <w:r w:rsidRPr="00B0176F">
        <w:rPr>
          <w:sz w:val="26"/>
          <w:szCs w:val="26"/>
        </w:rPr>
        <w:t xml:space="preserve"> của trường Mầm non </w:t>
      </w:r>
      <w:r w:rsidR="00AB1529">
        <w:rPr>
          <w:sz w:val="26"/>
          <w:szCs w:val="26"/>
          <w:lang w:val="en-US"/>
        </w:rPr>
        <w:t>Bà Điểm</w:t>
      </w:r>
      <w:r w:rsidRPr="00B0176F">
        <w:rPr>
          <w:sz w:val="26"/>
          <w:szCs w:val="26"/>
        </w:rPr>
        <w:t xml:space="preserve"> (Theo bi</w:t>
      </w:r>
      <w:r w:rsidR="007E4DA7">
        <w:rPr>
          <w:sz w:val="26"/>
          <w:szCs w:val="26"/>
          <w:lang w:val="en-US"/>
        </w:rPr>
        <w:t>ể</w:t>
      </w:r>
      <w:r w:rsidRPr="00B0176F">
        <w:rPr>
          <w:sz w:val="26"/>
          <w:szCs w:val="26"/>
        </w:rPr>
        <w:t>u đính kèm).</w:t>
      </w:r>
    </w:p>
    <w:p w:rsidR="005E7915" w:rsidRPr="00B0176F" w:rsidRDefault="00A03AA8" w:rsidP="00AB1529">
      <w:pPr>
        <w:pStyle w:val="Bodytext20"/>
        <w:shd w:val="clear" w:color="auto" w:fill="auto"/>
        <w:spacing w:before="0" w:after="0" w:line="288" w:lineRule="auto"/>
        <w:ind w:firstLine="760"/>
        <w:rPr>
          <w:sz w:val="26"/>
          <w:szCs w:val="26"/>
        </w:rPr>
      </w:pPr>
      <w:r w:rsidRPr="00B0176F">
        <w:rPr>
          <w:rStyle w:val="Bodytext2Bold"/>
          <w:sz w:val="26"/>
          <w:szCs w:val="26"/>
        </w:rPr>
        <w:t xml:space="preserve">Điều </w:t>
      </w:r>
      <w:r w:rsidRPr="00B0176F">
        <w:rPr>
          <w:sz w:val="26"/>
          <w:szCs w:val="26"/>
        </w:rPr>
        <w:t>2. Quyết định này có hiệu lực kể từ ngày ký.</w:t>
      </w:r>
    </w:p>
    <w:p w:rsidR="005E7915" w:rsidRDefault="00A03AA8" w:rsidP="00AB1529">
      <w:pPr>
        <w:pStyle w:val="Bodytext20"/>
        <w:shd w:val="clear" w:color="auto" w:fill="auto"/>
        <w:spacing w:before="0" w:after="0" w:line="288" w:lineRule="auto"/>
        <w:ind w:firstLine="760"/>
        <w:rPr>
          <w:sz w:val="26"/>
          <w:szCs w:val="26"/>
        </w:rPr>
      </w:pPr>
      <w:r w:rsidRPr="00B0176F">
        <w:rPr>
          <w:rStyle w:val="Bodytext2Bold"/>
          <w:sz w:val="26"/>
          <w:szCs w:val="26"/>
        </w:rPr>
        <w:t xml:space="preserve">Điều </w:t>
      </w:r>
      <w:r w:rsidRPr="00B0176F">
        <w:rPr>
          <w:sz w:val="26"/>
          <w:szCs w:val="26"/>
        </w:rPr>
        <w:t>3. Bộ phận tài vụ, Thủ trưởng đơn vị và các cá nhân liên quan chịu trách nhiệm thi hành quyết định này./.</w:t>
      </w:r>
    </w:p>
    <w:p w:rsidR="00AB1529" w:rsidRPr="00B0176F" w:rsidRDefault="00AB1529" w:rsidP="00AB1529">
      <w:pPr>
        <w:pStyle w:val="Bodytext20"/>
        <w:shd w:val="clear" w:color="auto" w:fill="auto"/>
        <w:spacing w:before="0" w:after="0" w:line="288" w:lineRule="auto"/>
        <w:ind w:firstLine="760"/>
        <w:rPr>
          <w:sz w:val="26"/>
          <w:szCs w:val="26"/>
        </w:rPr>
      </w:pPr>
    </w:p>
    <w:p w:rsidR="005E7915" w:rsidRPr="007E4DA7" w:rsidRDefault="00A03AA8" w:rsidP="00AB1529">
      <w:pPr>
        <w:pStyle w:val="Bodytext40"/>
        <w:shd w:val="clear" w:color="auto" w:fill="auto"/>
        <w:spacing w:before="0" w:line="288" w:lineRule="auto"/>
        <w:rPr>
          <w:sz w:val="22"/>
          <w:szCs w:val="22"/>
          <w:lang w:val="en-US"/>
        </w:rPr>
      </w:pPr>
      <w:r w:rsidRPr="00AB1529">
        <w:rPr>
          <w:sz w:val="22"/>
          <w:szCs w:val="22"/>
        </w:rPr>
        <w:t>N</w:t>
      </w:r>
      <w:r w:rsidR="00AB1529">
        <w:rPr>
          <w:sz w:val="22"/>
          <w:szCs w:val="22"/>
          <w:lang w:val="en-US"/>
        </w:rPr>
        <w:t>ơ</w:t>
      </w:r>
      <w:r w:rsidRPr="00AB1529">
        <w:rPr>
          <w:sz w:val="22"/>
          <w:szCs w:val="22"/>
        </w:rPr>
        <w:t>i nhận:</w:t>
      </w:r>
      <w:r w:rsidR="007E4DA7">
        <w:rPr>
          <w:sz w:val="22"/>
          <w:szCs w:val="22"/>
        </w:rPr>
        <w:tab/>
      </w:r>
      <w:r w:rsidR="007E4DA7">
        <w:rPr>
          <w:sz w:val="22"/>
          <w:szCs w:val="22"/>
        </w:rPr>
        <w:tab/>
      </w:r>
      <w:r w:rsidR="007E4DA7">
        <w:rPr>
          <w:sz w:val="22"/>
          <w:szCs w:val="22"/>
        </w:rPr>
        <w:tab/>
      </w:r>
      <w:r w:rsidR="007E4DA7">
        <w:rPr>
          <w:sz w:val="22"/>
          <w:szCs w:val="22"/>
        </w:rPr>
        <w:tab/>
      </w:r>
      <w:r w:rsidR="007E4DA7">
        <w:rPr>
          <w:sz w:val="22"/>
          <w:szCs w:val="22"/>
        </w:rPr>
        <w:tab/>
      </w:r>
      <w:r w:rsidR="007E4DA7">
        <w:rPr>
          <w:sz w:val="22"/>
          <w:szCs w:val="22"/>
        </w:rPr>
        <w:tab/>
      </w:r>
      <w:r w:rsidR="007E4DA7">
        <w:rPr>
          <w:sz w:val="22"/>
          <w:szCs w:val="22"/>
          <w:lang w:val="en-US"/>
        </w:rPr>
        <w:t xml:space="preserve">                </w:t>
      </w:r>
      <w:r w:rsidR="007E4DA7" w:rsidRPr="007E4DA7">
        <w:rPr>
          <w:i w:val="0"/>
          <w:sz w:val="28"/>
          <w:szCs w:val="28"/>
          <w:lang w:val="en-US"/>
        </w:rPr>
        <w:t>HIỆU TRƯỞNG</w:t>
      </w:r>
    </w:p>
    <w:p w:rsidR="005E7915" w:rsidRPr="003439A5" w:rsidRDefault="00A03AA8" w:rsidP="00AB1529">
      <w:pPr>
        <w:pStyle w:val="Bodytext50"/>
        <w:shd w:val="clear" w:color="auto" w:fill="auto"/>
        <w:spacing w:line="288" w:lineRule="auto"/>
        <w:rPr>
          <w:b w:val="0"/>
          <w:sz w:val="22"/>
          <w:szCs w:val="22"/>
          <w:lang w:val="en-US"/>
        </w:rPr>
      </w:pPr>
      <w:r w:rsidRPr="00AB1529">
        <w:rPr>
          <w:b w:val="0"/>
          <w:sz w:val="22"/>
          <w:szCs w:val="22"/>
        </w:rPr>
        <w:t>-</w:t>
      </w:r>
      <w:r w:rsidR="007E4DA7">
        <w:rPr>
          <w:b w:val="0"/>
          <w:sz w:val="22"/>
          <w:szCs w:val="22"/>
          <w:lang w:val="en-US"/>
        </w:rPr>
        <w:t xml:space="preserve"> </w:t>
      </w:r>
      <w:r w:rsidRPr="00AB1529">
        <w:rPr>
          <w:b w:val="0"/>
          <w:sz w:val="22"/>
          <w:szCs w:val="22"/>
        </w:rPr>
        <w:t>Như điều 3;</w:t>
      </w:r>
      <w:r w:rsidR="003439A5">
        <w:rPr>
          <w:b w:val="0"/>
          <w:sz w:val="22"/>
          <w:szCs w:val="22"/>
        </w:rPr>
        <w:tab/>
      </w:r>
      <w:r w:rsidR="003439A5">
        <w:rPr>
          <w:b w:val="0"/>
          <w:sz w:val="22"/>
          <w:szCs w:val="22"/>
        </w:rPr>
        <w:tab/>
      </w:r>
      <w:r w:rsidR="003439A5">
        <w:rPr>
          <w:b w:val="0"/>
          <w:sz w:val="22"/>
          <w:szCs w:val="22"/>
        </w:rPr>
        <w:tab/>
      </w:r>
      <w:r w:rsidR="003439A5">
        <w:rPr>
          <w:b w:val="0"/>
          <w:sz w:val="22"/>
          <w:szCs w:val="22"/>
        </w:rPr>
        <w:tab/>
      </w:r>
      <w:r w:rsidR="003439A5">
        <w:rPr>
          <w:b w:val="0"/>
          <w:sz w:val="22"/>
          <w:szCs w:val="22"/>
        </w:rPr>
        <w:tab/>
      </w:r>
      <w:r w:rsidR="003439A5">
        <w:rPr>
          <w:b w:val="0"/>
          <w:sz w:val="22"/>
          <w:szCs w:val="22"/>
        </w:rPr>
        <w:tab/>
      </w:r>
      <w:r w:rsidR="003439A5">
        <w:rPr>
          <w:b w:val="0"/>
          <w:sz w:val="22"/>
          <w:szCs w:val="22"/>
        </w:rPr>
        <w:tab/>
      </w:r>
      <w:r w:rsidR="003439A5">
        <w:rPr>
          <w:b w:val="0"/>
          <w:sz w:val="22"/>
          <w:szCs w:val="22"/>
        </w:rPr>
        <w:tab/>
      </w:r>
      <w:r w:rsidR="003439A5" w:rsidRPr="00A27CD1">
        <w:rPr>
          <w:b w:val="0"/>
          <w:sz w:val="28"/>
          <w:szCs w:val="28"/>
          <w:lang w:val="en-US"/>
        </w:rPr>
        <w:t>( Đã ký)</w:t>
      </w:r>
    </w:p>
    <w:p w:rsidR="005E7915" w:rsidRDefault="00A03AA8" w:rsidP="00AB1529">
      <w:pPr>
        <w:pStyle w:val="Bodytext60"/>
        <w:shd w:val="clear" w:color="auto" w:fill="auto"/>
        <w:spacing w:line="288" w:lineRule="auto"/>
        <w:rPr>
          <w:b w:val="0"/>
          <w:sz w:val="22"/>
          <w:szCs w:val="22"/>
        </w:rPr>
      </w:pPr>
      <w:r w:rsidRPr="00AB1529">
        <w:rPr>
          <w:b w:val="0"/>
          <w:sz w:val="22"/>
          <w:szCs w:val="22"/>
        </w:rPr>
        <w:t>-</w:t>
      </w:r>
      <w:r w:rsidR="007E4DA7">
        <w:rPr>
          <w:b w:val="0"/>
          <w:sz w:val="22"/>
          <w:szCs w:val="22"/>
          <w:lang w:val="en-US"/>
        </w:rPr>
        <w:t xml:space="preserve"> </w:t>
      </w:r>
      <w:r w:rsidRPr="00AB1529">
        <w:rPr>
          <w:b w:val="0"/>
          <w:sz w:val="22"/>
          <w:szCs w:val="22"/>
        </w:rPr>
        <w:t>Lưu: VT, TC.</w:t>
      </w:r>
    </w:p>
    <w:p w:rsidR="007E4DA7" w:rsidRDefault="007E4DA7" w:rsidP="00AB1529">
      <w:pPr>
        <w:pStyle w:val="Bodytext60"/>
        <w:shd w:val="clear" w:color="auto" w:fill="auto"/>
        <w:spacing w:line="288" w:lineRule="auto"/>
        <w:rPr>
          <w:b w:val="0"/>
          <w:sz w:val="22"/>
          <w:szCs w:val="22"/>
        </w:rPr>
      </w:pPr>
    </w:p>
    <w:p w:rsidR="007E4DA7" w:rsidRDefault="007E4DA7" w:rsidP="00AB1529">
      <w:pPr>
        <w:pStyle w:val="Bodytext60"/>
        <w:shd w:val="clear" w:color="auto" w:fill="auto"/>
        <w:spacing w:line="288" w:lineRule="auto"/>
        <w:rPr>
          <w:sz w:val="28"/>
          <w:szCs w:val="28"/>
          <w:lang w:val="en-US"/>
        </w:rPr>
      </w:pPr>
      <w:r>
        <w:rPr>
          <w:b w:val="0"/>
          <w:sz w:val="22"/>
          <w:szCs w:val="22"/>
        </w:rPr>
        <w:tab/>
      </w:r>
      <w:r>
        <w:rPr>
          <w:b w:val="0"/>
          <w:sz w:val="22"/>
          <w:szCs w:val="22"/>
        </w:rPr>
        <w:tab/>
      </w:r>
      <w:r>
        <w:rPr>
          <w:b w:val="0"/>
          <w:sz w:val="22"/>
          <w:szCs w:val="22"/>
        </w:rPr>
        <w:tab/>
      </w:r>
      <w:r>
        <w:rPr>
          <w:b w:val="0"/>
          <w:sz w:val="22"/>
          <w:szCs w:val="22"/>
        </w:rPr>
        <w:tab/>
      </w:r>
      <w:r>
        <w:rPr>
          <w:b w:val="0"/>
          <w:sz w:val="22"/>
          <w:szCs w:val="22"/>
        </w:rPr>
        <w:tab/>
      </w:r>
      <w:r>
        <w:rPr>
          <w:b w:val="0"/>
          <w:sz w:val="22"/>
          <w:szCs w:val="22"/>
        </w:rPr>
        <w:tab/>
      </w:r>
      <w:r>
        <w:rPr>
          <w:b w:val="0"/>
          <w:sz w:val="22"/>
          <w:szCs w:val="22"/>
        </w:rPr>
        <w:tab/>
      </w:r>
      <w:r>
        <w:rPr>
          <w:b w:val="0"/>
          <w:sz w:val="22"/>
          <w:szCs w:val="22"/>
        </w:rPr>
        <w:tab/>
      </w:r>
      <w:r w:rsidRPr="007E4DA7">
        <w:rPr>
          <w:sz w:val="28"/>
          <w:szCs w:val="28"/>
          <w:lang w:val="en-US"/>
        </w:rPr>
        <w:t>Võ Thị Tuyết Phương</w:t>
      </w:r>
    </w:p>
    <w:p w:rsidR="007E4DA7" w:rsidRDefault="007E4DA7" w:rsidP="00AB1529">
      <w:pPr>
        <w:pStyle w:val="Bodytext60"/>
        <w:shd w:val="clear" w:color="auto" w:fill="auto"/>
        <w:spacing w:line="288" w:lineRule="auto"/>
        <w:rPr>
          <w:sz w:val="28"/>
          <w:szCs w:val="28"/>
          <w:lang w:val="en-US"/>
        </w:rPr>
      </w:pPr>
    </w:p>
    <w:p w:rsidR="007E4DA7" w:rsidRDefault="007E4DA7" w:rsidP="00AB1529">
      <w:pPr>
        <w:pStyle w:val="Bodytext60"/>
        <w:shd w:val="clear" w:color="auto" w:fill="auto"/>
        <w:spacing w:line="288" w:lineRule="auto"/>
        <w:rPr>
          <w:sz w:val="28"/>
          <w:szCs w:val="28"/>
          <w:lang w:val="en-US"/>
        </w:rPr>
      </w:pPr>
    </w:p>
    <w:p w:rsidR="007E4DA7" w:rsidRDefault="007E4DA7" w:rsidP="00AB1529">
      <w:pPr>
        <w:pStyle w:val="Bodytext60"/>
        <w:shd w:val="clear" w:color="auto" w:fill="auto"/>
        <w:spacing w:line="288" w:lineRule="auto"/>
        <w:rPr>
          <w:sz w:val="28"/>
          <w:szCs w:val="28"/>
          <w:lang w:val="en-US"/>
        </w:rPr>
      </w:pPr>
    </w:p>
    <w:p w:rsidR="007E4DA7" w:rsidRDefault="007E4DA7" w:rsidP="00AB1529">
      <w:pPr>
        <w:pStyle w:val="Bodytext60"/>
        <w:shd w:val="clear" w:color="auto" w:fill="auto"/>
        <w:spacing w:line="288" w:lineRule="auto"/>
        <w:rPr>
          <w:sz w:val="28"/>
          <w:szCs w:val="28"/>
          <w:lang w:val="en-US"/>
        </w:rPr>
      </w:pPr>
    </w:p>
    <w:p w:rsidR="007E4DA7" w:rsidRDefault="007E4DA7" w:rsidP="00AB1529">
      <w:pPr>
        <w:pStyle w:val="Bodytext60"/>
        <w:shd w:val="clear" w:color="auto" w:fill="auto"/>
        <w:spacing w:line="288" w:lineRule="auto"/>
        <w:rPr>
          <w:sz w:val="28"/>
          <w:szCs w:val="28"/>
          <w:lang w:val="en-US"/>
        </w:rPr>
      </w:pPr>
    </w:p>
    <w:p w:rsidR="007E4DA7" w:rsidRDefault="007E4DA7" w:rsidP="00AB1529">
      <w:pPr>
        <w:pStyle w:val="Bodytext60"/>
        <w:shd w:val="clear" w:color="auto" w:fill="auto"/>
        <w:spacing w:line="288" w:lineRule="auto"/>
        <w:rPr>
          <w:sz w:val="28"/>
          <w:szCs w:val="28"/>
          <w:lang w:val="en-US"/>
        </w:rPr>
      </w:pPr>
    </w:p>
    <w:p w:rsidR="007E4DA7" w:rsidRDefault="007E4DA7" w:rsidP="00AB1529">
      <w:pPr>
        <w:pStyle w:val="Bodytext60"/>
        <w:shd w:val="clear" w:color="auto" w:fill="auto"/>
        <w:spacing w:line="288" w:lineRule="auto"/>
        <w:rPr>
          <w:sz w:val="28"/>
          <w:szCs w:val="28"/>
          <w:lang w:val="en-US"/>
        </w:rPr>
      </w:pPr>
    </w:p>
    <w:p w:rsidR="007E4DA7" w:rsidRDefault="007E4DA7" w:rsidP="00AB1529">
      <w:pPr>
        <w:pStyle w:val="Bodytext60"/>
        <w:shd w:val="clear" w:color="auto" w:fill="auto"/>
        <w:spacing w:line="288" w:lineRule="auto"/>
        <w:rPr>
          <w:sz w:val="28"/>
          <w:szCs w:val="28"/>
          <w:lang w:val="en-US"/>
        </w:rPr>
      </w:pPr>
    </w:p>
    <w:p w:rsidR="007E4DA7" w:rsidRPr="007E4DA7" w:rsidRDefault="007E4DA7" w:rsidP="00AB1529">
      <w:pPr>
        <w:pStyle w:val="Bodytext60"/>
        <w:shd w:val="clear" w:color="auto" w:fill="auto"/>
        <w:spacing w:line="288" w:lineRule="auto"/>
        <w:rPr>
          <w:sz w:val="28"/>
          <w:szCs w:val="28"/>
          <w:lang w:val="en-US"/>
        </w:rPr>
        <w:sectPr w:rsidR="007E4DA7" w:rsidRPr="007E4DA7">
          <w:pgSz w:w="11900" w:h="16840"/>
          <w:pgMar w:top="806" w:right="1160" w:bottom="806" w:left="1673" w:header="0" w:footer="3" w:gutter="0"/>
          <w:cols w:space="720"/>
          <w:noEndnote/>
          <w:docGrid w:linePitch="360"/>
        </w:sectPr>
      </w:pPr>
    </w:p>
    <w:p w:rsidR="003439A5" w:rsidRDefault="003439A5" w:rsidP="00AB1529">
      <w:pPr>
        <w:spacing w:line="288" w:lineRule="auto"/>
        <w:rPr>
          <w:sz w:val="26"/>
          <w:szCs w:val="26"/>
        </w:rPr>
      </w:pPr>
      <w:r>
        <w:rPr>
          <w:noProof/>
        </w:rPr>
        <w:drawing>
          <wp:inline distT="0" distB="0" distL="0" distR="0">
            <wp:extent cx="6792362" cy="7633253"/>
            <wp:effectExtent l="0" t="0" r="889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95103" cy="7636333"/>
                    </a:xfrm>
                    <a:prstGeom prst="rect">
                      <a:avLst/>
                    </a:prstGeom>
                    <a:noFill/>
                    <a:ln>
                      <a:noFill/>
                    </a:ln>
                  </pic:spPr>
                </pic:pic>
              </a:graphicData>
            </a:graphic>
          </wp:inline>
        </w:drawing>
      </w:r>
    </w:p>
    <w:p w:rsidR="003439A5" w:rsidRPr="003439A5" w:rsidRDefault="003439A5" w:rsidP="003439A5">
      <w:pPr>
        <w:rPr>
          <w:sz w:val="26"/>
          <w:szCs w:val="26"/>
        </w:rPr>
      </w:pPr>
    </w:p>
    <w:p w:rsidR="003439A5" w:rsidRPr="003439A5" w:rsidRDefault="003439A5" w:rsidP="003439A5">
      <w:pPr>
        <w:rPr>
          <w:sz w:val="26"/>
          <w:szCs w:val="26"/>
        </w:rPr>
      </w:pPr>
    </w:p>
    <w:p w:rsidR="003439A5" w:rsidRDefault="003439A5" w:rsidP="003439A5">
      <w:pPr>
        <w:rPr>
          <w:sz w:val="26"/>
          <w:szCs w:val="26"/>
        </w:rPr>
      </w:pPr>
    </w:p>
    <w:p w:rsidR="005E7915" w:rsidRDefault="003439A5" w:rsidP="003439A5">
      <w:pPr>
        <w:tabs>
          <w:tab w:val="left" w:pos="4771"/>
        </w:tabs>
        <w:rPr>
          <w:sz w:val="26"/>
          <w:szCs w:val="26"/>
        </w:rPr>
      </w:pPr>
      <w:r>
        <w:rPr>
          <w:sz w:val="26"/>
          <w:szCs w:val="26"/>
        </w:rPr>
        <w:tab/>
      </w:r>
    </w:p>
    <w:p w:rsidR="003439A5" w:rsidRDefault="003439A5" w:rsidP="003439A5">
      <w:pPr>
        <w:tabs>
          <w:tab w:val="left" w:pos="4771"/>
        </w:tabs>
        <w:rPr>
          <w:sz w:val="26"/>
          <w:szCs w:val="26"/>
        </w:rPr>
      </w:pPr>
    </w:p>
    <w:p w:rsidR="003439A5" w:rsidRDefault="003439A5" w:rsidP="003439A5">
      <w:pPr>
        <w:tabs>
          <w:tab w:val="left" w:pos="4771"/>
        </w:tabs>
        <w:rPr>
          <w:sz w:val="26"/>
          <w:szCs w:val="26"/>
        </w:rPr>
      </w:pPr>
    </w:p>
    <w:p w:rsidR="003439A5" w:rsidRPr="003439A5" w:rsidRDefault="003439A5" w:rsidP="003439A5">
      <w:pPr>
        <w:tabs>
          <w:tab w:val="left" w:pos="4771"/>
        </w:tabs>
        <w:rPr>
          <w:sz w:val="26"/>
          <w:szCs w:val="26"/>
        </w:rPr>
      </w:pPr>
      <w:r>
        <w:rPr>
          <w:noProof/>
        </w:rPr>
        <w:lastRenderedPageBreak/>
        <w:drawing>
          <wp:inline distT="0" distB="0" distL="0" distR="0">
            <wp:extent cx="6793230" cy="5096944"/>
            <wp:effectExtent l="0" t="0" r="762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93230" cy="5096944"/>
                    </a:xfrm>
                    <a:prstGeom prst="rect">
                      <a:avLst/>
                    </a:prstGeom>
                    <a:noFill/>
                    <a:ln>
                      <a:noFill/>
                    </a:ln>
                  </pic:spPr>
                </pic:pic>
              </a:graphicData>
            </a:graphic>
          </wp:inline>
        </w:drawing>
      </w:r>
    </w:p>
    <w:sectPr w:rsidR="003439A5" w:rsidRPr="003439A5">
      <w:type w:val="continuous"/>
      <w:pgSz w:w="11900" w:h="16840"/>
      <w:pgMar w:top="710" w:right="438" w:bottom="710" w:left="76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0D8F" w:rsidRDefault="004B0D8F">
      <w:r>
        <w:separator/>
      </w:r>
    </w:p>
  </w:endnote>
  <w:endnote w:type="continuationSeparator" w:id="0">
    <w:p w:rsidR="004B0D8F" w:rsidRDefault="004B0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0D8F" w:rsidRDefault="004B0D8F"/>
  </w:footnote>
  <w:footnote w:type="continuationSeparator" w:id="0">
    <w:p w:rsidR="004B0D8F" w:rsidRDefault="004B0D8F"/>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915"/>
    <w:rsid w:val="00140A8A"/>
    <w:rsid w:val="00326D77"/>
    <w:rsid w:val="003439A5"/>
    <w:rsid w:val="00475C7E"/>
    <w:rsid w:val="004B0D8F"/>
    <w:rsid w:val="005B08A2"/>
    <w:rsid w:val="005E7915"/>
    <w:rsid w:val="0075407E"/>
    <w:rsid w:val="007E4DA7"/>
    <w:rsid w:val="008A11BE"/>
    <w:rsid w:val="00A03AA8"/>
    <w:rsid w:val="00A27CD1"/>
    <w:rsid w:val="00AB1529"/>
    <w:rsid w:val="00B0176F"/>
    <w:rsid w:val="00BA59D5"/>
    <w:rsid w:val="00C33095"/>
    <w:rsid w:val="00C93936"/>
    <w:rsid w:val="00D20005"/>
    <w:rsid w:val="00E62D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DDAB2"/>
  <w15:docId w15:val="{D4FD29C3-FB2F-499E-9ED5-256A35C63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goe UI" w:eastAsia="Segoe UI" w:hAnsi="Segoe UI" w:cs="Segoe UI"/>
        <w:sz w:val="24"/>
        <w:szCs w:val="24"/>
        <w:lang w:val="vi-VN" w:eastAsia="vi-VN" w:bidi="vi-VN"/>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Bodytext3Exact">
    <w:name w:val="Body text (3) Exact"/>
    <w:basedOn w:val="DefaultParagraphFont"/>
    <w:rPr>
      <w:rFonts w:ascii="Times New Roman" w:eastAsia="Times New Roman" w:hAnsi="Times New Roman" w:cs="Times New Roman"/>
      <w:b/>
      <w:bCs/>
      <w:i w:val="0"/>
      <w:iCs w:val="0"/>
      <w:smallCaps w:val="0"/>
      <w:strike w:val="0"/>
      <w:u w:val="none"/>
    </w:rPr>
  </w:style>
  <w:style w:type="character" w:customStyle="1" w:styleId="Bodytext3">
    <w:name w:val="Body text (3)_"/>
    <w:basedOn w:val="DefaultParagraphFont"/>
    <w:link w:val="Bodytext30"/>
    <w:rPr>
      <w:rFonts w:ascii="Times New Roman" w:eastAsia="Times New Roman" w:hAnsi="Times New Roman" w:cs="Times New Roman"/>
      <w:b/>
      <w:bCs/>
      <w:i w:val="0"/>
      <w:iCs w:val="0"/>
      <w:smallCaps w:val="0"/>
      <w:strike w:val="0"/>
      <w:u w:val="none"/>
    </w:rPr>
  </w:style>
  <w:style w:type="character" w:customStyle="1" w:styleId="Bodytext2">
    <w:name w:val="Body text (2)_"/>
    <w:basedOn w:val="DefaultParagraphFont"/>
    <w:link w:val="Bodytext20"/>
    <w:rPr>
      <w:rFonts w:ascii="Times New Roman" w:eastAsia="Times New Roman" w:hAnsi="Times New Roman" w:cs="Times New Roman"/>
      <w:b w:val="0"/>
      <w:bCs w:val="0"/>
      <w:i w:val="0"/>
      <w:iCs w:val="0"/>
      <w:smallCaps w:val="0"/>
      <w:strike w:val="0"/>
      <w:u w:val="none"/>
    </w:rPr>
  </w:style>
  <w:style w:type="character" w:customStyle="1" w:styleId="Heading1">
    <w:name w:val="Heading #1_"/>
    <w:basedOn w:val="DefaultParagraphFont"/>
    <w:link w:val="Heading10"/>
    <w:rPr>
      <w:rFonts w:ascii="Times New Roman" w:eastAsia="Times New Roman" w:hAnsi="Times New Roman" w:cs="Times New Roman"/>
      <w:b/>
      <w:bCs/>
      <w:i w:val="0"/>
      <w:iCs w:val="0"/>
      <w:smallCaps w:val="0"/>
      <w:strike w:val="0"/>
      <w:sz w:val="26"/>
      <w:szCs w:val="26"/>
      <w:u w:val="none"/>
    </w:rPr>
  </w:style>
  <w:style w:type="character" w:customStyle="1" w:styleId="Bodytext3NotBold">
    <w:name w:val="Body text (3) + Not Bold"/>
    <w:basedOn w:val="Bodytext3"/>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2">
    <w:name w:val="Heading #2_"/>
    <w:basedOn w:val="DefaultParagraphFont"/>
    <w:link w:val="Heading20"/>
    <w:rPr>
      <w:rFonts w:ascii="Times New Roman" w:eastAsia="Times New Roman" w:hAnsi="Times New Roman" w:cs="Times New Roman"/>
      <w:b/>
      <w:bCs/>
      <w:i w:val="0"/>
      <w:iCs w:val="0"/>
      <w:smallCaps w:val="0"/>
      <w:strike w:val="0"/>
      <w:u w:val="none"/>
    </w:rPr>
  </w:style>
  <w:style w:type="character" w:customStyle="1" w:styleId="Bodytext2Bold">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4">
    <w:name w:val="Body text (4)_"/>
    <w:basedOn w:val="DefaultParagraphFont"/>
    <w:link w:val="Bodytext40"/>
    <w:rPr>
      <w:rFonts w:ascii="Times New Roman" w:eastAsia="Times New Roman" w:hAnsi="Times New Roman" w:cs="Times New Roman"/>
      <w:b/>
      <w:bCs/>
      <w:i/>
      <w:iCs/>
      <w:smallCaps w:val="0"/>
      <w:strike w:val="0"/>
      <w:sz w:val="21"/>
      <w:szCs w:val="21"/>
      <w:u w:val="none"/>
    </w:rPr>
  </w:style>
  <w:style w:type="character" w:customStyle="1" w:styleId="Bodytext5">
    <w:name w:val="Body text (5)_"/>
    <w:basedOn w:val="DefaultParagraphFont"/>
    <w:link w:val="Bodytext50"/>
    <w:rPr>
      <w:rFonts w:ascii="Times New Roman" w:eastAsia="Times New Roman" w:hAnsi="Times New Roman" w:cs="Times New Roman"/>
      <w:b/>
      <w:bCs/>
      <w:i w:val="0"/>
      <w:iCs w:val="0"/>
      <w:smallCaps w:val="0"/>
      <w:strike w:val="0"/>
      <w:sz w:val="20"/>
      <w:szCs w:val="20"/>
      <w:u w:val="none"/>
    </w:rPr>
  </w:style>
  <w:style w:type="character" w:customStyle="1" w:styleId="Bodytext6">
    <w:name w:val="Body text (6)_"/>
    <w:basedOn w:val="DefaultParagraphFont"/>
    <w:link w:val="Bodytext60"/>
    <w:rPr>
      <w:rFonts w:ascii="Times New Roman" w:eastAsia="Times New Roman" w:hAnsi="Times New Roman" w:cs="Times New Roman"/>
      <w:b/>
      <w:bCs/>
      <w:i w:val="0"/>
      <w:iCs w:val="0"/>
      <w:smallCaps w:val="0"/>
      <w:strike w:val="0"/>
      <w:sz w:val="20"/>
      <w:szCs w:val="20"/>
      <w:u w:val="none"/>
    </w:rPr>
  </w:style>
  <w:style w:type="character" w:customStyle="1" w:styleId="Bodytext7">
    <w:name w:val="Body text (7)_"/>
    <w:basedOn w:val="DefaultParagraphFont"/>
    <w:link w:val="Bodytext70"/>
    <w:rPr>
      <w:rFonts w:ascii="Times New Roman" w:eastAsia="Times New Roman" w:hAnsi="Times New Roman" w:cs="Times New Roman"/>
      <w:b w:val="0"/>
      <w:bCs w:val="0"/>
      <w:i w:val="0"/>
      <w:iCs w:val="0"/>
      <w:smallCaps w:val="0"/>
      <w:strike w:val="0"/>
      <w:sz w:val="21"/>
      <w:szCs w:val="21"/>
      <w:u w:val="none"/>
    </w:rPr>
  </w:style>
  <w:style w:type="character" w:customStyle="1" w:styleId="Bodytext61">
    <w:name w:val="Body text (6)"/>
    <w:basedOn w:val="Bodytext6"/>
    <w:rPr>
      <w:rFonts w:ascii="Times New Roman" w:eastAsia="Times New Roman" w:hAnsi="Times New Roman" w:cs="Times New Roman"/>
      <w:b/>
      <w:bCs/>
      <w:i w:val="0"/>
      <w:iCs w:val="0"/>
      <w:smallCaps w:val="0"/>
      <w:strike w:val="0"/>
      <w:color w:val="000000"/>
      <w:spacing w:val="0"/>
      <w:w w:val="100"/>
      <w:position w:val="0"/>
      <w:sz w:val="20"/>
      <w:szCs w:val="20"/>
      <w:u w:val="single"/>
      <w:lang w:val="vi-VN" w:eastAsia="vi-VN" w:bidi="vi-VN"/>
    </w:rPr>
  </w:style>
  <w:style w:type="character" w:customStyle="1" w:styleId="Bodytext210pt">
    <w:name w:val="Body text (2) + 10 pt"/>
    <w:aliases w:val="Bold"/>
    <w:basedOn w:val="Bodytext2"/>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8pt">
    <w:name w:val="Body text (2) + 8 pt"/>
    <w:basedOn w:val="Bodytext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Bodytext2105pt">
    <w:name w:val="Body text (2) + 10.5 pt"/>
    <w:basedOn w:val="Bodytext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Tablecaption">
    <w:name w:val="Table caption_"/>
    <w:basedOn w:val="DefaultParagraphFont"/>
    <w:link w:val="Tablecaption0"/>
    <w:rPr>
      <w:rFonts w:ascii="Times New Roman" w:eastAsia="Times New Roman" w:hAnsi="Times New Roman" w:cs="Times New Roman"/>
      <w:b w:val="0"/>
      <w:bCs w:val="0"/>
      <w:i w:val="0"/>
      <w:iCs w:val="0"/>
      <w:smallCaps w:val="0"/>
      <w:strike w:val="0"/>
      <w:sz w:val="19"/>
      <w:szCs w:val="19"/>
      <w:u w:val="none"/>
    </w:rPr>
  </w:style>
  <w:style w:type="character" w:customStyle="1" w:styleId="Tablecaption2">
    <w:name w:val="Table caption (2)_"/>
    <w:basedOn w:val="DefaultParagraphFont"/>
    <w:link w:val="Tablecaption20"/>
    <w:rPr>
      <w:rFonts w:ascii="Times New Roman" w:eastAsia="Times New Roman" w:hAnsi="Times New Roman" w:cs="Times New Roman"/>
      <w:b w:val="0"/>
      <w:bCs w:val="0"/>
      <w:i/>
      <w:iCs/>
      <w:smallCaps w:val="0"/>
      <w:strike w:val="0"/>
      <w:sz w:val="20"/>
      <w:szCs w:val="20"/>
      <w:u w:val="none"/>
    </w:rPr>
  </w:style>
  <w:style w:type="paragraph" w:customStyle="1" w:styleId="Bodytext30">
    <w:name w:val="Body text (3)"/>
    <w:basedOn w:val="Normal"/>
    <w:link w:val="Bodytext3"/>
    <w:pPr>
      <w:shd w:val="clear" w:color="auto" w:fill="FFFFFF"/>
      <w:spacing w:after="180" w:line="274" w:lineRule="exact"/>
      <w:jc w:val="center"/>
    </w:pPr>
    <w:rPr>
      <w:rFonts w:ascii="Times New Roman" w:eastAsia="Times New Roman" w:hAnsi="Times New Roman" w:cs="Times New Roman"/>
      <w:b/>
      <w:bCs/>
    </w:rPr>
  </w:style>
  <w:style w:type="paragraph" w:customStyle="1" w:styleId="Bodytext20">
    <w:name w:val="Body text (2)"/>
    <w:basedOn w:val="Normal"/>
    <w:link w:val="Bodytext2"/>
    <w:pPr>
      <w:shd w:val="clear" w:color="auto" w:fill="FFFFFF"/>
      <w:spacing w:before="180" w:after="420" w:line="0" w:lineRule="atLeast"/>
      <w:jc w:val="both"/>
    </w:pPr>
    <w:rPr>
      <w:rFonts w:ascii="Times New Roman" w:eastAsia="Times New Roman" w:hAnsi="Times New Roman" w:cs="Times New Roman"/>
    </w:rPr>
  </w:style>
  <w:style w:type="paragraph" w:customStyle="1" w:styleId="Heading10">
    <w:name w:val="Heading #1"/>
    <w:basedOn w:val="Normal"/>
    <w:link w:val="Heading1"/>
    <w:pPr>
      <w:shd w:val="clear" w:color="auto" w:fill="FFFFFF"/>
      <w:spacing w:before="420" w:after="180" w:line="0" w:lineRule="atLeast"/>
      <w:jc w:val="center"/>
      <w:outlineLvl w:val="0"/>
    </w:pPr>
    <w:rPr>
      <w:rFonts w:ascii="Times New Roman" w:eastAsia="Times New Roman" w:hAnsi="Times New Roman" w:cs="Times New Roman"/>
      <w:b/>
      <w:bCs/>
      <w:sz w:val="26"/>
      <w:szCs w:val="26"/>
    </w:rPr>
  </w:style>
  <w:style w:type="paragraph" w:customStyle="1" w:styleId="Heading20">
    <w:name w:val="Heading #2"/>
    <w:basedOn w:val="Normal"/>
    <w:link w:val="Heading2"/>
    <w:pPr>
      <w:shd w:val="clear" w:color="auto" w:fill="FFFFFF"/>
      <w:spacing w:before="420" w:after="420" w:line="0" w:lineRule="atLeast"/>
      <w:jc w:val="center"/>
      <w:outlineLvl w:val="1"/>
    </w:pPr>
    <w:rPr>
      <w:rFonts w:ascii="Times New Roman" w:eastAsia="Times New Roman" w:hAnsi="Times New Roman" w:cs="Times New Roman"/>
      <w:b/>
      <w:bCs/>
    </w:rPr>
  </w:style>
  <w:style w:type="paragraph" w:customStyle="1" w:styleId="Bodytext40">
    <w:name w:val="Body text (4)"/>
    <w:basedOn w:val="Normal"/>
    <w:link w:val="Bodytext4"/>
    <w:pPr>
      <w:shd w:val="clear" w:color="auto" w:fill="FFFFFF"/>
      <w:spacing w:before="420" w:line="254" w:lineRule="exact"/>
    </w:pPr>
    <w:rPr>
      <w:rFonts w:ascii="Times New Roman" w:eastAsia="Times New Roman" w:hAnsi="Times New Roman" w:cs="Times New Roman"/>
      <w:b/>
      <w:bCs/>
      <w:i/>
      <w:iCs/>
      <w:sz w:val="21"/>
      <w:szCs w:val="21"/>
    </w:rPr>
  </w:style>
  <w:style w:type="paragraph" w:customStyle="1" w:styleId="Bodytext50">
    <w:name w:val="Body text (5)"/>
    <w:basedOn w:val="Normal"/>
    <w:link w:val="Bodytext5"/>
    <w:pPr>
      <w:shd w:val="clear" w:color="auto" w:fill="FFFFFF"/>
      <w:spacing w:line="254" w:lineRule="exact"/>
    </w:pPr>
    <w:rPr>
      <w:rFonts w:ascii="Times New Roman" w:eastAsia="Times New Roman" w:hAnsi="Times New Roman" w:cs="Times New Roman"/>
      <w:b/>
      <w:bCs/>
      <w:sz w:val="20"/>
      <w:szCs w:val="20"/>
    </w:rPr>
  </w:style>
  <w:style w:type="paragraph" w:customStyle="1" w:styleId="Bodytext60">
    <w:name w:val="Body text (6)"/>
    <w:basedOn w:val="Normal"/>
    <w:link w:val="Bodytext6"/>
    <w:pPr>
      <w:shd w:val="clear" w:color="auto" w:fill="FFFFFF"/>
      <w:spacing w:line="254" w:lineRule="exact"/>
    </w:pPr>
    <w:rPr>
      <w:rFonts w:ascii="Times New Roman" w:eastAsia="Times New Roman" w:hAnsi="Times New Roman" w:cs="Times New Roman"/>
      <w:b/>
      <w:bCs/>
      <w:sz w:val="20"/>
      <w:szCs w:val="20"/>
    </w:rPr>
  </w:style>
  <w:style w:type="paragraph" w:customStyle="1" w:styleId="Bodytext70">
    <w:name w:val="Body text (7)"/>
    <w:basedOn w:val="Normal"/>
    <w:link w:val="Bodytext7"/>
    <w:pPr>
      <w:shd w:val="clear" w:color="auto" w:fill="FFFFFF"/>
      <w:spacing w:after="240" w:line="0" w:lineRule="atLeast"/>
      <w:jc w:val="center"/>
    </w:pPr>
    <w:rPr>
      <w:rFonts w:ascii="Times New Roman" w:eastAsia="Times New Roman" w:hAnsi="Times New Roman" w:cs="Times New Roman"/>
      <w:sz w:val="21"/>
      <w:szCs w:val="21"/>
    </w:rPr>
  </w:style>
  <w:style w:type="paragraph" w:customStyle="1" w:styleId="Tablecaption0">
    <w:name w:val="Table caption"/>
    <w:basedOn w:val="Normal"/>
    <w:link w:val="Tablecaption"/>
    <w:pPr>
      <w:shd w:val="clear" w:color="auto" w:fill="FFFFFF"/>
      <w:spacing w:line="245" w:lineRule="exact"/>
      <w:ind w:firstLine="340"/>
    </w:pPr>
    <w:rPr>
      <w:rFonts w:ascii="Times New Roman" w:eastAsia="Times New Roman" w:hAnsi="Times New Roman" w:cs="Times New Roman"/>
      <w:sz w:val="19"/>
      <w:szCs w:val="19"/>
    </w:rPr>
  </w:style>
  <w:style w:type="paragraph" w:customStyle="1" w:styleId="Tablecaption20">
    <w:name w:val="Table caption (2)"/>
    <w:basedOn w:val="Normal"/>
    <w:link w:val="Tablecaption2"/>
    <w:pPr>
      <w:shd w:val="clear" w:color="auto" w:fill="FFFFFF"/>
      <w:spacing w:line="0" w:lineRule="atLeast"/>
    </w:pPr>
    <w:rPr>
      <w:rFonts w:ascii="Times New Roman" w:eastAsia="Times New Roman" w:hAnsi="Times New Roman"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Pages>
  <Words>204</Words>
  <Characters>1168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HANH™ PC</dc:creator>
  <cp:lastModifiedBy>LE HANH™ PC</cp:lastModifiedBy>
  <cp:revision>7</cp:revision>
  <dcterms:created xsi:type="dcterms:W3CDTF">2022-04-25T03:27:00Z</dcterms:created>
  <dcterms:modified xsi:type="dcterms:W3CDTF">2022-04-25T03:56:00Z</dcterms:modified>
</cp:coreProperties>
</file>