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pPr w:leftFromText="180" w:rightFromText="180" w:vertAnchor="text" w:horzAnchor="margin" w:tblpX="-426" w:tblpY="38"/>
        <w:tblW w:w="9640" w:type="dxa"/>
        <w:tblInd w:w="0" w:type="dxa"/>
        <w:tblLayout w:type="autofit"/>
        <w:tblCellMar>
          <w:top w:w="0" w:type="dxa"/>
          <w:left w:w="108" w:type="dxa"/>
          <w:bottom w:w="0" w:type="dxa"/>
          <w:right w:w="108" w:type="dxa"/>
        </w:tblCellMar>
      </w:tblPr>
      <w:tblGrid>
        <w:gridCol w:w="4395"/>
        <w:gridCol w:w="5245"/>
      </w:tblGrid>
      <w:tr>
        <w:tc>
          <w:tcPr>
            <w:tcW w:w="4395" w:type="dxa"/>
            <w:shd w:val="clear" w:color="auto" w:fill="auto"/>
          </w:tcPr>
          <w:p>
            <w:pPr>
              <w:tabs>
                <w:tab w:val="center" w:pos="4513"/>
                <w:tab w:val="right" w:pos="9026"/>
              </w:tabs>
              <w:spacing w:after="0"/>
              <w:jc w:val="center"/>
              <w:rPr>
                <w:szCs w:val="24"/>
                <w:lang w:val="vi-VN"/>
              </w:rPr>
            </w:pPr>
            <w:bookmarkStart w:id="0" w:name="_GoBack"/>
            <w:bookmarkEnd w:id="0"/>
            <w:r>
              <w:rPr>
                <w:szCs w:val="24"/>
              </w:rPr>
              <w:br w:type="page"/>
            </w:r>
            <w:r>
              <w:rPr>
                <w:szCs w:val="24"/>
              </w:rPr>
              <w:t>UBND HUYỆN CẦN GIỜ</w:t>
            </w:r>
          </w:p>
          <w:p>
            <w:pPr>
              <w:tabs>
                <w:tab w:val="right" w:pos="9026"/>
              </w:tabs>
              <w:spacing w:after="0"/>
              <w:ind w:left="-108" w:right="-108" w:firstLine="66"/>
              <w:jc w:val="center"/>
              <w:rPr>
                <w:b/>
                <w:szCs w:val="24"/>
              </w:rPr>
            </w:pPr>
            <w:r>
              <w:rPr>
                <w:b/>
                <w:szCs w:val="24"/>
              </w:rPr>
              <w:t>TRƯỜNG MẦM NON BÌNH KHÁNH</w:t>
            </w:r>
          </w:p>
          <w:p>
            <w:pPr>
              <w:tabs>
                <w:tab w:val="center" w:pos="4513"/>
                <w:tab w:val="right" w:pos="9026"/>
              </w:tabs>
              <w:spacing w:after="0"/>
              <w:ind w:left="-108" w:right="-108" w:firstLine="66"/>
              <w:jc w:val="center"/>
              <w:rPr>
                <w:b/>
                <w:szCs w:val="24"/>
              </w:rPr>
            </w:pPr>
            <w:r>
              <w:rPr>
                <w:szCs w:val="24"/>
              </w:rPr>
              <mc:AlternateContent>
                <mc:Choice Requires="wps">
                  <w:drawing>
                    <wp:anchor distT="0" distB="0" distL="114300" distR="114300" simplePos="0" relativeHeight="251661312" behindDoc="0" locked="0" layoutInCell="1" allowOverlap="1">
                      <wp:simplePos x="0" y="0"/>
                      <wp:positionH relativeFrom="column">
                        <wp:posOffset>796290</wp:posOffset>
                      </wp:positionH>
                      <wp:positionV relativeFrom="paragraph">
                        <wp:posOffset>38100</wp:posOffset>
                      </wp:positionV>
                      <wp:extent cx="914400" cy="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914400" cy="0"/>
                              </a:xfrm>
                              <a:prstGeom prst="line">
                                <a:avLst/>
                              </a:prstGeom>
                              <a:noFill/>
                              <a:ln w="9525" cap="flat" cmpd="sng" algn="ctr">
                                <a:solidFill>
                                  <a:sysClr val="windowText" lastClr="000000"/>
                                </a:solidFill>
                                <a:prstDash val="solid"/>
                              </a:ln>
                              <a:effectLst/>
                            </wps:spPr>
                            <wps:bodyPr/>
                          </wps:wsp>
                        </a:graphicData>
                      </a:graphic>
                    </wp:anchor>
                  </w:drawing>
                </mc:Choice>
                <mc:Fallback>
                  <w:pict>
                    <v:line id="_x0000_s1026" o:spid="_x0000_s1026" o:spt="20" style="position:absolute;left:0pt;margin-left:62.7pt;margin-top:3pt;height:0pt;width:72pt;z-index:251661312;mso-width-relative:page;mso-height-relative:page;" filled="f" stroked="t" coordsize="21600,21600" o:gfxdata="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K3y7JjTAAAABwEAAA8AAAAAAAAAAQAgAAAA&#10;IgAAAGRycy9kb3ducmV2LnhtbFBLAQIUABQAAAAIAIdO4kCdDVp+1wEAAL4DAAAOAAAAAAAAAAEA&#10;IAAAACIBAABkcnMvZTJvRG9jLnhtbFBLBQYAAAAABgAGAFkBAABrBQAAAAA=&#10;">
                      <v:fill on="f" focussize="0,0"/>
                      <v:stroke color="#000000" joinstyle="round"/>
                      <v:imagedata o:title=""/>
                      <o:lock v:ext="edit" aspectratio="f"/>
                    </v:line>
                  </w:pict>
                </mc:Fallback>
              </mc:AlternateContent>
            </w:r>
          </w:p>
        </w:tc>
        <w:tc>
          <w:tcPr>
            <w:tcW w:w="5245" w:type="dxa"/>
            <w:shd w:val="clear" w:color="auto" w:fill="auto"/>
          </w:tcPr>
          <w:p>
            <w:pPr>
              <w:spacing w:after="0"/>
              <w:ind w:left="-108" w:right="-108"/>
              <w:jc w:val="center"/>
              <w:rPr>
                <w:b/>
                <w:bCs/>
                <w:szCs w:val="24"/>
              </w:rPr>
            </w:pPr>
            <w:r>
              <w:rPr>
                <w:b/>
                <w:bCs/>
                <w:szCs w:val="24"/>
              </w:rPr>
              <w:t>CỘNG HÒA XÃ HỘI CHỦ NGHĨA VIỆT NAM</w:t>
            </w:r>
          </w:p>
          <w:p>
            <w:pPr>
              <w:tabs>
                <w:tab w:val="center" w:pos="4513"/>
                <w:tab w:val="right" w:pos="9026"/>
              </w:tabs>
              <w:spacing w:after="0"/>
              <w:ind w:firstLine="66"/>
              <w:jc w:val="center"/>
              <w:rPr>
                <w:b/>
                <w:szCs w:val="24"/>
              </w:rPr>
            </w:pPr>
            <w:r>
              <w:rPr>
                <w:b/>
                <w:szCs w:val="24"/>
              </w:rPr>
              <w:t>Độc lập - Tự do - Hạnh phúc</w:t>
            </w:r>
          </w:p>
          <w:p>
            <w:pPr>
              <w:tabs>
                <w:tab w:val="center" w:pos="4513"/>
                <w:tab w:val="right" w:pos="9026"/>
              </w:tabs>
              <w:spacing w:after="0"/>
              <w:ind w:firstLine="66"/>
              <w:jc w:val="center"/>
              <w:rPr>
                <w:bCs/>
                <w:i/>
                <w:szCs w:val="24"/>
              </w:rPr>
            </w:pPr>
            <w:r>
              <w:rPr>
                <w:szCs w:val="24"/>
              </w:rPr>
              <mc:AlternateContent>
                <mc:Choice Requires="wps">
                  <w:drawing>
                    <wp:anchor distT="0" distB="0" distL="114300" distR="114300" simplePos="0" relativeHeight="251660288" behindDoc="0" locked="0" layoutInCell="1" allowOverlap="1">
                      <wp:simplePos x="0" y="0"/>
                      <wp:positionH relativeFrom="column">
                        <wp:posOffset>626110</wp:posOffset>
                      </wp:positionH>
                      <wp:positionV relativeFrom="paragraph">
                        <wp:posOffset>39370</wp:posOffset>
                      </wp:positionV>
                      <wp:extent cx="1981200" cy="0"/>
                      <wp:effectExtent l="0" t="0" r="19050" b="19050"/>
                      <wp:wrapNone/>
                      <wp:docPr id="6" name="Straight Connector 6"/>
                      <wp:cNvGraphicFramePr/>
                      <a:graphic xmlns:a="http://schemas.openxmlformats.org/drawingml/2006/main">
                        <a:graphicData uri="http://schemas.microsoft.com/office/word/2010/wordprocessingShape">
                          <wps:wsp>
                            <wps:cNvCnPr>
                              <a:cxnSpLocks noChangeShapeType="1"/>
                            </wps:cNvCnPr>
                            <wps:spPr bwMode="auto">
                              <a:xfrm>
                                <a:off x="0" y="0"/>
                                <a:ext cx="1981200" cy="0"/>
                              </a:xfrm>
                              <a:prstGeom prst="line">
                                <a:avLst/>
                              </a:prstGeom>
                              <a:noFill/>
                              <a:ln w="6350">
                                <a:solidFill>
                                  <a:srgbClr val="000000"/>
                                </a:solidFill>
                                <a:round/>
                              </a:ln>
                            </wps:spPr>
                            <wps:bodyPr/>
                          </wps:wsp>
                        </a:graphicData>
                      </a:graphic>
                    </wp:anchor>
                  </w:drawing>
                </mc:Choice>
                <mc:Fallback>
                  <w:pict>
                    <v:line id="_x0000_s1026" o:spid="_x0000_s1026" o:spt="20" style="position:absolute;left:0pt;margin-left:49.3pt;margin-top:3.1pt;height:0pt;width:156pt;z-index:251660288;mso-width-relative:page;mso-height-relative:page;" filled="f" stroked="t" coordsize="21600,21600" o:gfxdata="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HsLPdEAAAAGAQAADwAAAAAAAAABACAAAAAiAAAAZHJz&#10;L2Rvd25yZXYueG1sUEsBAhQAFAAAAAgAh07iQMu/r8fSAQAArQMAAA4AAAAAAAAAAQAgAAAAIAEA&#10;AGRycy9lMm9Eb2MueG1sUEsFBgAAAAAGAAYAWQEAAGQFAAAAAA==&#10;">
                      <v:fill on="f" focussize="0,0"/>
                      <v:stroke weight="0.5pt" color="#000000" joinstyle="round"/>
                      <v:imagedata o:title=""/>
                      <o:lock v:ext="edit" aspectratio="f"/>
                    </v:line>
                  </w:pict>
                </mc:Fallback>
              </mc:AlternateContent>
            </w:r>
          </w:p>
        </w:tc>
      </w:tr>
      <w:tr>
        <w:tblPrEx>
          <w:tblCellMar>
            <w:top w:w="0" w:type="dxa"/>
            <w:left w:w="108" w:type="dxa"/>
            <w:bottom w:w="0" w:type="dxa"/>
            <w:right w:w="108" w:type="dxa"/>
          </w:tblCellMar>
        </w:tblPrEx>
        <w:tc>
          <w:tcPr>
            <w:tcW w:w="4395" w:type="dxa"/>
            <w:shd w:val="clear" w:color="auto" w:fill="auto"/>
          </w:tcPr>
          <w:p>
            <w:pPr>
              <w:tabs>
                <w:tab w:val="center" w:pos="4513"/>
                <w:tab w:val="right" w:pos="9026"/>
              </w:tabs>
              <w:spacing w:after="0"/>
              <w:jc w:val="center"/>
              <w:rPr>
                <w:szCs w:val="24"/>
              </w:rPr>
            </w:pPr>
            <w:r>
              <w:rPr>
                <w:szCs w:val="24"/>
              </w:rPr>
              <w:t>Số: 202/KH- MNBK</w:t>
            </w:r>
          </w:p>
        </w:tc>
        <w:tc>
          <w:tcPr>
            <w:tcW w:w="5245" w:type="dxa"/>
            <w:shd w:val="clear" w:color="auto" w:fill="auto"/>
          </w:tcPr>
          <w:p>
            <w:pPr>
              <w:tabs>
                <w:tab w:val="center" w:pos="4513"/>
                <w:tab w:val="right" w:pos="9026"/>
              </w:tabs>
              <w:spacing w:after="0"/>
              <w:jc w:val="center"/>
              <w:rPr>
                <w:szCs w:val="24"/>
              </w:rPr>
            </w:pPr>
            <w:r>
              <w:rPr>
                <w:bCs/>
                <w:i/>
                <w:szCs w:val="24"/>
              </w:rPr>
              <w:t>Cần Giờ</w:t>
            </w:r>
            <w:r>
              <w:rPr>
                <w:i/>
                <w:szCs w:val="24"/>
              </w:rPr>
              <w:t>, ngày 21 tháng 9 năm 2023</w:t>
            </w:r>
          </w:p>
        </w:tc>
      </w:tr>
    </w:tbl>
    <w:p>
      <w:pPr>
        <w:spacing w:after="0"/>
        <w:rPr>
          <w:b/>
          <w:sz w:val="28"/>
          <w:szCs w:val="28"/>
        </w:rPr>
      </w:pPr>
    </w:p>
    <w:p>
      <w:pPr>
        <w:spacing w:after="0"/>
        <w:jc w:val="center"/>
        <w:rPr>
          <w:rFonts w:eastAsia="Times New Roman"/>
          <w:b/>
          <w:sz w:val="27"/>
          <w:szCs w:val="27"/>
        </w:rPr>
      </w:pPr>
      <w:r>
        <w:rPr>
          <w:rFonts w:eastAsia="Times New Roman"/>
          <w:b/>
          <w:sz w:val="27"/>
          <w:szCs w:val="27"/>
        </w:rPr>
        <w:t>KẾ HOẠCH</w:t>
      </w:r>
    </w:p>
    <w:p>
      <w:pPr>
        <w:spacing w:after="0"/>
        <w:jc w:val="center"/>
        <w:rPr>
          <w:rFonts w:eastAsia="Times New Roman"/>
          <w:b/>
          <w:sz w:val="27"/>
          <w:szCs w:val="27"/>
        </w:rPr>
      </w:pPr>
      <w:r>
        <w:rPr>
          <w:rFonts w:eastAsia="Times New Roman"/>
          <w:b/>
          <w:sz w:val="27"/>
          <w:szCs w:val="27"/>
        </w:rPr>
        <w:t>Kiểm tra nội bộ năm học 2023-2024</w:t>
      </w:r>
    </w:p>
    <w:p>
      <w:pPr>
        <w:spacing w:after="0"/>
        <w:rPr>
          <w:b/>
          <w:sz w:val="27"/>
          <w:szCs w:val="27"/>
        </w:rPr>
      </w:pPr>
      <w:r>
        <w:rPr>
          <w:rFonts w:eastAsia="Times New Roman"/>
          <w:sz w:val="27"/>
          <w:szCs w:val="27"/>
        </w:rPr>
        <mc:AlternateContent>
          <mc:Choice Requires="wps">
            <w:drawing>
              <wp:anchor distT="0" distB="0" distL="114300" distR="114300" simplePos="0" relativeHeight="251659264" behindDoc="0" locked="0" layoutInCell="1" allowOverlap="1">
                <wp:simplePos x="0" y="0"/>
                <wp:positionH relativeFrom="column">
                  <wp:posOffset>2453640</wp:posOffset>
                </wp:positionH>
                <wp:positionV relativeFrom="paragraph">
                  <wp:posOffset>84455</wp:posOffset>
                </wp:positionV>
                <wp:extent cx="857250" cy="0"/>
                <wp:effectExtent l="9525" t="11430" r="9525" b="7620"/>
                <wp:wrapNone/>
                <wp:docPr id="1" name="Straight Arrow Connector 1"/>
                <wp:cNvGraphicFramePr/>
                <a:graphic xmlns:a="http://schemas.openxmlformats.org/drawingml/2006/main">
                  <a:graphicData uri="http://schemas.microsoft.com/office/word/2010/wordprocessingShape">
                    <wps:wsp>
                      <wps:cNvCnPr>
                        <a:cxnSpLocks noChangeShapeType="1"/>
                      </wps:cNvCnPr>
                      <wps:spPr bwMode="auto">
                        <a:xfrm>
                          <a:off x="0" y="0"/>
                          <a:ext cx="857250" cy="0"/>
                        </a:xfrm>
                        <a:prstGeom prst="straightConnector1">
                          <a:avLst/>
                        </a:prstGeom>
                        <a:noFill/>
                        <a:ln w="9525">
                          <a:solidFill>
                            <a:srgbClr val="000000"/>
                          </a:solidFill>
                          <a:round/>
                        </a:ln>
                      </wps:spPr>
                      <wps:bodyPr/>
                    </wps:wsp>
                  </a:graphicData>
                </a:graphic>
              </wp:anchor>
            </w:drawing>
          </mc:Choice>
          <mc:Fallback>
            <w:pict>
              <v:shape id="_x0000_s1026" o:spid="_x0000_s1026" o:spt="32" type="#_x0000_t32" style="position:absolute;left:0pt;margin-left:193.2pt;margin-top:6.65pt;height:0pt;width:67.5pt;z-index:251659264;mso-width-relative:page;mso-height-relative:page;" filled="f" stroked="t" coordsize="21600,21600" o:gfxdata="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BqgulO1gAAAAkBAAAPAAAAAAAAAAEA&#10;IAAAACIAAABkcnMvZG93bnJldi54bWxQSwECFAAUAAAACACHTuJAhnTqatgBAADAAwAADgAAAAAA&#10;AAABACAAAAAlAQAAZHJzL2Uyb0RvYy54bWxQSwUGAAAAAAYABgBZAQAAbwUAAAAA&#10;">
                <v:fill on="f" focussize="0,0"/>
                <v:stroke color="#000000" joinstyle="round"/>
                <v:imagedata o:title=""/>
                <o:lock v:ext="edit" aspectratio="f"/>
              </v:shape>
            </w:pict>
          </mc:Fallback>
        </mc:AlternateContent>
      </w:r>
      <w:r>
        <w:rPr>
          <w:b/>
          <w:sz w:val="27"/>
          <w:szCs w:val="27"/>
        </w:rPr>
        <w:tab/>
      </w:r>
    </w:p>
    <w:p>
      <w:pPr>
        <w:spacing w:after="0"/>
        <w:ind w:firstLine="567"/>
        <w:jc w:val="both"/>
        <w:rPr>
          <w:sz w:val="27"/>
          <w:szCs w:val="27"/>
        </w:rPr>
      </w:pPr>
      <w:r>
        <w:rPr>
          <w:sz w:val="27"/>
          <w:szCs w:val="27"/>
        </w:rPr>
        <w:t>Căn cứ Công văn số 2119/GDĐT ngày 13 tháng 9 năm 2023 của Phòng Giáo dục và Đào tạo về hướng dẫn nội dung, hồ sơ thực hiện công tác kiểm tra nội bộ và thực hiện thông báo kết luận các cuộc kiểm tra;</w:t>
      </w:r>
    </w:p>
    <w:p>
      <w:pPr>
        <w:spacing w:after="0"/>
        <w:ind w:firstLine="567"/>
        <w:jc w:val="both"/>
        <w:rPr>
          <w:sz w:val="27"/>
          <w:szCs w:val="27"/>
        </w:rPr>
      </w:pPr>
      <w:r>
        <w:rPr>
          <w:sz w:val="27"/>
          <w:szCs w:val="27"/>
        </w:rPr>
        <w:t>Căn cứ Kế hoạch số 201/KH-MNBK ngày 21 tháng 9 năm 2023 của Trường Mầm non Bình Khánh về Kế hoạch Giáo dục mầm non năm học 2023 - 2024;</w:t>
      </w:r>
    </w:p>
    <w:p>
      <w:pPr>
        <w:spacing w:after="0"/>
        <w:ind w:firstLine="567"/>
        <w:jc w:val="both"/>
        <w:rPr>
          <w:sz w:val="27"/>
          <w:szCs w:val="27"/>
          <w:lang w:val="es-UY"/>
        </w:rPr>
      </w:pPr>
      <w:r>
        <w:rPr>
          <w:sz w:val="27"/>
          <w:szCs w:val="27"/>
          <w:lang w:val="es-UY"/>
        </w:rPr>
        <w:t>Căn cứ Báo cáo số 111/BC-MNBK ngày 16 tháng 5 năm 2023 của Trường Mầm non Bình Khánh về Tổng kết công tác kiểm tra nội bộ năm học 2022-2023;</w:t>
      </w:r>
    </w:p>
    <w:p>
      <w:pPr>
        <w:spacing w:after="0"/>
        <w:ind w:firstLine="567"/>
        <w:jc w:val="both"/>
        <w:rPr>
          <w:sz w:val="27"/>
          <w:szCs w:val="27"/>
          <w:lang w:val="es-UY"/>
        </w:rPr>
      </w:pPr>
      <w:r>
        <w:rPr>
          <w:sz w:val="27"/>
          <w:szCs w:val="27"/>
          <w:lang w:val="es-UY"/>
        </w:rPr>
        <w:t>Căn cứ tình hình thực tế về cán bộ quản lý, giáo viên và nhân viên đơn vị;</w:t>
      </w:r>
    </w:p>
    <w:p>
      <w:pPr>
        <w:spacing w:after="0"/>
        <w:ind w:firstLine="567"/>
        <w:jc w:val="both"/>
        <w:rPr>
          <w:sz w:val="27"/>
          <w:szCs w:val="27"/>
          <w:lang w:val="es-UY"/>
        </w:rPr>
      </w:pPr>
      <w:r>
        <w:rPr>
          <w:sz w:val="27"/>
          <w:szCs w:val="27"/>
          <w:lang w:val="es-UY"/>
        </w:rPr>
        <w:t xml:space="preserve">Trường </w:t>
      </w:r>
      <w:r>
        <w:rPr>
          <w:sz w:val="27"/>
          <w:szCs w:val="27"/>
          <w:lang w:val="sv-SE"/>
        </w:rPr>
        <w:t xml:space="preserve">Mầm non Bình Khánh </w:t>
      </w:r>
      <w:r>
        <w:rPr>
          <w:sz w:val="27"/>
          <w:szCs w:val="27"/>
          <w:lang w:val="es-UY"/>
        </w:rPr>
        <w:t>xây dựng Kế hoạch thực hiện công tác kiểm tra nội bộ năm học 2023-2024 như sau:</w:t>
      </w:r>
    </w:p>
    <w:p>
      <w:pPr>
        <w:spacing w:after="0"/>
        <w:ind w:firstLine="284"/>
        <w:rPr>
          <w:b/>
          <w:sz w:val="27"/>
          <w:szCs w:val="27"/>
        </w:rPr>
      </w:pPr>
      <w:r>
        <w:rPr>
          <w:b/>
          <w:sz w:val="27"/>
          <w:szCs w:val="27"/>
        </w:rPr>
        <w:t>I. MỤC ĐÍCH YÊU CẦU</w:t>
      </w:r>
    </w:p>
    <w:p>
      <w:pPr>
        <w:spacing w:after="0"/>
        <w:ind w:firstLine="284"/>
        <w:jc w:val="both"/>
        <w:rPr>
          <w:b/>
          <w:sz w:val="27"/>
          <w:szCs w:val="27"/>
          <w:lang w:val="es-UY"/>
        </w:rPr>
      </w:pPr>
      <w:r>
        <w:rPr>
          <w:b/>
          <w:sz w:val="27"/>
          <w:szCs w:val="27"/>
          <w:lang w:val="es-UY"/>
        </w:rPr>
        <w:t>1. Mục đích</w:t>
      </w:r>
    </w:p>
    <w:p>
      <w:pPr>
        <w:pStyle w:val="9"/>
        <w:ind w:firstLine="284"/>
        <w:jc w:val="both"/>
        <w:rPr>
          <w:rFonts w:ascii="Times New Roman" w:hAnsi="Times New Roman" w:cs="Times New Roman"/>
          <w:sz w:val="27"/>
          <w:szCs w:val="27"/>
        </w:rPr>
      </w:pPr>
      <w:r>
        <w:rPr>
          <w:rFonts w:ascii="Times New Roman" w:hAnsi="Times New Roman" w:cs="Times New Roman"/>
          <w:sz w:val="27"/>
          <w:szCs w:val="27"/>
        </w:rPr>
        <w:t>Kế hoạch kiểm tra phải đảm bảo theo hướng đổi mới, nội dung kiểm tra gắn với nhiệm vụ trọng tâm của năm học, yêu cầu công tác quản lý của trường và đáp ứng yêu cầu thực tiễn, công tác quản lý giáo dục của trường, xác minh rõ nội dung kiểm tra, đối tượng kiểm tra và phạm vi kiểm tra, đồng thời đảm bảo không trùng lắp nội dung kiểm tra.</w:t>
      </w:r>
    </w:p>
    <w:p>
      <w:pPr>
        <w:spacing w:after="0"/>
        <w:ind w:firstLine="284"/>
        <w:jc w:val="both"/>
        <w:rPr>
          <w:sz w:val="27"/>
          <w:szCs w:val="27"/>
        </w:rPr>
      </w:pPr>
      <w:r>
        <w:rPr>
          <w:sz w:val="27"/>
          <w:szCs w:val="27"/>
        </w:rPr>
        <w:t xml:space="preserve">Công tác kiểm tra là một hoạt động thường xuyên của hiệu trưởng nhà trường; là chức năng thiết yếu của công tác quản lý. </w:t>
      </w:r>
    </w:p>
    <w:p>
      <w:pPr>
        <w:spacing w:after="0"/>
        <w:ind w:firstLine="284"/>
        <w:jc w:val="both"/>
        <w:rPr>
          <w:sz w:val="27"/>
          <w:szCs w:val="27"/>
        </w:rPr>
      </w:pPr>
      <w:r>
        <w:rPr>
          <w:sz w:val="27"/>
          <w:szCs w:val="27"/>
        </w:rPr>
        <w:t>Công tác kiểm tra nội bộ nhằm giúp thủ trưởng đánh giá tiến đô thực hiện kế hoạch, nhiệm vụ, tìm ra những giải pháp, biện pháp, để đôn đốc, giúp đỡ,</w:t>
      </w:r>
      <w:r>
        <w:rPr>
          <w:sz w:val="27"/>
          <w:szCs w:val="27"/>
          <w:lang w:val="es-UY"/>
        </w:rPr>
        <w:t xml:space="preserve"> rèn luyện phấn đấu nâng cao phẩm chất đạo đức, trình độ chính trị, chuyên môn, nghiệp vụ</w:t>
      </w:r>
      <w:r>
        <w:rPr>
          <w:sz w:val="27"/>
          <w:szCs w:val="27"/>
        </w:rPr>
        <w:t xml:space="preserve"> và điều chỉnh đối tượng kiểm tra, góp phần hoàn thiện, củng cố và phát triển nhà trường. </w:t>
      </w:r>
    </w:p>
    <w:p>
      <w:pPr>
        <w:spacing w:after="0"/>
        <w:ind w:firstLine="360"/>
        <w:jc w:val="both"/>
        <w:rPr>
          <w:b/>
          <w:sz w:val="27"/>
          <w:szCs w:val="27"/>
          <w:lang w:val="es-UY"/>
        </w:rPr>
      </w:pPr>
      <w:r>
        <w:rPr>
          <w:b/>
          <w:sz w:val="27"/>
          <w:szCs w:val="27"/>
          <w:lang w:val="es-UY"/>
        </w:rPr>
        <w:t>2. Yêu cầu</w:t>
      </w:r>
    </w:p>
    <w:p>
      <w:pPr>
        <w:spacing w:after="0"/>
        <w:ind w:firstLine="360"/>
        <w:jc w:val="both"/>
        <w:rPr>
          <w:sz w:val="27"/>
          <w:szCs w:val="27"/>
        </w:rPr>
      </w:pPr>
      <w:r>
        <w:rPr>
          <w:sz w:val="27"/>
          <w:szCs w:val="27"/>
        </w:rPr>
        <w:t xml:space="preserve">Công tác kiểm tra nội bộ phải đảm bảo tính toàn diện, trực tiếp các nội dung và đối tượng trong nhà trường. Đối với giáo viên, thông qua việc kiểm tra, nhà trường đánh giá được thực trạng năng lực của mỗi cá nhân, từ đó tư vấn, thúc đẩy, giúp đỡ đội ngũ từng bước hoàn thiện năng lực sư phạm, góp phần nâng cao chất lượng giáo dục. Đối với các tổ, bộ phận trong nhà trường, thông qua việc kiểm tra các nội dung, đối chiếu với các quy định để hiệu trưởng đánh giá mức độ hoàn thành nhiệm vụ, từ đó điều chỉnh kế hoạch, tư vấn, thúc đẩy tổ chức, tập thể tích cực thực hiện nhiệm vụ được giao. Hiệu trưởng tự kiểm tra và tự điều chỉnh kế hoạch, quá trình công tác nhằm góp phần hoàn thành mục tiêu, nhiệm vụ năm học 2023-2024. </w:t>
      </w:r>
    </w:p>
    <w:p>
      <w:pPr>
        <w:spacing w:after="0"/>
        <w:ind w:firstLine="360"/>
        <w:jc w:val="both"/>
        <w:rPr>
          <w:sz w:val="27"/>
          <w:szCs w:val="27"/>
        </w:rPr>
      </w:pPr>
      <w:r>
        <w:rPr>
          <w:sz w:val="27"/>
          <w:szCs w:val="27"/>
        </w:rPr>
        <w:t xml:space="preserve">Công tác kiểm tra nội bộ tại cơ sở phải được thực hiện trên nguyên tắc: thủ trưởng vừa là chủ thể kiểm tra (kiểm tra cấp dưới theo chức năng nhiệm vụ quản lý nhà nước) vừa là đối tượng kiểm tra (công khai hoá các hoạt động, các thông tin quản lý nhà trường để ban kiểm tra nội bộ kiểm tra, để ban thanh tra nhân dân giám sát). </w:t>
      </w:r>
    </w:p>
    <w:p>
      <w:pPr>
        <w:spacing w:after="0"/>
        <w:ind w:firstLine="360"/>
        <w:jc w:val="both"/>
        <w:rPr>
          <w:sz w:val="27"/>
          <w:szCs w:val="27"/>
        </w:rPr>
      </w:pPr>
      <w:r>
        <w:rPr>
          <w:sz w:val="27"/>
          <w:szCs w:val="27"/>
        </w:rPr>
        <w:t xml:space="preserve">Công tác kiểm tra nội bộ trước hết là công tác tự kiểm tra của các cá nhân, các tổ, bộ phận trong đơn vị về việc thực hiện nhiệm vụ được phân công để tự điều chỉnh, hoàn thiện cá nhân, tổ chức mình. </w:t>
      </w:r>
    </w:p>
    <w:p>
      <w:pPr>
        <w:spacing w:after="0"/>
        <w:ind w:firstLine="360"/>
        <w:jc w:val="both"/>
        <w:rPr>
          <w:sz w:val="27"/>
          <w:szCs w:val="27"/>
        </w:rPr>
      </w:pPr>
      <w:r>
        <w:rPr>
          <w:sz w:val="27"/>
          <w:szCs w:val="27"/>
        </w:rPr>
        <w:t xml:space="preserve">Tất cả các nội dung kiểm tra nội bộ đều được lập biên bản, có chữ ký của người kiểm tra và đối tượng được kiểm tra. Hồ sơ sổ sách về công tác kiểm tra được bảo quản, lưu giữ cẩn thận theo qui định của điều lệ, qui chế để làm hồ sơ minh chứng. </w:t>
      </w:r>
    </w:p>
    <w:p>
      <w:pPr>
        <w:spacing w:after="0"/>
        <w:ind w:firstLine="567"/>
        <w:rPr>
          <w:b/>
          <w:sz w:val="27"/>
          <w:szCs w:val="27"/>
        </w:rPr>
      </w:pPr>
      <w:r>
        <w:rPr>
          <w:b/>
          <w:sz w:val="27"/>
          <w:szCs w:val="27"/>
        </w:rPr>
        <w:t>II. ĐẶC ĐIỂM TÌNH HÌNH</w:t>
      </w:r>
    </w:p>
    <w:p>
      <w:pPr>
        <w:spacing w:after="0"/>
        <w:ind w:firstLine="567"/>
        <w:rPr>
          <w:b/>
          <w:sz w:val="27"/>
          <w:szCs w:val="27"/>
        </w:rPr>
      </w:pPr>
      <w:r>
        <w:rPr>
          <w:b/>
          <w:sz w:val="27"/>
          <w:szCs w:val="27"/>
        </w:rPr>
        <w:t>1. Tình hình nhân sự và chất lượng đội ngũ</w:t>
      </w:r>
    </w:p>
    <w:p>
      <w:pPr>
        <w:spacing w:after="0"/>
        <w:ind w:firstLine="567"/>
        <w:rPr>
          <w:sz w:val="27"/>
          <w:szCs w:val="27"/>
        </w:rPr>
      </w:pPr>
      <w:r>
        <w:rPr>
          <w:sz w:val="27"/>
          <w:szCs w:val="27"/>
        </w:rPr>
        <w:t xml:space="preserve">- Tổng số cán bộ, giáo viên và nhân viên: 59 người (không tính hợp đồng khoán việc) Trong đó: </w:t>
      </w:r>
    </w:p>
    <w:p>
      <w:pPr>
        <w:spacing w:after="0"/>
        <w:rPr>
          <w:sz w:val="27"/>
          <w:szCs w:val="27"/>
        </w:rPr>
      </w:pPr>
      <w:r>
        <w:rPr>
          <w:sz w:val="27"/>
          <w:szCs w:val="27"/>
        </w:rPr>
        <w:t xml:space="preserve"> </w:t>
      </w:r>
      <w:r>
        <w:rPr>
          <w:sz w:val="27"/>
          <w:szCs w:val="27"/>
        </w:rPr>
        <w:tab/>
      </w:r>
      <w:r>
        <w:rPr>
          <w:sz w:val="27"/>
          <w:szCs w:val="27"/>
        </w:rPr>
        <w:t xml:space="preserve">* BGH: 03 – 03 nữ </w:t>
      </w:r>
      <w:r>
        <w:rPr>
          <w:sz w:val="27"/>
          <w:szCs w:val="27"/>
        </w:rPr>
        <w:tab/>
      </w:r>
      <w:r>
        <w:rPr>
          <w:sz w:val="27"/>
          <w:szCs w:val="27"/>
        </w:rPr>
        <w:t xml:space="preserve"> *Giáo viên: 47 – 47 nữ   *Nhân viên: 09 – 02 nam</w:t>
      </w:r>
    </w:p>
    <w:p>
      <w:pPr>
        <w:spacing w:after="0"/>
        <w:rPr>
          <w:sz w:val="27"/>
          <w:szCs w:val="27"/>
        </w:rPr>
      </w:pPr>
      <w:r>
        <w:rPr>
          <w:sz w:val="27"/>
          <w:szCs w:val="27"/>
        </w:rPr>
        <w:t xml:space="preserve">         - Tổng số tổ/ khối chuyên môn, bộ phận và văn phòng: 05. Trong đó:</w:t>
      </w:r>
    </w:p>
    <w:p>
      <w:pPr>
        <w:spacing w:after="0"/>
        <w:ind w:firstLine="720"/>
        <w:rPr>
          <w:sz w:val="27"/>
          <w:szCs w:val="27"/>
        </w:rPr>
      </w:pPr>
      <w:r>
        <w:rPr>
          <w:sz w:val="27"/>
          <w:szCs w:val="27"/>
        </w:rPr>
        <w:t>* Tổ chuyên môn: 04</w:t>
      </w:r>
    </w:p>
    <w:p>
      <w:pPr>
        <w:spacing w:after="0"/>
        <w:ind w:firstLine="720"/>
        <w:rPr>
          <w:sz w:val="27"/>
          <w:szCs w:val="27"/>
        </w:rPr>
      </w:pPr>
      <w:r>
        <w:rPr>
          <w:sz w:val="27"/>
          <w:szCs w:val="27"/>
        </w:rPr>
        <w:t>+ Tổ khối Lá: gồm 14 giáo viên</w:t>
      </w:r>
    </w:p>
    <w:p>
      <w:pPr>
        <w:spacing w:after="0"/>
        <w:ind w:firstLine="720"/>
        <w:rPr>
          <w:sz w:val="27"/>
          <w:szCs w:val="27"/>
        </w:rPr>
      </w:pPr>
      <w:r>
        <w:rPr>
          <w:sz w:val="27"/>
          <w:szCs w:val="27"/>
        </w:rPr>
        <w:t xml:space="preserve">+ Tổ Khối Chồi: gồm 13 giáo viên </w:t>
      </w:r>
    </w:p>
    <w:p>
      <w:pPr>
        <w:spacing w:after="0"/>
        <w:ind w:firstLine="720"/>
        <w:rPr>
          <w:sz w:val="27"/>
          <w:szCs w:val="27"/>
        </w:rPr>
      </w:pPr>
      <w:r>
        <w:rPr>
          <w:sz w:val="27"/>
          <w:szCs w:val="27"/>
        </w:rPr>
        <w:t>+ Tổ khối Mầm: gồm 12 giáo viên (có 01 giáo viên nghỉ thai sản từ 15/7/2023)</w:t>
      </w:r>
    </w:p>
    <w:p>
      <w:pPr>
        <w:spacing w:after="0"/>
        <w:ind w:firstLine="720"/>
        <w:rPr>
          <w:sz w:val="27"/>
          <w:szCs w:val="27"/>
        </w:rPr>
      </w:pPr>
      <w:r>
        <w:rPr>
          <w:sz w:val="27"/>
          <w:szCs w:val="27"/>
        </w:rPr>
        <w:t xml:space="preserve">+ Tổ khối Nhà trẻ: gồm 08 giáo viên </w:t>
      </w:r>
    </w:p>
    <w:p>
      <w:pPr>
        <w:spacing w:after="0"/>
        <w:jc w:val="both"/>
        <w:rPr>
          <w:sz w:val="27"/>
          <w:szCs w:val="27"/>
        </w:rPr>
      </w:pPr>
      <w:r>
        <w:rPr>
          <w:sz w:val="27"/>
          <w:szCs w:val="27"/>
        </w:rPr>
        <w:t xml:space="preserve"> </w:t>
      </w:r>
      <w:r>
        <w:rPr>
          <w:sz w:val="27"/>
          <w:szCs w:val="27"/>
        </w:rPr>
        <w:tab/>
      </w:r>
      <w:r>
        <w:rPr>
          <w:sz w:val="27"/>
          <w:szCs w:val="27"/>
        </w:rPr>
        <w:t>* Bộ phận gồm: Tổ văn phòng- Nấu ăn: 09 nhân viên Kế toán, y tế học đường, bảo vệ, nấu ăn.</w:t>
      </w:r>
    </w:p>
    <w:p>
      <w:pPr>
        <w:spacing w:after="0"/>
        <w:ind w:firstLine="426"/>
        <w:jc w:val="both"/>
        <w:rPr>
          <w:b/>
          <w:sz w:val="27"/>
          <w:szCs w:val="27"/>
        </w:rPr>
      </w:pPr>
      <w:r>
        <w:rPr>
          <w:b/>
          <w:sz w:val="27"/>
          <w:szCs w:val="27"/>
        </w:rPr>
        <w:t>2. Thuận lợi – khó khăn</w:t>
      </w:r>
    </w:p>
    <w:p>
      <w:pPr>
        <w:spacing w:after="0"/>
        <w:ind w:firstLine="426"/>
        <w:jc w:val="both"/>
        <w:rPr>
          <w:b/>
          <w:sz w:val="27"/>
          <w:szCs w:val="27"/>
          <w:lang w:val="es-UY"/>
        </w:rPr>
      </w:pPr>
      <w:r>
        <w:rPr>
          <w:b/>
          <w:sz w:val="27"/>
          <w:szCs w:val="27"/>
          <w:lang w:val="es-UY"/>
        </w:rPr>
        <w:t>2.1. Thuận lợi</w:t>
      </w:r>
    </w:p>
    <w:p>
      <w:pPr>
        <w:spacing w:after="0"/>
        <w:ind w:firstLine="426"/>
        <w:jc w:val="both"/>
        <w:rPr>
          <w:b/>
          <w:bCs/>
          <w:color w:val="000000"/>
          <w:sz w:val="27"/>
          <w:szCs w:val="27"/>
          <w:lang w:val="es-UY"/>
        </w:rPr>
      </w:pPr>
      <w:r>
        <w:rPr>
          <w:bCs/>
          <w:color w:val="000000"/>
          <w:sz w:val="27"/>
          <w:szCs w:val="27"/>
          <w:lang w:val="es-UY"/>
        </w:rPr>
        <w:t>- Được sự quan tâm đầu tư về CSVC nên trường lớp khá khang trang tương đối đáp ứng đầy đủ theo yêu cầu bậc học.</w:t>
      </w:r>
    </w:p>
    <w:p>
      <w:pPr>
        <w:spacing w:after="0"/>
        <w:ind w:firstLine="426"/>
        <w:jc w:val="both"/>
        <w:rPr>
          <w:sz w:val="27"/>
          <w:szCs w:val="27"/>
          <w:lang w:val="sv-SE"/>
        </w:rPr>
      </w:pPr>
      <w:r>
        <w:rPr>
          <w:bCs/>
          <w:color w:val="000000"/>
          <w:sz w:val="27"/>
          <w:szCs w:val="27"/>
          <w:lang w:val="es-UY"/>
        </w:rPr>
        <w:t xml:space="preserve">- </w:t>
      </w:r>
      <w:r>
        <w:rPr>
          <w:sz w:val="27"/>
          <w:szCs w:val="27"/>
        </w:rPr>
        <w:t xml:space="preserve">Cán bộ quản lý và giáo viên </w:t>
      </w:r>
      <w:r>
        <w:rPr>
          <w:bCs/>
          <w:color w:val="000000"/>
          <w:sz w:val="27"/>
          <w:szCs w:val="27"/>
          <w:lang w:val="es-UY"/>
        </w:rPr>
        <w:t xml:space="preserve">đạt chuẩn trình độ đào tạo 100% (CBQL: 3/3- 100%, GV 47/47 - 100%); đạt trên chuẩn trình độ đào tạo và có 90% (CBQL: 3/3- 100%, GV 41/47 – 87,23%), nhân viên kế toán, y tế có trình độ đào tạo đạt chuẩn theo quy định, các nhân viên còn lại được bồi dưỡng, tập huấn trong chuyên môn, nghiệp vụ đáp ứng yêu cầu công việc được phân công và tạo điều kiện thuận lợi trong việc vận dụng và linh họat, sáng tạo trong tổ chức các họat động chăm sóc, nuôi dưỡng và giáo dục trẻ tại trường. </w:t>
      </w:r>
    </w:p>
    <w:p>
      <w:pPr>
        <w:spacing w:after="0"/>
        <w:ind w:firstLine="426"/>
        <w:jc w:val="both"/>
        <w:rPr>
          <w:bCs/>
          <w:color w:val="000000"/>
          <w:sz w:val="27"/>
          <w:szCs w:val="27"/>
          <w:lang w:val="es-UY"/>
        </w:rPr>
      </w:pPr>
      <w:r>
        <w:rPr>
          <w:bCs/>
          <w:color w:val="000000"/>
          <w:sz w:val="27"/>
          <w:szCs w:val="27"/>
          <w:lang w:val="es-UY"/>
        </w:rPr>
        <w:t>- Đội ngũ giáo viên có tinh thần trách nhiệm, ham học hỏi, có ý thức tự học tự rèn nâng cao chuyên môn bằng nhiều hình thức.</w:t>
      </w:r>
    </w:p>
    <w:p>
      <w:pPr>
        <w:spacing w:after="0"/>
        <w:ind w:firstLine="426"/>
        <w:jc w:val="both"/>
        <w:rPr>
          <w:b/>
          <w:bCs/>
          <w:color w:val="000000"/>
          <w:sz w:val="27"/>
          <w:szCs w:val="27"/>
          <w:lang w:val="es-UY"/>
        </w:rPr>
      </w:pPr>
      <w:r>
        <w:rPr>
          <w:color w:val="000000"/>
          <w:sz w:val="27"/>
          <w:szCs w:val="27"/>
          <w:lang w:val="es-UY"/>
        </w:rPr>
        <w:t>- Trường đã xây dựng và thường xuyên bổ sung tủ sách chuyên môn và trang bị tương đối đầy đủ các loại sách báo, tài liệu chuyên môn, tham khảo theo chương trình GDMN đáp ứng nhu cầu tự học nâng cao trình độ của đội ngũ.</w:t>
      </w:r>
    </w:p>
    <w:p>
      <w:pPr>
        <w:spacing w:after="0"/>
        <w:ind w:firstLine="426"/>
        <w:jc w:val="both"/>
        <w:rPr>
          <w:b/>
          <w:sz w:val="27"/>
          <w:szCs w:val="27"/>
          <w:lang w:val="es-UY"/>
        </w:rPr>
      </w:pPr>
      <w:r>
        <w:rPr>
          <w:b/>
          <w:sz w:val="27"/>
          <w:szCs w:val="27"/>
          <w:lang w:val="es-UY"/>
        </w:rPr>
        <w:t>2.2. Khó khăn</w:t>
      </w:r>
    </w:p>
    <w:p>
      <w:pPr>
        <w:spacing w:after="0"/>
        <w:ind w:firstLine="426"/>
        <w:jc w:val="both"/>
        <w:rPr>
          <w:b/>
          <w:bCs/>
          <w:color w:val="000000"/>
          <w:sz w:val="27"/>
          <w:szCs w:val="27"/>
          <w:lang w:val="es-UY"/>
        </w:rPr>
      </w:pPr>
      <w:r>
        <w:rPr>
          <w:bCs/>
          <w:color w:val="000000"/>
          <w:sz w:val="27"/>
          <w:szCs w:val="27"/>
          <w:lang w:val="es-UY"/>
        </w:rPr>
        <w:t>- Tay nghề giáo viên, nhân viên tại trường đạt khá, tốt nhưng chưa có sự đồng bộ.</w:t>
      </w:r>
    </w:p>
    <w:p>
      <w:pPr>
        <w:spacing w:after="0"/>
        <w:ind w:firstLine="426"/>
        <w:jc w:val="both"/>
        <w:rPr>
          <w:color w:val="000000"/>
          <w:sz w:val="27"/>
          <w:szCs w:val="27"/>
          <w:lang w:val="es-UY"/>
        </w:rPr>
      </w:pPr>
      <w:r>
        <w:rPr>
          <w:color w:val="000000"/>
          <w:sz w:val="27"/>
          <w:szCs w:val="27"/>
          <w:lang w:val="es-UY"/>
        </w:rPr>
        <w:t>- Một số giáo viên chưa phát huy hết năng lực chuyên môn nên việc chưa thật sự vận dụng linh hoạt, sáng tạo trong công tác soạn, giảng và trong công việc còn hạn chế.</w:t>
      </w:r>
    </w:p>
    <w:p>
      <w:pPr>
        <w:spacing w:after="0"/>
        <w:ind w:firstLine="426"/>
        <w:jc w:val="both"/>
        <w:rPr>
          <w:b/>
          <w:bCs/>
          <w:color w:val="000000"/>
          <w:sz w:val="27"/>
          <w:szCs w:val="27"/>
          <w:lang w:val="es-UY"/>
        </w:rPr>
      </w:pPr>
      <w:r>
        <w:rPr>
          <w:color w:val="000000"/>
          <w:sz w:val="27"/>
          <w:szCs w:val="27"/>
          <w:lang w:val="es-UY"/>
        </w:rPr>
        <w:t>- Còn nhân viên nấu ăn chưa qua đào tạo nghiệp vụ, chuyên môn.</w:t>
      </w:r>
    </w:p>
    <w:p>
      <w:pPr>
        <w:spacing w:after="0"/>
        <w:ind w:firstLine="426"/>
        <w:jc w:val="both"/>
        <w:rPr>
          <w:b/>
          <w:bCs/>
          <w:color w:val="000000"/>
          <w:sz w:val="27"/>
          <w:szCs w:val="27"/>
          <w:lang w:val="es-UY"/>
        </w:rPr>
      </w:pPr>
      <w:r>
        <w:rPr>
          <w:color w:val="000000"/>
          <w:sz w:val="27"/>
          <w:szCs w:val="27"/>
          <w:lang w:val="es-UY"/>
        </w:rPr>
        <w:t>- Do đặc thù trường bán trú làm việc cả ngày nên thời gian tổ chức bồi dưỡng cho đội ngũ khó khăn.</w:t>
      </w:r>
    </w:p>
    <w:p>
      <w:pPr>
        <w:spacing w:after="0"/>
        <w:ind w:firstLine="567"/>
        <w:jc w:val="both"/>
        <w:rPr>
          <w:b/>
          <w:sz w:val="27"/>
          <w:szCs w:val="27"/>
        </w:rPr>
      </w:pPr>
      <w:r>
        <w:rPr>
          <w:b/>
          <w:sz w:val="27"/>
          <w:szCs w:val="27"/>
        </w:rPr>
        <w:t>III. NỘI DUNG THỰC HIỆN</w:t>
      </w:r>
    </w:p>
    <w:p>
      <w:pPr>
        <w:spacing w:after="0"/>
        <w:ind w:firstLine="567"/>
        <w:jc w:val="both"/>
        <w:rPr>
          <w:b/>
          <w:sz w:val="27"/>
          <w:szCs w:val="27"/>
        </w:rPr>
      </w:pPr>
      <w:r>
        <w:rPr>
          <w:b/>
          <w:sz w:val="27"/>
          <w:szCs w:val="27"/>
        </w:rPr>
        <w:t>1. Nội dung kiểm tra</w:t>
      </w:r>
    </w:p>
    <w:p>
      <w:pPr>
        <w:spacing w:after="0"/>
        <w:ind w:firstLine="567"/>
        <w:jc w:val="both"/>
        <w:rPr>
          <w:b/>
          <w:sz w:val="27"/>
          <w:szCs w:val="27"/>
        </w:rPr>
      </w:pPr>
      <w:r>
        <w:rPr>
          <w:b/>
          <w:sz w:val="27"/>
          <w:szCs w:val="27"/>
        </w:rPr>
        <w:t>1.1. Nội dung tự kiểm tra của Hiệu trưởng</w:t>
      </w:r>
    </w:p>
    <w:p>
      <w:pPr>
        <w:spacing w:after="0"/>
        <w:ind w:firstLine="567"/>
        <w:jc w:val="both"/>
        <w:rPr>
          <w:color w:val="000000"/>
          <w:sz w:val="27"/>
          <w:szCs w:val="27"/>
        </w:rPr>
      </w:pPr>
      <w:r>
        <w:rPr>
          <w:color w:val="000000"/>
          <w:sz w:val="27"/>
          <w:szCs w:val="27"/>
        </w:rPr>
        <w:t>Tự kiểm tra công tác xây dựng trường học an toàn, thân thiện, cảnh quan, vệ sinh môi trường, phòng chống bạo lực học đường; đảm bảo công tác phòng chống dịch bệnh, giáo dục kỹ năng sống; công tác bán trú của Hiệu trưởng.</w:t>
      </w:r>
    </w:p>
    <w:p>
      <w:pPr>
        <w:spacing w:after="0"/>
        <w:ind w:firstLine="567"/>
        <w:jc w:val="both"/>
        <w:rPr>
          <w:color w:val="000000"/>
          <w:sz w:val="27"/>
          <w:szCs w:val="27"/>
        </w:rPr>
      </w:pPr>
      <w:r>
        <w:rPr>
          <w:color w:val="000000"/>
          <w:sz w:val="27"/>
          <w:szCs w:val="27"/>
        </w:rPr>
        <w:t>Thời gian tiến hành: Tháng 02/2023</w:t>
      </w:r>
    </w:p>
    <w:p>
      <w:pPr>
        <w:spacing w:after="0"/>
        <w:ind w:firstLine="567"/>
        <w:jc w:val="both"/>
        <w:rPr>
          <w:sz w:val="27"/>
          <w:szCs w:val="27"/>
        </w:rPr>
      </w:pPr>
      <w:r>
        <w:rPr>
          <w:color w:val="000000"/>
          <w:sz w:val="27"/>
          <w:szCs w:val="27"/>
        </w:rPr>
        <w:t xml:space="preserve">Ghi nhận </w:t>
      </w:r>
      <w:r>
        <w:rPr>
          <w:sz w:val="27"/>
          <w:szCs w:val="27"/>
        </w:rPr>
        <w:t>biên bản tự kiểm tra của hiệu trưởng.</w:t>
      </w:r>
    </w:p>
    <w:p>
      <w:pPr>
        <w:spacing w:after="0"/>
        <w:ind w:firstLine="567"/>
        <w:jc w:val="both"/>
        <w:rPr>
          <w:b/>
          <w:sz w:val="27"/>
          <w:szCs w:val="27"/>
        </w:rPr>
      </w:pPr>
      <w:r>
        <w:rPr>
          <w:b/>
          <w:sz w:val="27"/>
          <w:szCs w:val="27"/>
        </w:rPr>
        <w:t>1.2. Nội dung kiểm tra của giáo viên, nhân viên</w:t>
      </w:r>
    </w:p>
    <w:p>
      <w:pPr>
        <w:spacing w:after="0"/>
        <w:ind w:firstLine="567"/>
        <w:rPr>
          <w:sz w:val="27"/>
          <w:szCs w:val="27"/>
        </w:rPr>
      </w:pPr>
      <w:r>
        <w:rPr>
          <w:sz w:val="27"/>
          <w:szCs w:val="27"/>
        </w:rPr>
        <w:t>- Kiểm tra Phát triển lĩnh vực ngôn ngữ.</w:t>
      </w:r>
    </w:p>
    <w:p>
      <w:pPr>
        <w:spacing w:after="0"/>
        <w:ind w:firstLine="567"/>
        <w:rPr>
          <w:sz w:val="27"/>
          <w:szCs w:val="27"/>
        </w:rPr>
      </w:pPr>
      <w:r>
        <w:rPr>
          <w:sz w:val="27"/>
          <w:szCs w:val="27"/>
        </w:rPr>
        <w:t>- Kiểm tra phát triển lĩnh vực thẩm mỹ.</w:t>
      </w:r>
    </w:p>
    <w:p>
      <w:pPr>
        <w:spacing w:after="0"/>
        <w:ind w:firstLine="567"/>
        <w:rPr>
          <w:sz w:val="27"/>
          <w:szCs w:val="27"/>
        </w:rPr>
      </w:pPr>
      <w:r>
        <w:rPr>
          <w:sz w:val="27"/>
          <w:szCs w:val="27"/>
        </w:rPr>
        <w:t>- Kiểm tra Phát triển lĩnh vực Tình cảm- kỹ năng xã hội.</w:t>
      </w:r>
    </w:p>
    <w:p>
      <w:pPr>
        <w:spacing w:line="20" w:lineRule="atLeast"/>
        <w:ind w:firstLine="567"/>
        <w:rPr>
          <w:rFonts w:eastAsia="Arial"/>
          <w:sz w:val="27"/>
          <w:szCs w:val="27"/>
        </w:rPr>
      </w:pPr>
      <w:r>
        <w:rPr>
          <w:sz w:val="27"/>
          <w:szCs w:val="27"/>
        </w:rPr>
        <w:t>- Kiểm tra hồ sơ công việc phụ trách của nhân viên.</w:t>
      </w:r>
    </w:p>
    <w:p>
      <w:pPr>
        <w:spacing w:after="0"/>
        <w:ind w:firstLine="567"/>
        <w:jc w:val="both"/>
        <w:rPr>
          <w:sz w:val="27"/>
          <w:szCs w:val="27"/>
        </w:rPr>
      </w:pPr>
      <w:r>
        <w:rPr>
          <w:sz w:val="27"/>
          <w:szCs w:val="27"/>
        </w:rPr>
        <w:t>- Kiểm tra hoạt động phát triển thể chất, hoạt động vui chơi. (</w:t>
      </w:r>
      <w:r>
        <w:rPr>
          <w:i/>
          <w:sz w:val="27"/>
          <w:szCs w:val="27"/>
        </w:rPr>
        <w:t>đính kèm Danh mục kiểm tra</w:t>
      </w:r>
      <w:r>
        <w:rPr>
          <w:sz w:val="27"/>
          <w:szCs w:val="27"/>
        </w:rPr>
        <w:t>)</w:t>
      </w:r>
    </w:p>
    <w:p>
      <w:pPr>
        <w:spacing w:after="0"/>
        <w:ind w:firstLine="567"/>
        <w:jc w:val="both"/>
        <w:rPr>
          <w:b/>
          <w:sz w:val="27"/>
          <w:szCs w:val="27"/>
        </w:rPr>
      </w:pPr>
      <w:r>
        <w:rPr>
          <w:b/>
          <w:sz w:val="27"/>
          <w:szCs w:val="27"/>
        </w:rPr>
        <w:t>2. Đối tượng thực hiện</w:t>
      </w:r>
    </w:p>
    <w:p>
      <w:pPr>
        <w:spacing w:after="0"/>
        <w:ind w:firstLine="567"/>
        <w:jc w:val="both"/>
        <w:rPr>
          <w:sz w:val="27"/>
          <w:szCs w:val="27"/>
        </w:rPr>
      </w:pPr>
      <w:r>
        <w:rPr>
          <w:sz w:val="27"/>
          <w:szCs w:val="27"/>
        </w:rPr>
        <w:t>- Ban KTNB được thành lập theo Quyết định số 83/QĐ-MNBK ngày 21 tháng 9 năm 2023 Quyết định thành lập Ban kiểm tra nội bộ năm học 2023-2024 của Trường Mầm non Bình Khánh.</w:t>
      </w:r>
    </w:p>
    <w:p>
      <w:pPr>
        <w:spacing w:after="0"/>
        <w:ind w:firstLine="567"/>
        <w:jc w:val="both"/>
        <w:rPr>
          <w:sz w:val="27"/>
          <w:szCs w:val="27"/>
        </w:rPr>
      </w:pPr>
      <w:r>
        <w:rPr>
          <w:sz w:val="27"/>
          <w:szCs w:val="27"/>
        </w:rPr>
        <w:t>- Các đối tượng được kiểm tra theo kế hoạch và những thành phần khác do Hiệu trưởng phân công.</w:t>
      </w:r>
    </w:p>
    <w:p>
      <w:pPr>
        <w:spacing w:after="0"/>
        <w:ind w:firstLine="567"/>
        <w:jc w:val="both"/>
        <w:rPr>
          <w:b/>
          <w:sz w:val="27"/>
          <w:szCs w:val="27"/>
        </w:rPr>
      </w:pPr>
      <w:r>
        <w:rPr>
          <w:b/>
          <w:sz w:val="27"/>
          <w:szCs w:val="27"/>
        </w:rPr>
        <w:t>3.</w:t>
      </w:r>
      <w:r>
        <w:rPr>
          <w:sz w:val="27"/>
          <w:szCs w:val="27"/>
        </w:rPr>
        <w:t xml:space="preserve"> </w:t>
      </w:r>
      <w:r>
        <w:rPr>
          <w:b/>
          <w:sz w:val="27"/>
          <w:szCs w:val="27"/>
        </w:rPr>
        <w:t>Thời gian, địa điểm thực hiện</w:t>
      </w:r>
    </w:p>
    <w:p>
      <w:pPr>
        <w:spacing w:after="0"/>
        <w:ind w:firstLine="567"/>
        <w:jc w:val="both"/>
        <w:rPr>
          <w:sz w:val="27"/>
          <w:szCs w:val="27"/>
        </w:rPr>
      </w:pPr>
      <w:r>
        <w:rPr>
          <w:sz w:val="27"/>
          <w:szCs w:val="27"/>
        </w:rPr>
        <w:t>- Thời gian: năm học 2023-2024 và theo tiến độ thực hiện của kế hoạch đã ban hành.</w:t>
      </w:r>
    </w:p>
    <w:p>
      <w:pPr>
        <w:spacing w:after="0"/>
        <w:ind w:firstLine="567"/>
        <w:jc w:val="both"/>
        <w:rPr>
          <w:sz w:val="27"/>
          <w:szCs w:val="27"/>
        </w:rPr>
      </w:pPr>
      <w:r>
        <w:rPr>
          <w:sz w:val="27"/>
          <w:szCs w:val="27"/>
        </w:rPr>
        <w:t>- Địa điểm: tại Trường Mầm non Bình Khánh</w:t>
      </w:r>
    </w:p>
    <w:p>
      <w:pPr>
        <w:spacing w:after="0"/>
        <w:ind w:firstLine="567"/>
        <w:jc w:val="both"/>
        <w:rPr>
          <w:b/>
          <w:sz w:val="27"/>
          <w:szCs w:val="27"/>
        </w:rPr>
      </w:pPr>
      <w:r>
        <w:rPr>
          <w:b/>
          <w:sz w:val="27"/>
          <w:szCs w:val="27"/>
        </w:rPr>
        <w:t>4. Kinh phí thực hiện</w:t>
      </w:r>
    </w:p>
    <w:p>
      <w:pPr>
        <w:spacing w:after="0"/>
        <w:ind w:firstLine="567"/>
        <w:jc w:val="both"/>
        <w:rPr>
          <w:sz w:val="27"/>
          <w:szCs w:val="27"/>
        </w:rPr>
      </w:pPr>
      <w:r>
        <w:rPr>
          <w:sz w:val="27"/>
          <w:szCs w:val="27"/>
        </w:rPr>
        <w:t>- Không.</w:t>
      </w:r>
    </w:p>
    <w:p>
      <w:pPr>
        <w:spacing w:after="0"/>
        <w:ind w:firstLine="567"/>
        <w:jc w:val="both"/>
        <w:rPr>
          <w:b/>
          <w:sz w:val="27"/>
          <w:szCs w:val="27"/>
        </w:rPr>
      </w:pPr>
      <w:r>
        <w:rPr>
          <w:b/>
          <w:sz w:val="27"/>
          <w:szCs w:val="27"/>
        </w:rPr>
        <w:t>IV. TỔ CHỨC THỰC HIỆN</w:t>
      </w:r>
    </w:p>
    <w:p>
      <w:pPr>
        <w:spacing w:after="0"/>
        <w:ind w:firstLine="567"/>
        <w:jc w:val="both"/>
        <w:rPr>
          <w:b/>
          <w:sz w:val="27"/>
          <w:szCs w:val="27"/>
        </w:rPr>
      </w:pPr>
      <w:r>
        <w:rPr>
          <w:b/>
          <w:sz w:val="27"/>
          <w:szCs w:val="27"/>
        </w:rPr>
        <w:t>1. Đối với Hiệu trưởng</w:t>
      </w:r>
    </w:p>
    <w:p>
      <w:pPr>
        <w:spacing w:after="0"/>
        <w:ind w:firstLine="567"/>
        <w:jc w:val="both"/>
        <w:rPr>
          <w:sz w:val="27"/>
          <w:szCs w:val="27"/>
        </w:rPr>
      </w:pPr>
      <w:r>
        <w:rPr>
          <w:sz w:val="27"/>
          <w:szCs w:val="27"/>
        </w:rPr>
        <w:t>- Thành lập ban Kiểm tra nội bộ năm học 2023-2024, thành phần gồm hiệu trưởng, các Phó Hiệu trưởng, tổ/ khối trưởng chuyên môn, văn phòng, chủ tịch Công đoàn.</w:t>
      </w:r>
    </w:p>
    <w:p>
      <w:pPr>
        <w:spacing w:after="0"/>
        <w:ind w:firstLine="567"/>
        <w:jc w:val="both"/>
        <w:rPr>
          <w:sz w:val="27"/>
          <w:szCs w:val="27"/>
        </w:rPr>
      </w:pPr>
      <w:r>
        <w:rPr>
          <w:sz w:val="27"/>
          <w:szCs w:val="27"/>
        </w:rPr>
        <w:t>- Tổ chức triển khai Kế hoạch thực hiện kiểm tra nội bộ trong buổi họp Hội đồng sư phạm (bao gồm thành phần hồ sơ, mẫu biên bản …), phân công công việc và thống nhất thực hiện.</w:t>
      </w:r>
    </w:p>
    <w:p>
      <w:pPr>
        <w:spacing w:after="0"/>
        <w:ind w:firstLine="567"/>
        <w:jc w:val="both"/>
        <w:rPr>
          <w:sz w:val="27"/>
          <w:szCs w:val="27"/>
          <w:lang w:val="es-UY"/>
        </w:rPr>
      </w:pPr>
      <w:r>
        <w:rPr>
          <w:sz w:val="27"/>
          <w:szCs w:val="27"/>
          <w:lang w:val="es-UY"/>
        </w:rPr>
        <w:t>- Tổ chức kiểm tra theo kế hoạch đề ra.</w:t>
      </w:r>
    </w:p>
    <w:p>
      <w:pPr>
        <w:spacing w:after="0"/>
        <w:ind w:firstLine="567"/>
        <w:jc w:val="both"/>
        <w:rPr>
          <w:sz w:val="27"/>
          <w:szCs w:val="27"/>
          <w:lang w:val="es-UY"/>
        </w:rPr>
      </w:pPr>
      <w:r>
        <w:rPr>
          <w:sz w:val="27"/>
          <w:szCs w:val="27"/>
          <w:lang w:val="es-UY"/>
        </w:rPr>
        <w:t>- Thông báo kết quả kiểm tra của bộ phận/cá nhân tại buổi họp chuyên môn, họp HĐSP gần nhất.</w:t>
      </w:r>
    </w:p>
    <w:p>
      <w:pPr>
        <w:spacing w:after="0"/>
        <w:ind w:firstLine="567"/>
        <w:jc w:val="both"/>
        <w:rPr>
          <w:sz w:val="27"/>
          <w:szCs w:val="27"/>
          <w:lang w:val="es-UY"/>
        </w:rPr>
      </w:pPr>
      <w:r>
        <w:rPr>
          <w:sz w:val="27"/>
          <w:szCs w:val="27"/>
          <w:lang w:val="es-UY"/>
        </w:rPr>
        <w:t>- Phân công việc kiểm tra sau khi đề nghị đối tượng khắc phục hạn chế.</w:t>
      </w:r>
    </w:p>
    <w:p>
      <w:pPr>
        <w:spacing w:after="0"/>
        <w:ind w:firstLine="567"/>
        <w:jc w:val="both"/>
        <w:rPr>
          <w:b/>
          <w:sz w:val="27"/>
          <w:szCs w:val="27"/>
        </w:rPr>
      </w:pPr>
      <w:r>
        <w:rPr>
          <w:b/>
          <w:sz w:val="27"/>
          <w:szCs w:val="27"/>
        </w:rPr>
        <w:t>2. Đối với thành viên Ban KTNB</w:t>
      </w:r>
    </w:p>
    <w:p>
      <w:pPr>
        <w:pStyle w:val="6"/>
        <w:spacing w:before="0" w:beforeAutospacing="0" w:after="0" w:afterAutospacing="0" w:line="276" w:lineRule="auto"/>
        <w:ind w:firstLine="567"/>
        <w:jc w:val="both"/>
        <w:rPr>
          <w:color w:val="000000"/>
          <w:sz w:val="27"/>
          <w:szCs w:val="27"/>
          <w:lang w:val="es-UY"/>
        </w:rPr>
      </w:pPr>
      <w:r>
        <w:rPr>
          <w:color w:val="000000"/>
          <w:sz w:val="27"/>
          <w:szCs w:val="27"/>
          <w:lang w:val="es-UY"/>
        </w:rPr>
        <w:t xml:space="preserve">- </w:t>
      </w:r>
      <w:r>
        <w:rPr>
          <w:color w:val="000000"/>
          <w:sz w:val="27"/>
          <w:szCs w:val="27"/>
        </w:rPr>
        <w:t xml:space="preserve">Ban kiểm tra nội bộ trường học có trách nhiệm </w:t>
      </w:r>
      <w:r>
        <w:rPr>
          <w:color w:val="000000"/>
          <w:sz w:val="27"/>
          <w:szCs w:val="27"/>
          <w:lang w:val="en-US"/>
        </w:rPr>
        <w:t xml:space="preserve">xây dựng và </w:t>
      </w:r>
      <w:r>
        <w:rPr>
          <w:color w:val="000000"/>
          <w:sz w:val="27"/>
          <w:szCs w:val="27"/>
        </w:rPr>
        <w:t xml:space="preserve">triển khai tổ chức thực hiện kế hoạch; </w:t>
      </w:r>
    </w:p>
    <w:p>
      <w:pPr>
        <w:pStyle w:val="6"/>
        <w:spacing w:before="0" w:beforeAutospacing="0" w:after="0" w:afterAutospacing="0" w:line="276" w:lineRule="auto"/>
        <w:ind w:firstLine="567"/>
        <w:jc w:val="both"/>
        <w:rPr>
          <w:color w:val="000000"/>
          <w:sz w:val="27"/>
          <w:szCs w:val="27"/>
          <w:lang w:val="en-US"/>
        </w:rPr>
      </w:pPr>
      <w:r>
        <w:rPr>
          <w:color w:val="000000"/>
          <w:sz w:val="27"/>
          <w:szCs w:val="27"/>
          <w:lang w:val="es-UY"/>
        </w:rPr>
        <w:t>- B</w:t>
      </w:r>
      <w:r>
        <w:rPr>
          <w:color w:val="000000"/>
          <w:sz w:val="27"/>
          <w:szCs w:val="27"/>
        </w:rPr>
        <w:t xml:space="preserve">an kiểm tra nội bộ phối hợp với Ban thanh tra nhân dân giải quyết kịp thời các nội dung liên quan kiến nghị thủ trưởng đơn vị, đại diện các tổ chức đoàn thể xử lý đúng thẩm quyền kết quả kiểm tra, các biểu hiện sai sót để điều chỉnh kịp thời; </w:t>
      </w:r>
    </w:p>
    <w:p>
      <w:pPr>
        <w:pStyle w:val="6"/>
        <w:spacing w:before="0" w:beforeAutospacing="0" w:after="0" w:afterAutospacing="0" w:line="276" w:lineRule="auto"/>
        <w:ind w:firstLine="567"/>
        <w:jc w:val="both"/>
        <w:rPr>
          <w:color w:val="000000"/>
          <w:sz w:val="27"/>
          <w:szCs w:val="27"/>
          <w:lang w:val="en-US"/>
        </w:rPr>
      </w:pPr>
      <w:r>
        <w:rPr>
          <w:color w:val="000000"/>
          <w:sz w:val="27"/>
          <w:szCs w:val="27"/>
          <w:lang w:val="en-US"/>
        </w:rPr>
        <w:t xml:space="preserve">- </w:t>
      </w:r>
      <w:r>
        <w:rPr>
          <w:color w:val="000000"/>
          <w:sz w:val="27"/>
          <w:szCs w:val="27"/>
        </w:rPr>
        <w:t>Các thành viên được kiểm tra tạo mọi điều kiện để Ban kiểm tra hoàn thành nhiệm vụ;</w:t>
      </w:r>
    </w:p>
    <w:p>
      <w:pPr>
        <w:pStyle w:val="6"/>
        <w:spacing w:before="0" w:beforeAutospacing="0" w:after="0" w:afterAutospacing="0" w:line="276" w:lineRule="auto"/>
        <w:ind w:firstLine="567"/>
        <w:jc w:val="both"/>
        <w:rPr>
          <w:color w:val="000000"/>
          <w:sz w:val="27"/>
          <w:szCs w:val="27"/>
          <w:lang w:val="en-US"/>
        </w:rPr>
      </w:pPr>
      <w:r>
        <w:rPr>
          <w:color w:val="000000"/>
          <w:sz w:val="27"/>
          <w:szCs w:val="27"/>
          <w:lang w:val="en-US"/>
        </w:rPr>
        <w:t xml:space="preserve">- </w:t>
      </w:r>
      <w:r>
        <w:rPr>
          <w:color w:val="000000"/>
          <w:sz w:val="27"/>
          <w:szCs w:val="27"/>
        </w:rPr>
        <w:t xml:space="preserve">Ban kiểm tra nội bộ trường học đánh giá sau kiểm tra theo các văn bản hiện hành; </w:t>
      </w:r>
    </w:p>
    <w:p>
      <w:pPr>
        <w:pStyle w:val="6"/>
        <w:spacing w:before="0" w:beforeAutospacing="0" w:after="0" w:afterAutospacing="0" w:line="276" w:lineRule="auto"/>
        <w:ind w:firstLine="567"/>
        <w:jc w:val="both"/>
        <w:rPr>
          <w:color w:val="000000"/>
          <w:sz w:val="27"/>
          <w:szCs w:val="27"/>
          <w:lang w:val="en-US"/>
        </w:rPr>
      </w:pPr>
      <w:r>
        <w:rPr>
          <w:color w:val="000000"/>
          <w:sz w:val="27"/>
          <w:szCs w:val="27"/>
          <w:lang w:val="en-US"/>
        </w:rPr>
        <w:t xml:space="preserve">- </w:t>
      </w:r>
      <w:r>
        <w:rPr>
          <w:color w:val="000000"/>
          <w:sz w:val="27"/>
          <w:szCs w:val="27"/>
        </w:rPr>
        <w:t>Nhiệm vụ của các thành viên do trưởng ban phân công.</w:t>
      </w:r>
    </w:p>
    <w:p>
      <w:pPr>
        <w:spacing w:after="0"/>
        <w:ind w:firstLine="567"/>
        <w:jc w:val="both"/>
        <w:rPr>
          <w:b/>
          <w:sz w:val="27"/>
          <w:szCs w:val="27"/>
        </w:rPr>
      </w:pPr>
      <w:r>
        <w:rPr>
          <w:b/>
          <w:sz w:val="27"/>
          <w:szCs w:val="27"/>
        </w:rPr>
        <w:t>3. Đối với Thư ký Ban KTNB</w:t>
      </w:r>
    </w:p>
    <w:p>
      <w:pPr>
        <w:spacing w:after="0"/>
        <w:ind w:firstLine="567"/>
        <w:jc w:val="both"/>
        <w:rPr>
          <w:sz w:val="27"/>
          <w:szCs w:val="27"/>
        </w:rPr>
      </w:pPr>
      <w:r>
        <w:rPr>
          <w:sz w:val="27"/>
          <w:szCs w:val="27"/>
        </w:rPr>
        <w:t>- Giúp Hiệu trưởng tổng hợp các biên bản kiểm tra, xây dựng dự thảo báo cáo/thông báo kết quả kiểm tra.</w:t>
      </w:r>
    </w:p>
    <w:p>
      <w:pPr>
        <w:spacing w:after="0"/>
        <w:ind w:firstLine="567"/>
        <w:jc w:val="both"/>
        <w:rPr>
          <w:b/>
          <w:sz w:val="27"/>
          <w:szCs w:val="27"/>
        </w:rPr>
      </w:pPr>
      <w:r>
        <w:rPr>
          <w:b/>
          <w:sz w:val="27"/>
          <w:szCs w:val="27"/>
        </w:rPr>
        <w:t>4. Đối với các thành viên khác trong nhà trường</w:t>
      </w:r>
    </w:p>
    <w:p>
      <w:pPr>
        <w:spacing w:after="0"/>
        <w:ind w:firstLine="567"/>
        <w:jc w:val="both"/>
        <w:rPr>
          <w:sz w:val="27"/>
          <w:szCs w:val="27"/>
        </w:rPr>
      </w:pPr>
      <w:r>
        <w:rPr>
          <w:sz w:val="27"/>
          <w:szCs w:val="27"/>
        </w:rPr>
        <w:t>- Phối hợp thành viên Ban KTNB để tiến hành kiểm tra theo kế hoạch.</w:t>
      </w:r>
    </w:p>
    <w:p>
      <w:pPr>
        <w:spacing w:after="0"/>
        <w:ind w:firstLine="567"/>
        <w:jc w:val="both"/>
        <w:rPr>
          <w:sz w:val="27"/>
          <w:szCs w:val="27"/>
        </w:rPr>
      </w:pPr>
      <w:r>
        <w:rPr>
          <w:sz w:val="27"/>
          <w:szCs w:val="27"/>
        </w:rPr>
        <w:t>Trên đây là Kế hoạch thực hiện công tác kiểm tra nội bộ Trường Mầm non Bình Khánh năm học 2023-  2024. Lịch này có thể điều chỉnh tùy vào tình hình thực tế. Đề nghị tất cả cán bộ, giáo viên và nhân viên nghiêm túc thực hiện./.</w:t>
      </w:r>
    </w:p>
    <w:p>
      <w:pPr>
        <w:spacing w:after="0"/>
        <w:ind w:firstLine="567"/>
        <w:jc w:val="both"/>
        <w:rPr>
          <w:sz w:val="27"/>
          <w:szCs w:val="27"/>
        </w:rPr>
      </w:pPr>
    </w:p>
    <w:tbl>
      <w:tblPr>
        <w:tblStyle w:val="3"/>
        <w:tblW w:w="9072" w:type="dxa"/>
        <w:tblInd w:w="108" w:type="dxa"/>
        <w:tblLayout w:type="autofit"/>
        <w:tblCellMar>
          <w:top w:w="0" w:type="dxa"/>
          <w:left w:w="108" w:type="dxa"/>
          <w:bottom w:w="0" w:type="dxa"/>
          <w:right w:w="108" w:type="dxa"/>
        </w:tblCellMar>
      </w:tblPr>
      <w:tblGrid>
        <w:gridCol w:w="4643"/>
        <w:gridCol w:w="4429"/>
      </w:tblGrid>
      <w:tr>
        <w:tblPrEx>
          <w:tblCellMar>
            <w:top w:w="0" w:type="dxa"/>
            <w:left w:w="108" w:type="dxa"/>
            <w:bottom w:w="0" w:type="dxa"/>
            <w:right w:w="108" w:type="dxa"/>
          </w:tblCellMar>
        </w:tblPrEx>
        <w:tc>
          <w:tcPr>
            <w:tcW w:w="4643" w:type="dxa"/>
            <w:shd w:val="clear" w:color="auto" w:fill="auto"/>
          </w:tcPr>
          <w:p>
            <w:pPr>
              <w:spacing w:after="0"/>
              <w:rPr>
                <w:rFonts w:eastAsia="Times New Roman"/>
                <w:b/>
                <w:i/>
                <w:szCs w:val="24"/>
              </w:rPr>
            </w:pPr>
            <w:r>
              <w:rPr>
                <w:rFonts w:eastAsia="Times New Roman"/>
                <w:b/>
                <w:i/>
                <w:szCs w:val="24"/>
              </w:rPr>
              <w:t>Nơi nhận:</w:t>
            </w:r>
          </w:p>
          <w:p>
            <w:pPr>
              <w:spacing w:after="0"/>
              <w:rPr>
                <w:rFonts w:eastAsia="Times New Roman"/>
                <w:szCs w:val="24"/>
              </w:rPr>
            </w:pPr>
            <w:r>
              <w:rPr>
                <w:rFonts w:eastAsia="Times New Roman"/>
                <w:szCs w:val="24"/>
              </w:rPr>
              <w:t>- Phòng GDĐT (Thầy Long): Để báo cáo;</w:t>
            </w:r>
          </w:p>
          <w:p>
            <w:pPr>
              <w:spacing w:after="0"/>
              <w:rPr>
                <w:rFonts w:eastAsia="Times New Roman"/>
                <w:szCs w:val="24"/>
              </w:rPr>
            </w:pPr>
            <w:r>
              <w:rPr>
                <w:rFonts w:eastAsia="Times New Roman"/>
                <w:szCs w:val="24"/>
              </w:rPr>
              <w:t>- Hiệu trưởng;</w:t>
            </w:r>
          </w:p>
          <w:p>
            <w:pPr>
              <w:spacing w:after="0"/>
              <w:rPr>
                <w:rFonts w:eastAsia="Times New Roman"/>
                <w:szCs w:val="24"/>
              </w:rPr>
            </w:pPr>
            <w:r>
              <w:rPr>
                <w:rFonts w:eastAsia="Times New Roman"/>
                <w:szCs w:val="24"/>
              </w:rPr>
              <w:t>- Thành viên Ban kiểm tra nội bộ: thực hiện;</w:t>
            </w:r>
          </w:p>
          <w:p>
            <w:pPr>
              <w:spacing w:after="0"/>
              <w:rPr>
                <w:rFonts w:eastAsia="Times New Roman"/>
                <w:szCs w:val="24"/>
              </w:rPr>
            </w:pPr>
            <w:r>
              <w:rPr>
                <w:rFonts w:eastAsia="Times New Roman"/>
                <w:szCs w:val="24"/>
              </w:rPr>
              <w:t>- CBQL, GV, NV: Thực hiện;</w:t>
            </w:r>
          </w:p>
          <w:p>
            <w:pPr>
              <w:spacing w:after="0"/>
              <w:rPr>
                <w:rFonts w:eastAsia="Times New Roman"/>
                <w:szCs w:val="24"/>
              </w:rPr>
            </w:pPr>
            <w:r>
              <w:rPr>
                <w:rFonts w:eastAsia="Times New Roman"/>
                <w:szCs w:val="24"/>
              </w:rPr>
              <w:t>- Công khai Bảng tin nội bộ</w:t>
            </w:r>
          </w:p>
          <w:p>
            <w:pPr>
              <w:spacing w:after="0"/>
              <w:rPr>
                <w:rFonts w:eastAsia="Times New Roman"/>
                <w:sz w:val="27"/>
                <w:szCs w:val="27"/>
              </w:rPr>
            </w:pPr>
            <w:r>
              <w:rPr>
                <w:rFonts w:eastAsia="Times New Roman"/>
                <w:szCs w:val="24"/>
              </w:rPr>
              <w:t>- Lưu: VT.</w:t>
            </w:r>
          </w:p>
        </w:tc>
        <w:tc>
          <w:tcPr>
            <w:tcW w:w="4429" w:type="dxa"/>
            <w:shd w:val="clear" w:color="auto" w:fill="auto"/>
          </w:tcPr>
          <w:p>
            <w:pPr>
              <w:spacing w:after="0"/>
              <w:jc w:val="center"/>
              <w:rPr>
                <w:rFonts w:eastAsia="Times New Roman"/>
                <w:sz w:val="27"/>
                <w:szCs w:val="27"/>
              </w:rPr>
            </w:pPr>
            <w:r>
              <w:rPr>
                <w:rFonts w:eastAsia="Times New Roman"/>
                <w:b/>
                <w:bCs/>
                <w:sz w:val="27"/>
                <w:szCs w:val="27"/>
              </w:rPr>
              <w:t>HIỆU TRƯỞNG</w:t>
            </w:r>
          </w:p>
          <w:p>
            <w:pPr>
              <w:spacing w:after="0"/>
              <w:jc w:val="center"/>
              <w:rPr>
                <w:rFonts w:eastAsia="Times New Roman"/>
                <w:bCs/>
                <w:sz w:val="27"/>
                <w:szCs w:val="27"/>
              </w:rPr>
            </w:pPr>
            <w:r>
              <w:rPr>
                <w:rFonts w:eastAsia="Times New Roman"/>
                <w:bCs/>
                <w:sz w:val="27"/>
                <w:szCs w:val="27"/>
              </w:rPr>
              <w:t xml:space="preserve"> </w:t>
            </w:r>
          </w:p>
          <w:p>
            <w:pPr>
              <w:spacing w:after="0"/>
              <w:jc w:val="center"/>
              <w:rPr>
                <w:rFonts w:eastAsia="Times New Roman"/>
                <w:bCs/>
                <w:sz w:val="27"/>
                <w:szCs w:val="27"/>
              </w:rPr>
            </w:pPr>
          </w:p>
          <w:p>
            <w:pPr>
              <w:spacing w:after="0"/>
              <w:jc w:val="center"/>
              <w:rPr>
                <w:rFonts w:eastAsia="Times New Roman"/>
                <w:bCs/>
                <w:sz w:val="27"/>
                <w:szCs w:val="27"/>
              </w:rPr>
            </w:pPr>
          </w:p>
          <w:p>
            <w:pPr>
              <w:spacing w:after="0"/>
              <w:jc w:val="center"/>
              <w:rPr>
                <w:rFonts w:eastAsia="Times New Roman"/>
                <w:b/>
                <w:sz w:val="27"/>
                <w:szCs w:val="27"/>
              </w:rPr>
            </w:pPr>
            <w:r>
              <w:rPr>
                <w:rFonts w:eastAsia="Times New Roman"/>
                <w:b/>
                <w:bCs/>
                <w:sz w:val="27"/>
                <w:szCs w:val="27"/>
              </w:rPr>
              <w:t>Đỗ Thị Nõn</w:t>
            </w:r>
          </w:p>
        </w:tc>
      </w:tr>
    </w:tbl>
    <w:p>
      <w:pPr>
        <w:spacing w:after="0"/>
        <w:jc w:val="both"/>
        <w:rPr>
          <w:rFonts w:eastAsia="Times New Roman"/>
          <w:b/>
          <w:sz w:val="27"/>
          <w:szCs w:val="27"/>
        </w:rPr>
      </w:pPr>
    </w:p>
    <w:p>
      <w:pPr>
        <w:spacing w:after="0"/>
        <w:ind w:firstLine="567"/>
        <w:jc w:val="both"/>
        <w:rPr>
          <w:b/>
          <w:sz w:val="27"/>
          <w:szCs w:val="27"/>
        </w:rPr>
      </w:pPr>
    </w:p>
    <w:p>
      <w:pPr>
        <w:spacing w:after="0"/>
        <w:ind w:firstLine="567"/>
        <w:jc w:val="both"/>
        <w:rPr>
          <w:b/>
          <w:sz w:val="27"/>
          <w:szCs w:val="27"/>
        </w:rPr>
      </w:pPr>
    </w:p>
    <w:p>
      <w:pPr>
        <w:spacing w:after="0"/>
        <w:ind w:firstLine="567"/>
        <w:jc w:val="both"/>
        <w:rPr>
          <w:b/>
          <w:sz w:val="26"/>
          <w:szCs w:val="26"/>
        </w:rPr>
      </w:pPr>
    </w:p>
    <w:p>
      <w:pPr>
        <w:spacing w:after="0"/>
        <w:jc w:val="center"/>
        <w:rPr>
          <w:b/>
          <w:sz w:val="26"/>
          <w:szCs w:val="26"/>
        </w:rPr>
      </w:pPr>
      <w:r>
        <w:rPr>
          <w:b/>
          <w:sz w:val="26"/>
          <w:szCs w:val="26"/>
        </w:rPr>
        <w:t>DANH MỤC KIỂM TRA NĂM HỌC 2023 - 2024</w:t>
      </w:r>
    </w:p>
    <w:p>
      <w:pPr>
        <w:spacing w:after="0"/>
        <w:jc w:val="center"/>
        <w:rPr>
          <w:i/>
          <w:sz w:val="26"/>
          <w:szCs w:val="26"/>
        </w:rPr>
      </w:pPr>
      <w:r>
        <w:rPr>
          <w:i/>
          <w:sz w:val="26"/>
          <w:szCs w:val="26"/>
        </w:rPr>
        <w:t xml:space="preserve">(Kèm theo Kế hoạch số 202/KH-MNBK ngày 21 tháng 9  năm 2023 </w:t>
      </w:r>
    </w:p>
    <w:p>
      <w:pPr>
        <w:spacing w:after="0"/>
        <w:jc w:val="center"/>
        <w:rPr>
          <w:i/>
          <w:sz w:val="26"/>
          <w:szCs w:val="26"/>
        </w:rPr>
      </w:pPr>
      <w:r>
        <w:rPr>
          <w:i/>
          <w:sz w:val="26"/>
          <w:szCs w:val="26"/>
        </w:rPr>
        <w:t>của Trường Mầm non Bình Khánh)</w:t>
      </w:r>
    </w:p>
    <w:p>
      <w:pPr>
        <w:spacing w:after="0"/>
        <w:jc w:val="center"/>
        <w:rPr>
          <w:i/>
          <w:sz w:val="26"/>
          <w:szCs w:val="26"/>
        </w:rPr>
      </w:pPr>
    </w:p>
    <w:tbl>
      <w:tblPr>
        <w:tblStyle w:val="3"/>
        <w:tblpPr w:leftFromText="180" w:rightFromText="180" w:vertAnchor="text" w:tblpX="-598" w:tblpY="1"/>
        <w:tblOverlap w:val="never"/>
        <w:tblW w:w="98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672"/>
        <w:gridCol w:w="2127"/>
        <w:gridCol w:w="1134"/>
        <w:gridCol w:w="992"/>
        <w:gridCol w:w="1278"/>
        <w:gridCol w:w="977"/>
        <w:gridCol w:w="15"/>
        <w:gridCol w:w="8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7" w:hRule="atLeast"/>
        </w:trPr>
        <w:tc>
          <w:tcPr>
            <w:tcW w:w="817" w:type="dxa"/>
            <w:shd w:val="clear" w:color="auto" w:fill="auto"/>
          </w:tcPr>
          <w:p>
            <w:pPr>
              <w:spacing w:after="0"/>
              <w:jc w:val="center"/>
              <w:rPr>
                <w:b/>
                <w:sz w:val="26"/>
                <w:szCs w:val="26"/>
                <w:lang w:val="es-UY"/>
              </w:rPr>
            </w:pPr>
          </w:p>
          <w:p>
            <w:pPr>
              <w:spacing w:after="0"/>
              <w:jc w:val="center"/>
              <w:rPr>
                <w:b/>
                <w:sz w:val="26"/>
                <w:szCs w:val="26"/>
              </w:rPr>
            </w:pPr>
            <w:r>
              <w:rPr>
                <w:b/>
                <w:sz w:val="26"/>
                <w:szCs w:val="26"/>
              </w:rPr>
              <w:t>STT</w:t>
            </w:r>
          </w:p>
        </w:tc>
        <w:tc>
          <w:tcPr>
            <w:tcW w:w="1672" w:type="dxa"/>
          </w:tcPr>
          <w:p>
            <w:pPr>
              <w:spacing w:after="0"/>
              <w:jc w:val="center"/>
              <w:rPr>
                <w:b/>
                <w:sz w:val="26"/>
                <w:szCs w:val="26"/>
              </w:rPr>
            </w:pPr>
            <w:r>
              <w:rPr>
                <w:b/>
                <w:sz w:val="26"/>
                <w:szCs w:val="26"/>
              </w:rPr>
              <w:t>Đối tượng được kiểm tra</w:t>
            </w:r>
          </w:p>
          <w:p>
            <w:pPr>
              <w:spacing w:after="0"/>
              <w:jc w:val="center"/>
              <w:rPr>
                <w:b/>
                <w:sz w:val="26"/>
                <w:szCs w:val="26"/>
              </w:rPr>
            </w:pPr>
          </w:p>
        </w:tc>
        <w:tc>
          <w:tcPr>
            <w:tcW w:w="2127" w:type="dxa"/>
          </w:tcPr>
          <w:p>
            <w:pPr>
              <w:spacing w:after="0"/>
              <w:jc w:val="center"/>
              <w:rPr>
                <w:b/>
                <w:sz w:val="26"/>
                <w:szCs w:val="26"/>
              </w:rPr>
            </w:pPr>
            <w:r>
              <w:rPr>
                <w:b/>
                <w:sz w:val="26"/>
                <w:szCs w:val="26"/>
              </w:rPr>
              <w:t>Nội dung kiểm tra</w:t>
            </w:r>
          </w:p>
        </w:tc>
        <w:tc>
          <w:tcPr>
            <w:tcW w:w="1134" w:type="dxa"/>
            <w:shd w:val="clear" w:color="auto" w:fill="auto"/>
          </w:tcPr>
          <w:p>
            <w:pPr>
              <w:spacing w:after="0"/>
              <w:jc w:val="center"/>
              <w:rPr>
                <w:b/>
                <w:sz w:val="26"/>
                <w:szCs w:val="26"/>
              </w:rPr>
            </w:pPr>
            <w:r>
              <w:rPr>
                <w:b/>
                <w:sz w:val="26"/>
                <w:szCs w:val="26"/>
              </w:rPr>
              <w:t>Thời hạn kiểm tra</w:t>
            </w:r>
          </w:p>
        </w:tc>
        <w:tc>
          <w:tcPr>
            <w:tcW w:w="992" w:type="dxa"/>
            <w:shd w:val="clear" w:color="auto" w:fill="auto"/>
          </w:tcPr>
          <w:p>
            <w:pPr>
              <w:spacing w:after="0"/>
              <w:jc w:val="center"/>
              <w:rPr>
                <w:b/>
                <w:sz w:val="26"/>
                <w:szCs w:val="26"/>
              </w:rPr>
            </w:pPr>
            <w:r>
              <w:rPr>
                <w:b/>
                <w:sz w:val="26"/>
                <w:szCs w:val="26"/>
              </w:rPr>
              <w:t>Phạm vị kiểm tra</w:t>
            </w:r>
          </w:p>
        </w:tc>
        <w:tc>
          <w:tcPr>
            <w:tcW w:w="1278" w:type="dxa"/>
            <w:shd w:val="clear" w:color="auto" w:fill="auto"/>
          </w:tcPr>
          <w:p>
            <w:pPr>
              <w:spacing w:after="0"/>
              <w:jc w:val="center"/>
              <w:rPr>
                <w:b/>
                <w:sz w:val="26"/>
                <w:szCs w:val="26"/>
              </w:rPr>
            </w:pPr>
            <w:r>
              <w:rPr>
                <w:b/>
                <w:sz w:val="26"/>
                <w:szCs w:val="26"/>
              </w:rPr>
              <w:t>Thời gian tiến hành</w:t>
            </w:r>
          </w:p>
        </w:tc>
        <w:tc>
          <w:tcPr>
            <w:tcW w:w="977" w:type="dxa"/>
            <w:shd w:val="clear" w:color="auto" w:fill="auto"/>
            <w:vAlign w:val="center"/>
          </w:tcPr>
          <w:p>
            <w:pPr>
              <w:spacing w:after="0"/>
              <w:jc w:val="center"/>
              <w:rPr>
                <w:b/>
                <w:sz w:val="26"/>
                <w:szCs w:val="26"/>
              </w:rPr>
            </w:pPr>
            <w:r>
              <w:rPr>
                <w:b/>
                <w:sz w:val="26"/>
                <w:szCs w:val="26"/>
              </w:rPr>
              <w:t>Đơn vị/cá nhân chủ trì</w:t>
            </w:r>
          </w:p>
        </w:tc>
        <w:tc>
          <w:tcPr>
            <w:tcW w:w="868" w:type="dxa"/>
            <w:gridSpan w:val="2"/>
            <w:shd w:val="clear" w:color="auto" w:fill="auto"/>
            <w:vAlign w:val="center"/>
          </w:tcPr>
          <w:p>
            <w:pPr>
              <w:spacing w:after="0"/>
              <w:jc w:val="center"/>
              <w:rPr>
                <w:b/>
                <w:sz w:val="26"/>
                <w:szCs w:val="26"/>
              </w:rPr>
            </w:pPr>
            <w:r>
              <w:rPr>
                <w:b/>
                <w:sz w:val="26"/>
                <w:szCs w:val="26"/>
              </w:rPr>
              <w:t>Đơn vị/ cá nhân phối hợp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817" w:type="dxa"/>
            <w:shd w:val="clear" w:color="auto" w:fill="auto"/>
          </w:tcPr>
          <w:p>
            <w:pPr>
              <w:spacing w:after="0"/>
              <w:jc w:val="center"/>
              <w:rPr>
                <w:b/>
                <w:sz w:val="26"/>
                <w:szCs w:val="26"/>
                <w:lang w:val="es-UY"/>
              </w:rPr>
            </w:pPr>
            <w:r>
              <w:rPr>
                <w:b/>
                <w:sz w:val="26"/>
                <w:szCs w:val="26"/>
                <w:lang w:val="es-UY"/>
              </w:rPr>
              <w:t>A</w:t>
            </w:r>
          </w:p>
        </w:tc>
        <w:tc>
          <w:tcPr>
            <w:tcW w:w="9048" w:type="dxa"/>
            <w:gridSpan w:val="8"/>
          </w:tcPr>
          <w:p>
            <w:pPr>
              <w:spacing w:after="0"/>
              <w:rPr>
                <w:b/>
                <w:sz w:val="26"/>
                <w:szCs w:val="26"/>
              </w:rPr>
            </w:pPr>
            <w:r>
              <w:rPr>
                <w:b/>
                <w:sz w:val="26"/>
                <w:szCs w:val="26"/>
              </w:rPr>
              <w:t>Kiểm tra chuyên môn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817" w:type="dxa"/>
            <w:shd w:val="clear" w:color="auto" w:fill="auto"/>
          </w:tcPr>
          <w:p>
            <w:pPr>
              <w:spacing w:after="0"/>
              <w:jc w:val="center"/>
              <w:rPr>
                <w:b/>
                <w:sz w:val="26"/>
                <w:szCs w:val="26"/>
                <w:lang w:val="es-UY"/>
              </w:rPr>
            </w:pPr>
            <w:r>
              <w:rPr>
                <w:b/>
                <w:sz w:val="26"/>
                <w:szCs w:val="26"/>
                <w:lang w:val="es-UY"/>
              </w:rPr>
              <w:t>I</w:t>
            </w:r>
          </w:p>
        </w:tc>
        <w:tc>
          <w:tcPr>
            <w:tcW w:w="9048" w:type="dxa"/>
            <w:gridSpan w:val="8"/>
          </w:tcPr>
          <w:p>
            <w:pPr>
              <w:spacing w:after="0"/>
              <w:rPr>
                <w:b/>
                <w:sz w:val="26"/>
                <w:szCs w:val="26"/>
              </w:rPr>
            </w:pPr>
            <w:r>
              <w:rPr>
                <w:b/>
                <w:i/>
                <w:sz w:val="26"/>
                <w:szCs w:val="26"/>
              </w:rPr>
              <w:t>Kiểm tra Phát triển lĩnh vực ngôn ngữ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8" w:hRule="atLeast"/>
        </w:trPr>
        <w:tc>
          <w:tcPr>
            <w:tcW w:w="817" w:type="dxa"/>
            <w:shd w:val="clear" w:color="auto" w:fill="auto"/>
          </w:tcPr>
          <w:p>
            <w:pPr>
              <w:spacing w:after="0"/>
              <w:jc w:val="center"/>
              <w:rPr>
                <w:sz w:val="26"/>
                <w:szCs w:val="26"/>
                <w:lang w:val="es-UY"/>
              </w:rPr>
            </w:pPr>
            <w:r>
              <w:rPr>
                <w:sz w:val="26"/>
                <w:szCs w:val="26"/>
                <w:lang w:val="es-UY"/>
              </w:rPr>
              <w:t>1</w:t>
            </w:r>
          </w:p>
        </w:tc>
        <w:tc>
          <w:tcPr>
            <w:tcW w:w="1672" w:type="dxa"/>
          </w:tcPr>
          <w:p>
            <w:pPr>
              <w:spacing w:after="0"/>
              <w:rPr>
                <w:sz w:val="26"/>
                <w:szCs w:val="26"/>
              </w:rPr>
            </w:pPr>
            <w:r>
              <w:rPr>
                <w:sz w:val="26"/>
                <w:szCs w:val="26"/>
              </w:rPr>
              <w:t>Nguyễn Thị Hồng Thắm</w:t>
            </w:r>
          </w:p>
        </w:tc>
        <w:tc>
          <w:tcPr>
            <w:tcW w:w="2127" w:type="dxa"/>
          </w:tcPr>
          <w:p>
            <w:pPr>
              <w:spacing w:after="0"/>
              <w:jc w:val="both"/>
              <w:rPr>
                <w:sz w:val="26"/>
                <w:szCs w:val="26"/>
              </w:rPr>
            </w:pPr>
            <w:r>
              <w:rPr>
                <w:sz w:val="26"/>
                <w:szCs w:val="26"/>
              </w:rPr>
              <w:t>Chuyên đề : “Đổi mới tổ chức hoạt động phát triển ngôn ngữ  trong trường mầm non”</w:t>
            </w:r>
          </w:p>
        </w:tc>
        <w:tc>
          <w:tcPr>
            <w:tcW w:w="1134" w:type="dxa"/>
            <w:vMerge w:val="restart"/>
            <w:shd w:val="clear" w:color="auto" w:fill="auto"/>
          </w:tcPr>
          <w:p>
            <w:pPr>
              <w:spacing w:after="0"/>
              <w:jc w:val="center"/>
              <w:rPr>
                <w:sz w:val="26"/>
                <w:szCs w:val="26"/>
              </w:rPr>
            </w:pPr>
            <w:r>
              <w:rPr>
                <w:sz w:val="26"/>
                <w:szCs w:val="26"/>
              </w:rPr>
              <w:t>01 ngày/ người</w:t>
            </w:r>
          </w:p>
        </w:tc>
        <w:tc>
          <w:tcPr>
            <w:tcW w:w="992" w:type="dxa"/>
            <w:vMerge w:val="restart"/>
            <w:shd w:val="clear" w:color="auto" w:fill="auto"/>
          </w:tcPr>
          <w:p>
            <w:pPr>
              <w:spacing w:after="0"/>
              <w:jc w:val="center"/>
              <w:rPr>
                <w:sz w:val="26"/>
                <w:szCs w:val="26"/>
              </w:rPr>
            </w:pPr>
            <w:r>
              <w:rPr>
                <w:sz w:val="26"/>
                <w:szCs w:val="26"/>
              </w:rPr>
              <w:t>Năm học 2023-2024</w:t>
            </w:r>
          </w:p>
        </w:tc>
        <w:tc>
          <w:tcPr>
            <w:tcW w:w="1278" w:type="dxa"/>
            <w:shd w:val="clear" w:color="auto" w:fill="auto"/>
          </w:tcPr>
          <w:p>
            <w:pPr>
              <w:spacing w:after="0"/>
              <w:jc w:val="center"/>
              <w:rPr>
                <w:sz w:val="26"/>
                <w:szCs w:val="26"/>
              </w:rPr>
            </w:pPr>
            <w:r>
              <w:rPr>
                <w:sz w:val="26"/>
                <w:szCs w:val="26"/>
              </w:rPr>
              <w:t>Tháng 11/2023</w:t>
            </w:r>
          </w:p>
        </w:tc>
        <w:tc>
          <w:tcPr>
            <w:tcW w:w="992" w:type="dxa"/>
            <w:gridSpan w:val="2"/>
            <w:vMerge w:val="restart"/>
            <w:shd w:val="clear" w:color="auto" w:fill="auto"/>
          </w:tcPr>
          <w:p>
            <w:pPr>
              <w:spacing w:after="0"/>
              <w:jc w:val="center"/>
              <w:rPr>
                <w:sz w:val="26"/>
                <w:szCs w:val="26"/>
              </w:rPr>
            </w:pPr>
            <w:r>
              <w:rPr>
                <w:sz w:val="26"/>
                <w:szCs w:val="26"/>
              </w:rPr>
              <w:t>Ban KTNB</w:t>
            </w:r>
          </w:p>
        </w:tc>
        <w:tc>
          <w:tcPr>
            <w:tcW w:w="853" w:type="dxa"/>
            <w:shd w:val="clear" w:color="auto" w:fill="auto"/>
          </w:tcPr>
          <w:p>
            <w:pPr>
              <w:spacing w:after="0"/>
              <w:jc w:val="center"/>
              <w:rPr>
                <w:b/>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817" w:type="dxa"/>
            <w:shd w:val="clear" w:color="auto" w:fill="auto"/>
          </w:tcPr>
          <w:p>
            <w:pPr>
              <w:spacing w:after="0"/>
              <w:jc w:val="center"/>
              <w:rPr>
                <w:sz w:val="26"/>
                <w:szCs w:val="26"/>
                <w:lang w:val="es-UY"/>
              </w:rPr>
            </w:pPr>
            <w:r>
              <w:rPr>
                <w:sz w:val="26"/>
                <w:szCs w:val="26"/>
                <w:lang w:val="es-UY"/>
              </w:rPr>
              <w:t>2</w:t>
            </w:r>
          </w:p>
        </w:tc>
        <w:tc>
          <w:tcPr>
            <w:tcW w:w="1672" w:type="dxa"/>
          </w:tcPr>
          <w:p>
            <w:pPr>
              <w:spacing w:after="0"/>
              <w:rPr>
                <w:sz w:val="26"/>
                <w:szCs w:val="26"/>
              </w:rPr>
            </w:pPr>
            <w:r>
              <w:rPr>
                <w:sz w:val="26"/>
                <w:szCs w:val="26"/>
              </w:rPr>
              <w:t>Lê Thị Thanh Thảo</w:t>
            </w:r>
          </w:p>
        </w:tc>
        <w:tc>
          <w:tcPr>
            <w:tcW w:w="2127" w:type="dxa"/>
          </w:tcPr>
          <w:p>
            <w:pPr>
              <w:spacing w:after="0"/>
              <w:jc w:val="both"/>
              <w:rPr>
                <w:sz w:val="26"/>
                <w:szCs w:val="26"/>
              </w:rPr>
            </w:pPr>
            <w:r>
              <w:rPr>
                <w:sz w:val="26"/>
                <w:szCs w:val="26"/>
              </w:rPr>
              <w:t>Chuyên đề : “Đổi mới tổ chức hoạt động phát triển ngôn ngữ  trong trường mầm non”: LQCV</w:t>
            </w:r>
          </w:p>
        </w:tc>
        <w:tc>
          <w:tcPr>
            <w:tcW w:w="1134" w:type="dxa"/>
            <w:vMerge w:val="continue"/>
            <w:shd w:val="clear" w:color="auto" w:fill="auto"/>
          </w:tcPr>
          <w:p>
            <w:pPr>
              <w:spacing w:after="0"/>
              <w:jc w:val="center"/>
              <w:rPr>
                <w:b/>
                <w:sz w:val="26"/>
                <w:szCs w:val="26"/>
              </w:rPr>
            </w:pPr>
          </w:p>
        </w:tc>
        <w:tc>
          <w:tcPr>
            <w:tcW w:w="992" w:type="dxa"/>
            <w:vMerge w:val="continue"/>
            <w:shd w:val="clear" w:color="auto" w:fill="auto"/>
          </w:tcPr>
          <w:p>
            <w:pPr>
              <w:spacing w:after="0"/>
              <w:jc w:val="center"/>
              <w:rPr>
                <w:b/>
                <w:sz w:val="26"/>
                <w:szCs w:val="26"/>
              </w:rPr>
            </w:pPr>
          </w:p>
        </w:tc>
        <w:tc>
          <w:tcPr>
            <w:tcW w:w="1278" w:type="dxa"/>
            <w:shd w:val="clear" w:color="auto" w:fill="auto"/>
          </w:tcPr>
          <w:p>
            <w:pPr>
              <w:spacing w:after="0"/>
              <w:jc w:val="center"/>
              <w:rPr>
                <w:sz w:val="26"/>
                <w:szCs w:val="26"/>
              </w:rPr>
            </w:pPr>
            <w:r>
              <w:rPr>
                <w:sz w:val="26"/>
                <w:szCs w:val="26"/>
              </w:rPr>
              <w:t>Tháng 11/2023</w:t>
            </w:r>
          </w:p>
        </w:tc>
        <w:tc>
          <w:tcPr>
            <w:tcW w:w="992" w:type="dxa"/>
            <w:gridSpan w:val="2"/>
            <w:vMerge w:val="continue"/>
            <w:shd w:val="clear" w:color="auto" w:fill="auto"/>
          </w:tcPr>
          <w:p>
            <w:pPr>
              <w:spacing w:after="0"/>
              <w:jc w:val="center"/>
              <w:rPr>
                <w:b/>
                <w:sz w:val="26"/>
                <w:szCs w:val="26"/>
              </w:rPr>
            </w:pPr>
          </w:p>
        </w:tc>
        <w:tc>
          <w:tcPr>
            <w:tcW w:w="853" w:type="dxa"/>
            <w:shd w:val="clear" w:color="auto" w:fill="auto"/>
          </w:tcPr>
          <w:p>
            <w:pPr>
              <w:spacing w:after="0"/>
              <w:jc w:val="center"/>
              <w:rPr>
                <w:b/>
                <w:sz w:val="26"/>
                <w:szCs w:val="26"/>
              </w:rPr>
            </w:pPr>
            <w:r>
              <w:rPr>
                <w:b/>
                <w:sz w:val="26"/>
                <w:szCs w:val="26"/>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3" w:hRule="atLeast"/>
        </w:trPr>
        <w:tc>
          <w:tcPr>
            <w:tcW w:w="817" w:type="dxa"/>
            <w:shd w:val="clear" w:color="auto" w:fill="auto"/>
          </w:tcPr>
          <w:p>
            <w:pPr>
              <w:spacing w:after="0"/>
              <w:jc w:val="center"/>
              <w:rPr>
                <w:sz w:val="26"/>
                <w:szCs w:val="26"/>
                <w:lang w:val="es-UY"/>
              </w:rPr>
            </w:pPr>
            <w:r>
              <w:rPr>
                <w:sz w:val="26"/>
                <w:szCs w:val="26"/>
                <w:lang w:val="es-UY"/>
              </w:rPr>
              <w:t>3</w:t>
            </w:r>
          </w:p>
        </w:tc>
        <w:tc>
          <w:tcPr>
            <w:tcW w:w="1672" w:type="dxa"/>
          </w:tcPr>
          <w:p>
            <w:pPr>
              <w:spacing w:after="0"/>
              <w:rPr>
                <w:sz w:val="26"/>
                <w:szCs w:val="26"/>
              </w:rPr>
            </w:pPr>
            <w:r>
              <w:rPr>
                <w:sz w:val="26"/>
                <w:szCs w:val="26"/>
              </w:rPr>
              <w:t>Lê Thị Oanh</w:t>
            </w:r>
          </w:p>
        </w:tc>
        <w:tc>
          <w:tcPr>
            <w:tcW w:w="2127" w:type="dxa"/>
          </w:tcPr>
          <w:p>
            <w:pPr>
              <w:spacing w:after="0"/>
              <w:jc w:val="both"/>
              <w:rPr>
                <w:sz w:val="26"/>
                <w:szCs w:val="26"/>
              </w:rPr>
            </w:pPr>
            <w:r>
              <w:rPr>
                <w:sz w:val="26"/>
                <w:szCs w:val="26"/>
              </w:rPr>
              <w:t>Chuyên đề : “Đổi mới tổ chức hoạt động phát triển ngôn ngữ  trong trường mầm non”</w:t>
            </w:r>
          </w:p>
        </w:tc>
        <w:tc>
          <w:tcPr>
            <w:tcW w:w="1134" w:type="dxa"/>
            <w:vMerge w:val="continue"/>
            <w:shd w:val="clear" w:color="auto" w:fill="auto"/>
          </w:tcPr>
          <w:p>
            <w:pPr>
              <w:spacing w:after="0"/>
              <w:jc w:val="center"/>
              <w:rPr>
                <w:b/>
                <w:sz w:val="26"/>
                <w:szCs w:val="26"/>
              </w:rPr>
            </w:pPr>
          </w:p>
        </w:tc>
        <w:tc>
          <w:tcPr>
            <w:tcW w:w="992" w:type="dxa"/>
            <w:vMerge w:val="continue"/>
            <w:shd w:val="clear" w:color="auto" w:fill="auto"/>
          </w:tcPr>
          <w:p>
            <w:pPr>
              <w:spacing w:after="0"/>
              <w:jc w:val="center"/>
              <w:rPr>
                <w:b/>
                <w:sz w:val="26"/>
                <w:szCs w:val="26"/>
              </w:rPr>
            </w:pPr>
          </w:p>
        </w:tc>
        <w:tc>
          <w:tcPr>
            <w:tcW w:w="1278" w:type="dxa"/>
            <w:shd w:val="clear" w:color="auto" w:fill="auto"/>
          </w:tcPr>
          <w:p>
            <w:pPr>
              <w:spacing w:after="0"/>
              <w:jc w:val="center"/>
              <w:rPr>
                <w:sz w:val="26"/>
                <w:szCs w:val="26"/>
              </w:rPr>
            </w:pPr>
            <w:r>
              <w:rPr>
                <w:sz w:val="26"/>
                <w:szCs w:val="26"/>
              </w:rPr>
              <w:t>Tháng 11/2023</w:t>
            </w:r>
          </w:p>
        </w:tc>
        <w:tc>
          <w:tcPr>
            <w:tcW w:w="992" w:type="dxa"/>
            <w:gridSpan w:val="2"/>
            <w:vMerge w:val="continue"/>
            <w:shd w:val="clear" w:color="auto" w:fill="auto"/>
          </w:tcPr>
          <w:p>
            <w:pPr>
              <w:spacing w:after="0"/>
              <w:jc w:val="center"/>
              <w:rPr>
                <w:b/>
                <w:sz w:val="26"/>
                <w:szCs w:val="26"/>
              </w:rPr>
            </w:pPr>
          </w:p>
        </w:tc>
        <w:tc>
          <w:tcPr>
            <w:tcW w:w="853" w:type="dxa"/>
            <w:shd w:val="clear" w:color="auto" w:fill="auto"/>
          </w:tcPr>
          <w:p>
            <w:pPr>
              <w:spacing w:after="0"/>
              <w:jc w:val="center"/>
              <w:rPr>
                <w:b/>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817" w:type="dxa"/>
            <w:shd w:val="clear" w:color="auto" w:fill="auto"/>
          </w:tcPr>
          <w:p>
            <w:pPr>
              <w:spacing w:after="0"/>
              <w:jc w:val="center"/>
              <w:rPr>
                <w:b/>
                <w:sz w:val="26"/>
                <w:szCs w:val="26"/>
                <w:lang w:val="es-UY"/>
              </w:rPr>
            </w:pPr>
            <w:r>
              <w:rPr>
                <w:b/>
                <w:sz w:val="26"/>
                <w:szCs w:val="26"/>
                <w:lang w:val="es-UY"/>
              </w:rPr>
              <w:t>II</w:t>
            </w:r>
          </w:p>
        </w:tc>
        <w:tc>
          <w:tcPr>
            <w:tcW w:w="9048" w:type="dxa"/>
            <w:gridSpan w:val="8"/>
          </w:tcPr>
          <w:p>
            <w:pPr>
              <w:spacing w:after="0"/>
              <w:rPr>
                <w:b/>
                <w:sz w:val="26"/>
                <w:szCs w:val="26"/>
              </w:rPr>
            </w:pPr>
            <w:r>
              <w:rPr>
                <w:b/>
                <w:i/>
                <w:sz w:val="26"/>
                <w:szCs w:val="26"/>
              </w:rPr>
              <w:t>Kiểm tra phát triển lĩnh vực thẩm mỹ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817" w:type="dxa"/>
            <w:shd w:val="clear" w:color="auto" w:fill="auto"/>
          </w:tcPr>
          <w:p>
            <w:pPr>
              <w:spacing w:after="0"/>
              <w:jc w:val="center"/>
              <w:rPr>
                <w:sz w:val="26"/>
                <w:szCs w:val="26"/>
                <w:lang w:val="es-UY"/>
              </w:rPr>
            </w:pPr>
            <w:r>
              <w:rPr>
                <w:sz w:val="26"/>
                <w:szCs w:val="26"/>
                <w:lang w:val="es-UY"/>
              </w:rPr>
              <w:t>1</w:t>
            </w:r>
          </w:p>
        </w:tc>
        <w:tc>
          <w:tcPr>
            <w:tcW w:w="1672" w:type="dxa"/>
          </w:tcPr>
          <w:p>
            <w:pPr>
              <w:spacing w:after="0"/>
              <w:rPr>
                <w:sz w:val="26"/>
                <w:szCs w:val="26"/>
              </w:rPr>
            </w:pPr>
            <w:r>
              <w:rPr>
                <w:sz w:val="26"/>
                <w:szCs w:val="26"/>
              </w:rPr>
              <w:t>Nguyễn Thị Xuân</w:t>
            </w:r>
          </w:p>
        </w:tc>
        <w:tc>
          <w:tcPr>
            <w:tcW w:w="2127" w:type="dxa"/>
          </w:tcPr>
          <w:p>
            <w:pPr>
              <w:spacing w:after="0"/>
              <w:rPr>
                <w:sz w:val="26"/>
                <w:szCs w:val="26"/>
              </w:rPr>
            </w:pPr>
            <w:r>
              <w:rPr>
                <w:sz w:val="26"/>
                <w:szCs w:val="26"/>
              </w:rPr>
              <w:t>Chuyên đề: “Đổi mới tổ chức hoạt động âm nhạc trong trường mầm non”</w:t>
            </w:r>
          </w:p>
        </w:tc>
        <w:tc>
          <w:tcPr>
            <w:tcW w:w="1134" w:type="dxa"/>
            <w:vMerge w:val="restart"/>
            <w:shd w:val="clear" w:color="auto" w:fill="auto"/>
          </w:tcPr>
          <w:p>
            <w:pPr>
              <w:spacing w:after="0"/>
              <w:jc w:val="center"/>
              <w:rPr>
                <w:sz w:val="26"/>
                <w:szCs w:val="26"/>
              </w:rPr>
            </w:pPr>
            <w:r>
              <w:rPr>
                <w:sz w:val="26"/>
                <w:szCs w:val="26"/>
              </w:rPr>
              <w:t>01 ngày/ người</w:t>
            </w:r>
          </w:p>
          <w:p>
            <w:pPr>
              <w:spacing w:after="0"/>
              <w:jc w:val="center"/>
              <w:rPr>
                <w:sz w:val="26"/>
                <w:szCs w:val="26"/>
              </w:rPr>
            </w:pPr>
            <w:r>
              <w:rPr>
                <w:sz w:val="26"/>
                <w:szCs w:val="26"/>
              </w:rPr>
              <w:t xml:space="preserve"> </w:t>
            </w:r>
          </w:p>
        </w:tc>
        <w:tc>
          <w:tcPr>
            <w:tcW w:w="992" w:type="dxa"/>
            <w:vMerge w:val="restart"/>
            <w:shd w:val="clear" w:color="auto" w:fill="auto"/>
          </w:tcPr>
          <w:p>
            <w:pPr>
              <w:spacing w:after="0"/>
              <w:jc w:val="center"/>
              <w:rPr>
                <w:sz w:val="26"/>
                <w:szCs w:val="26"/>
              </w:rPr>
            </w:pPr>
            <w:r>
              <w:rPr>
                <w:sz w:val="26"/>
                <w:szCs w:val="26"/>
              </w:rPr>
              <w:t>Năm học 2022-2023</w:t>
            </w:r>
          </w:p>
          <w:p>
            <w:pPr>
              <w:spacing w:after="0"/>
              <w:jc w:val="center"/>
              <w:rPr>
                <w:sz w:val="26"/>
                <w:szCs w:val="26"/>
              </w:rPr>
            </w:pPr>
            <w:r>
              <w:rPr>
                <w:sz w:val="26"/>
                <w:szCs w:val="26"/>
              </w:rPr>
              <w:t xml:space="preserve"> </w:t>
            </w:r>
          </w:p>
        </w:tc>
        <w:tc>
          <w:tcPr>
            <w:tcW w:w="1278" w:type="dxa"/>
            <w:shd w:val="clear" w:color="auto" w:fill="auto"/>
          </w:tcPr>
          <w:p>
            <w:pPr>
              <w:spacing w:after="0"/>
              <w:jc w:val="center"/>
              <w:rPr>
                <w:sz w:val="26"/>
                <w:szCs w:val="26"/>
              </w:rPr>
            </w:pPr>
            <w:r>
              <w:rPr>
                <w:sz w:val="26"/>
                <w:szCs w:val="26"/>
              </w:rPr>
              <w:t>Tháng 11/2023</w:t>
            </w:r>
          </w:p>
        </w:tc>
        <w:tc>
          <w:tcPr>
            <w:tcW w:w="992" w:type="dxa"/>
            <w:gridSpan w:val="2"/>
            <w:vMerge w:val="restart"/>
            <w:shd w:val="clear" w:color="auto" w:fill="auto"/>
          </w:tcPr>
          <w:p>
            <w:pPr>
              <w:spacing w:after="0"/>
              <w:jc w:val="center"/>
              <w:rPr>
                <w:b/>
                <w:sz w:val="26"/>
                <w:szCs w:val="26"/>
              </w:rPr>
            </w:pPr>
            <w:r>
              <w:rPr>
                <w:sz w:val="26"/>
                <w:szCs w:val="26"/>
              </w:rPr>
              <w:t>Ban KTNB</w:t>
            </w:r>
          </w:p>
          <w:p>
            <w:pPr>
              <w:spacing w:after="0"/>
              <w:jc w:val="center"/>
              <w:rPr>
                <w:b/>
                <w:sz w:val="26"/>
                <w:szCs w:val="26"/>
              </w:rPr>
            </w:pPr>
            <w:r>
              <w:rPr>
                <w:sz w:val="26"/>
                <w:szCs w:val="26"/>
              </w:rPr>
              <w:t xml:space="preserve"> </w:t>
            </w:r>
          </w:p>
        </w:tc>
        <w:tc>
          <w:tcPr>
            <w:tcW w:w="853" w:type="dxa"/>
            <w:shd w:val="clear" w:color="auto" w:fill="auto"/>
          </w:tcPr>
          <w:p>
            <w:pPr>
              <w:spacing w:after="0"/>
              <w:jc w:val="center"/>
              <w:rPr>
                <w:b/>
                <w:sz w:val="26"/>
                <w:szCs w:val="26"/>
              </w:rPr>
            </w:pPr>
            <w:r>
              <w:rPr>
                <w:b/>
                <w:sz w:val="26"/>
                <w:szCs w:val="26"/>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817" w:type="dxa"/>
            <w:shd w:val="clear" w:color="auto" w:fill="auto"/>
          </w:tcPr>
          <w:p>
            <w:pPr>
              <w:spacing w:after="0"/>
              <w:jc w:val="center"/>
              <w:rPr>
                <w:sz w:val="26"/>
                <w:szCs w:val="26"/>
                <w:lang w:val="es-UY"/>
              </w:rPr>
            </w:pPr>
            <w:r>
              <w:rPr>
                <w:sz w:val="26"/>
                <w:szCs w:val="26"/>
                <w:lang w:val="es-UY"/>
              </w:rPr>
              <w:t>2</w:t>
            </w:r>
          </w:p>
        </w:tc>
        <w:tc>
          <w:tcPr>
            <w:tcW w:w="1672" w:type="dxa"/>
          </w:tcPr>
          <w:p>
            <w:pPr>
              <w:spacing w:after="0"/>
              <w:rPr>
                <w:sz w:val="26"/>
                <w:szCs w:val="26"/>
              </w:rPr>
            </w:pPr>
            <w:r>
              <w:rPr>
                <w:sz w:val="26"/>
                <w:szCs w:val="26"/>
              </w:rPr>
              <w:t>Nguyễn Thị Cẩm Nhung</w:t>
            </w:r>
          </w:p>
        </w:tc>
        <w:tc>
          <w:tcPr>
            <w:tcW w:w="2127" w:type="dxa"/>
          </w:tcPr>
          <w:p>
            <w:pPr>
              <w:spacing w:after="0"/>
              <w:rPr>
                <w:b/>
                <w:sz w:val="26"/>
                <w:szCs w:val="26"/>
              </w:rPr>
            </w:pPr>
            <w:r>
              <w:rPr>
                <w:sz w:val="26"/>
                <w:szCs w:val="26"/>
              </w:rPr>
              <w:t>Chuyên đề: “Đổi mới hoạt động tạo hình trong trường mầm non”</w:t>
            </w:r>
          </w:p>
        </w:tc>
        <w:tc>
          <w:tcPr>
            <w:tcW w:w="1134" w:type="dxa"/>
            <w:vMerge w:val="continue"/>
            <w:shd w:val="clear" w:color="auto" w:fill="auto"/>
          </w:tcPr>
          <w:p>
            <w:pPr>
              <w:spacing w:after="0"/>
              <w:jc w:val="center"/>
              <w:rPr>
                <w:b/>
                <w:sz w:val="26"/>
                <w:szCs w:val="26"/>
              </w:rPr>
            </w:pPr>
          </w:p>
        </w:tc>
        <w:tc>
          <w:tcPr>
            <w:tcW w:w="992" w:type="dxa"/>
            <w:vMerge w:val="continue"/>
            <w:shd w:val="clear" w:color="auto" w:fill="auto"/>
          </w:tcPr>
          <w:p>
            <w:pPr>
              <w:spacing w:after="0"/>
              <w:jc w:val="center"/>
              <w:rPr>
                <w:b/>
                <w:sz w:val="26"/>
                <w:szCs w:val="26"/>
              </w:rPr>
            </w:pPr>
          </w:p>
        </w:tc>
        <w:tc>
          <w:tcPr>
            <w:tcW w:w="1278" w:type="dxa"/>
            <w:shd w:val="clear" w:color="auto" w:fill="auto"/>
          </w:tcPr>
          <w:p>
            <w:pPr>
              <w:spacing w:after="0"/>
              <w:jc w:val="center"/>
              <w:rPr>
                <w:sz w:val="26"/>
                <w:szCs w:val="26"/>
              </w:rPr>
            </w:pPr>
            <w:r>
              <w:rPr>
                <w:sz w:val="26"/>
                <w:szCs w:val="26"/>
              </w:rPr>
              <w:t>Tháng 11/2023</w:t>
            </w:r>
          </w:p>
        </w:tc>
        <w:tc>
          <w:tcPr>
            <w:tcW w:w="992" w:type="dxa"/>
            <w:gridSpan w:val="2"/>
            <w:vMerge w:val="continue"/>
            <w:shd w:val="clear" w:color="auto" w:fill="auto"/>
          </w:tcPr>
          <w:p>
            <w:pPr>
              <w:spacing w:after="0"/>
              <w:jc w:val="center"/>
              <w:rPr>
                <w:b/>
                <w:sz w:val="26"/>
                <w:szCs w:val="26"/>
              </w:rPr>
            </w:pPr>
          </w:p>
        </w:tc>
        <w:tc>
          <w:tcPr>
            <w:tcW w:w="853" w:type="dxa"/>
            <w:shd w:val="clear" w:color="auto" w:fill="auto"/>
          </w:tcPr>
          <w:p>
            <w:pPr>
              <w:spacing w:after="0"/>
              <w:jc w:val="center"/>
              <w:rPr>
                <w:b/>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817" w:type="dxa"/>
            <w:shd w:val="clear" w:color="auto" w:fill="auto"/>
          </w:tcPr>
          <w:p>
            <w:pPr>
              <w:spacing w:after="0"/>
              <w:jc w:val="center"/>
              <w:rPr>
                <w:sz w:val="26"/>
                <w:szCs w:val="26"/>
                <w:lang w:val="es-UY"/>
              </w:rPr>
            </w:pPr>
            <w:r>
              <w:rPr>
                <w:sz w:val="26"/>
                <w:szCs w:val="26"/>
                <w:lang w:val="es-UY"/>
              </w:rPr>
              <w:t>3</w:t>
            </w:r>
          </w:p>
        </w:tc>
        <w:tc>
          <w:tcPr>
            <w:tcW w:w="1672" w:type="dxa"/>
          </w:tcPr>
          <w:p>
            <w:pPr>
              <w:spacing w:after="0"/>
              <w:rPr>
                <w:sz w:val="26"/>
                <w:szCs w:val="26"/>
              </w:rPr>
            </w:pPr>
            <w:r>
              <w:rPr>
                <w:sz w:val="26"/>
                <w:szCs w:val="26"/>
              </w:rPr>
              <w:t>Võ Thị Kim Lang</w:t>
            </w:r>
          </w:p>
        </w:tc>
        <w:tc>
          <w:tcPr>
            <w:tcW w:w="2127" w:type="dxa"/>
          </w:tcPr>
          <w:p>
            <w:pPr>
              <w:spacing w:after="0"/>
              <w:rPr>
                <w:sz w:val="26"/>
                <w:szCs w:val="26"/>
              </w:rPr>
            </w:pPr>
            <w:r>
              <w:rPr>
                <w:sz w:val="26"/>
                <w:szCs w:val="26"/>
              </w:rPr>
              <w:t>Chuyên đề: “Đổi mới tổ chức hoạt động âm nhạc trong trường mầm non”</w:t>
            </w:r>
          </w:p>
        </w:tc>
        <w:tc>
          <w:tcPr>
            <w:tcW w:w="1134" w:type="dxa"/>
            <w:vMerge w:val="continue"/>
            <w:shd w:val="clear" w:color="auto" w:fill="auto"/>
          </w:tcPr>
          <w:p>
            <w:pPr>
              <w:spacing w:after="0"/>
              <w:jc w:val="center"/>
              <w:rPr>
                <w:sz w:val="26"/>
                <w:szCs w:val="26"/>
              </w:rPr>
            </w:pPr>
          </w:p>
        </w:tc>
        <w:tc>
          <w:tcPr>
            <w:tcW w:w="992" w:type="dxa"/>
            <w:vMerge w:val="continue"/>
            <w:shd w:val="clear" w:color="auto" w:fill="auto"/>
          </w:tcPr>
          <w:p>
            <w:pPr>
              <w:spacing w:after="0"/>
              <w:jc w:val="center"/>
              <w:rPr>
                <w:sz w:val="26"/>
                <w:szCs w:val="26"/>
              </w:rPr>
            </w:pPr>
          </w:p>
        </w:tc>
        <w:tc>
          <w:tcPr>
            <w:tcW w:w="1278" w:type="dxa"/>
            <w:shd w:val="clear" w:color="auto" w:fill="auto"/>
          </w:tcPr>
          <w:p>
            <w:pPr>
              <w:spacing w:after="0"/>
              <w:jc w:val="center"/>
              <w:rPr>
                <w:sz w:val="26"/>
                <w:szCs w:val="26"/>
              </w:rPr>
            </w:pPr>
            <w:r>
              <w:rPr>
                <w:sz w:val="26"/>
                <w:szCs w:val="26"/>
              </w:rPr>
              <w:t>Tháng 12/2023</w:t>
            </w:r>
          </w:p>
        </w:tc>
        <w:tc>
          <w:tcPr>
            <w:tcW w:w="992" w:type="dxa"/>
            <w:gridSpan w:val="2"/>
            <w:vMerge w:val="continue"/>
            <w:shd w:val="clear" w:color="auto" w:fill="auto"/>
          </w:tcPr>
          <w:p>
            <w:pPr>
              <w:spacing w:after="0"/>
              <w:jc w:val="center"/>
              <w:rPr>
                <w:b/>
                <w:sz w:val="26"/>
                <w:szCs w:val="26"/>
              </w:rPr>
            </w:pPr>
          </w:p>
        </w:tc>
        <w:tc>
          <w:tcPr>
            <w:tcW w:w="853" w:type="dxa"/>
            <w:shd w:val="clear" w:color="auto" w:fill="auto"/>
          </w:tcPr>
          <w:p>
            <w:pPr>
              <w:spacing w:after="0"/>
              <w:jc w:val="center"/>
              <w:rPr>
                <w:b/>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817" w:type="dxa"/>
            <w:shd w:val="clear" w:color="auto" w:fill="auto"/>
          </w:tcPr>
          <w:p>
            <w:pPr>
              <w:spacing w:after="0"/>
              <w:jc w:val="center"/>
              <w:rPr>
                <w:b/>
                <w:sz w:val="26"/>
                <w:szCs w:val="26"/>
                <w:lang w:val="es-UY"/>
              </w:rPr>
            </w:pPr>
            <w:r>
              <w:rPr>
                <w:b/>
                <w:sz w:val="26"/>
                <w:szCs w:val="26"/>
                <w:lang w:val="es-UY"/>
              </w:rPr>
              <w:t>III</w:t>
            </w:r>
          </w:p>
        </w:tc>
        <w:tc>
          <w:tcPr>
            <w:tcW w:w="9048" w:type="dxa"/>
            <w:gridSpan w:val="8"/>
          </w:tcPr>
          <w:p>
            <w:pPr>
              <w:spacing w:after="0"/>
              <w:rPr>
                <w:b/>
                <w:sz w:val="26"/>
                <w:szCs w:val="26"/>
              </w:rPr>
            </w:pPr>
            <w:r>
              <w:rPr>
                <w:b/>
                <w:i/>
                <w:sz w:val="26"/>
                <w:szCs w:val="26"/>
              </w:rPr>
              <w:t>Kiểm tra Phát triển lĩnh vực Tình cảm- kỹ năng xã hội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817" w:type="dxa"/>
            <w:shd w:val="clear" w:color="auto" w:fill="auto"/>
          </w:tcPr>
          <w:p>
            <w:pPr>
              <w:spacing w:after="0"/>
              <w:jc w:val="center"/>
              <w:rPr>
                <w:sz w:val="26"/>
                <w:szCs w:val="26"/>
                <w:lang w:val="es-UY"/>
              </w:rPr>
            </w:pPr>
            <w:r>
              <w:rPr>
                <w:sz w:val="26"/>
                <w:szCs w:val="26"/>
                <w:lang w:val="es-UY"/>
              </w:rPr>
              <w:t>1</w:t>
            </w:r>
          </w:p>
        </w:tc>
        <w:tc>
          <w:tcPr>
            <w:tcW w:w="1672" w:type="dxa"/>
          </w:tcPr>
          <w:p>
            <w:pPr>
              <w:spacing w:after="0"/>
              <w:rPr>
                <w:sz w:val="26"/>
                <w:szCs w:val="26"/>
              </w:rPr>
            </w:pPr>
            <w:r>
              <w:rPr>
                <w:sz w:val="26"/>
                <w:szCs w:val="26"/>
              </w:rPr>
              <w:t>Nguyễn Thị Mỹ Linh</w:t>
            </w:r>
          </w:p>
        </w:tc>
        <w:tc>
          <w:tcPr>
            <w:tcW w:w="2127" w:type="dxa"/>
          </w:tcPr>
          <w:p>
            <w:pPr>
              <w:spacing w:after="0"/>
              <w:rPr>
                <w:sz w:val="26"/>
                <w:szCs w:val="26"/>
              </w:rPr>
            </w:pPr>
            <w:r>
              <w:rPr>
                <w:sz w:val="26"/>
                <w:szCs w:val="26"/>
              </w:rPr>
              <w:t>Giờ học Tình cảm- kỹ năng xã hội</w:t>
            </w:r>
          </w:p>
        </w:tc>
        <w:tc>
          <w:tcPr>
            <w:tcW w:w="1134" w:type="dxa"/>
            <w:vMerge w:val="restart"/>
            <w:shd w:val="clear" w:color="auto" w:fill="auto"/>
          </w:tcPr>
          <w:p>
            <w:pPr>
              <w:spacing w:after="0"/>
              <w:jc w:val="center"/>
              <w:rPr>
                <w:sz w:val="26"/>
                <w:szCs w:val="26"/>
              </w:rPr>
            </w:pPr>
            <w:r>
              <w:rPr>
                <w:sz w:val="26"/>
                <w:szCs w:val="26"/>
              </w:rPr>
              <w:t>01 ngày/ người</w:t>
            </w:r>
          </w:p>
        </w:tc>
        <w:tc>
          <w:tcPr>
            <w:tcW w:w="992" w:type="dxa"/>
            <w:vMerge w:val="restart"/>
            <w:shd w:val="clear" w:color="auto" w:fill="auto"/>
          </w:tcPr>
          <w:p>
            <w:pPr>
              <w:spacing w:after="0"/>
              <w:jc w:val="center"/>
              <w:rPr>
                <w:sz w:val="26"/>
                <w:szCs w:val="26"/>
              </w:rPr>
            </w:pPr>
            <w:r>
              <w:rPr>
                <w:sz w:val="26"/>
                <w:szCs w:val="26"/>
              </w:rPr>
              <w:t>Năm học 2023-2024</w:t>
            </w:r>
          </w:p>
        </w:tc>
        <w:tc>
          <w:tcPr>
            <w:tcW w:w="1278" w:type="dxa"/>
            <w:shd w:val="clear" w:color="auto" w:fill="auto"/>
          </w:tcPr>
          <w:p>
            <w:pPr>
              <w:spacing w:after="0"/>
              <w:jc w:val="center"/>
              <w:rPr>
                <w:sz w:val="26"/>
                <w:szCs w:val="26"/>
              </w:rPr>
            </w:pPr>
            <w:r>
              <w:rPr>
                <w:sz w:val="26"/>
                <w:szCs w:val="26"/>
              </w:rPr>
              <w:t>Tháng 12/2023</w:t>
            </w:r>
          </w:p>
        </w:tc>
        <w:tc>
          <w:tcPr>
            <w:tcW w:w="992" w:type="dxa"/>
            <w:gridSpan w:val="2"/>
            <w:vMerge w:val="restart"/>
            <w:shd w:val="clear" w:color="auto" w:fill="auto"/>
          </w:tcPr>
          <w:p>
            <w:pPr>
              <w:spacing w:after="0"/>
              <w:jc w:val="center"/>
              <w:rPr>
                <w:b/>
                <w:sz w:val="26"/>
                <w:szCs w:val="26"/>
              </w:rPr>
            </w:pPr>
            <w:r>
              <w:rPr>
                <w:sz w:val="26"/>
                <w:szCs w:val="26"/>
              </w:rPr>
              <w:t>Ban KTNB</w:t>
            </w:r>
          </w:p>
        </w:tc>
        <w:tc>
          <w:tcPr>
            <w:tcW w:w="853" w:type="dxa"/>
            <w:shd w:val="clear" w:color="auto" w:fill="auto"/>
          </w:tcPr>
          <w:p>
            <w:pPr>
              <w:spacing w:after="0"/>
              <w:jc w:val="center"/>
              <w:rPr>
                <w:b/>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817" w:type="dxa"/>
            <w:shd w:val="clear" w:color="auto" w:fill="auto"/>
          </w:tcPr>
          <w:p>
            <w:pPr>
              <w:spacing w:after="0"/>
              <w:jc w:val="center"/>
              <w:rPr>
                <w:sz w:val="26"/>
                <w:szCs w:val="26"/>
                <w:lang w:val="es-UY"/>
              </w:rPr>
            </w:pPr>
            <w:r>
              <w:rPr>
                <w:sz w:val="26"/>
                <w:szCs w:val="26"/>
                <w:lang w:val="es-UY"/>
              </w:rPr>
              <w:t>2</w:t>
            </w:r>
          </w:p>
        </w:tc>
        <w:tc>
          <w:tcPr>
            <w:tcW w:w="1672" w:type="dxa"/>
          </w:tcPr>
          <w:p>
            <w:pPr>
              <w:spacing w:after="0"/>
              <w:rPr>
                <w:sz w:val="26"/>
                <w:szCs w:val="26"/>
              </w:rPr>
            </w:pPr>
            <w:r>
              <w:rPr>
                <w:sz w:val="26"/>
                <w:szCs w:val="26"/>
              </w:rPr>
              <w:t>Trần Thanh Nghị</w:t>
            </w:r>
          </w:p>
        </w:tc>
        <w:tc>
          <w:tcPr>
            <w:tcW w:w="2127" w:type="dxa"/>
          </w:tcPr>
          <w:p>
            <w:pPr>
              <w:spacing w:after="0"/>
              <w:rPr>
                <w:sz w:val="26"/>
                <w:szCs w:val="26"/>
              </w:rPr>
            </w:pPr>
            <w:r>
              <w:rPr>
                <w:sz w:val="26"/>
                <w:szCs w:val="26"/>
              </w:rPr>
              <w:t>Giờ học Tình cảm- kỹ năng xã hội</w:t>
            </w:r>
          </w:p>
        </w:tc>
        <w:tc>
          <w:tcPr>
            <w:tcW w:w="1134" w:type="dxa"/>
            <w:vMerge w:val="continue"/>
            <w:shd w:val="clear" w:color="auto" w:fill="auto"/>
          </w:tcPr>
          <w:p>
            <w:pPr>
              <w:spacing w:after="0"/>
              <w:jc w:val="center"/>
              <w:rPr>
                <w:b/>
                <w:sz w:val="26"/>
                <w:szCs w:val="26"/>
              </w:rPr>
            </w:pPr>
          </w:p>
        </w:tc>
        <w:tc>
          <w:tcPr>
            <w:tcW w:w="992" w:type="dxa"/>
            <w:vMerge w:val="continue"/>
            <w:shd w:val="clear" w:color="auto" w:fill="auto"/>
          </w:tcPr>
          <w:p>
            <w:pPr>
              <w:spacing w:after="0"/>
              <w:jc w:val="center"/>
              <w:rPr>
                <w:b/>
                <w:sz w:val="26"/>
                <w:szCs w:val="26"/>
              </w:rPr>
            </w:pPr>
          </w:p>
        </w:tc>
        <w:tc>
          <w:tcPr>
            <w:tcW w:w="1278" w:type="dxa"/>
            <w:shd w:val="clear" w:color="auto" w:fill="auto"/>
          </w:tcPr>
          <w:p>
            <w:pPr>
              <w:spacing w:after="0"/>
              <w:jc w:val="center"/>
              <w:rPr>
                <w:sz w:val="26"/>
                <w:szCs w:val="26"/>
              </w:rPr>
            </w:pPr>
            <w:r>
              <w:rPr>
                <w:sz w:val="26"/>
                <w:szCs w:val="26"/>
              </w:rPr>
              <w:t>Tháng 12/2023</w:t>
            </w:r>
          </w:p>
        </w:tc>
        <w:tc>
          <w:tcPr>
            <w:tcW w:w="992" w:type="dxa"/>
            <w:gridSpan w:val="2"/>
            <w:vMerge w:val="continue"/>
            <w:shd w:val="clear" w:color="auto" w:fill="auto"/>
          </w:tcPr>
          <w:p>
            <w:pPr>
              <w:spacing w:after="0"/>
              <w:jc w:val="center"/>
              <w:rPr>
                <w:b/>
                <w:sz w:val="26"/>
                <w:szCs w:val="26"/>
              </w:rPr>
            </w:pPr>
          </w:p>
        </w:tc>
        <w:tc>
          <w:tcPr>
            <w:tcW w:w="853" w:type="dxa"/>
            <w:shd w:val="clear" w:color="auto" w:fill="auto"/>
          </w:tcPr>
          <w:p>
            <w:pPr>
              <w:spacing w:after="0"/>
              <w:jc w:val="center"/>
              <w:rPr>
                <w:b/>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817" w:type="dxa"/>
            <w:shd w:val="clear" w:color="auto" w:fill="auto"/>
          </w:tcPr>
          <w:p>
            <w:pPr>
              <w:spacing w:after="0"/>
              <w:jc w:val="center"/>
              <w:rPr>
                <w:sz w:val="26"/>
                <w:szCs w:val="26"/>
                <w:lang w:val="es-UY"/>
              </w:rPr>
            </w:pPr>
            <w:r>
              <w:rPr>
                <w:sz w:val="26"/>
                <w:szCs w:val="26"/>
                <w:lang w:val="es-UY"/>
              </w:rPr>
              <w:t>3</w:t>
            </w:r>
          </w:p>
        </w:tc>
        <w:tc>
          <w:tcPr>
            <w:tcW w:w="1672" w:type="dxa"/>
          </w:tcPr>
          <w:p>
            <w:pPr>
              <w:spacing w:after="0"/>
              <w:rPr>
                <w:sz w:val="26"/>
                <w:szCs w:val="26"/>
              </w:rPr>
            </w:pPr>
            <w:r>
              <w:rPr>
                <w:sz w:val="26"/>
                <w:szCs w:val="26"/>
              </w:rPr>
              <w:t>Lê Thị Bích Thuỷ</w:t>
            </w:r>
          </w:p>
        </w:tc>
        <w:tc>
          <w:tcPr>
            <w:tcW w:w="2127" w:type="dxa"/>
          </w:tcPr>
          <w:p>
            <w:pPr>
              <w:spacing w:after="0"/>
              <w:rPr>
                <w:sz w:val="26"/>
                <w:szCs w:val="26"/>
              </w:rPr>
            </w:pPr>
            <w:r>
              <w:rPr>
                <w:sz w:val="26"/>
                <w:szCs w:val="26"/>
              </w:rPr>
              <w:t>Giờ học Tình cảm- kỹ năng xã hội</w:t>
            </w:r>
          </w:p>
        </w:tc>
        <w:tc>
          <w:tcPr>
            <w:tcW w:w="1134" w:type="dxa"/>
            <w:vMerge w:val="continue"/>
            <w:shd w:val="clear" w:color="auto" w:fill="auto"/>
          </w:tcPr>
          <w:p>
            <w:pPr>
              <w:spacing w:after="0"/>
              <w:jc w:val="center"/>
              <w:rPr>
                <w:b/>
                <w:sz w:val="26"/>
                <w:szCs w:val="26"/>
              </w:rPr>
            </w:pPr>
          </w:p>
        </w:tc>
        <w:tc>
          <w:tcPr>
            <w:tcW w:w="992" w:type="dxa"/>
            <w:vMerge w:val="continue"/>
            <w:shd w:val="clear" w:color="auto" w:fill="auto"/>
          </w:tcPr>
          <w:p>
            <w:pPr>
              <w:spacing w:after="0"/>
              <w:jc w:val="center"/>
              <w:rPr>
                <w:b/>
                <w:sz w:val="26"/>
                <w:szCs w:val="26"/>
              </w:rPr>
            </w:pPr>
          </w:p>
        </w:tc>
        <w:tc>
          <w:tcPr>
            <w:tcW w:w="1278" w:type="dxa"/>
            <w:shd w:val="clear" w:color="auto" w:fill="auto"/>
          </w:tcPr>
          <w:p>
            <w:pPr>
              <w:spacing w:after="0"/>
              <w:jc w:val="center"/>
              <w:rPr>
                <w:sz w:val="26"/>
                <w:szCs w:val="26"/>
              </w:rPr>
            </w:pPr>
            <w:r>
              <w:rPr>
                <w:sz w:val="26"/>
                <w:szCs w:val="26"/>
              </w:rPr>
              <w:t>12/2023</w:t>
            </w:r>
          </w:p>
        </w:tc>
        <w:tc>
          <w:tcPr>
            <w:tcW w:w="992" w:type="dxa"/>
            <w:gridSpan w:val="2"/>
            <w:vMerge w:val="continue"/>
            <w:shd w:val="clear" w:color="auto" w:fill="auto"/>
          </w:tcPr>
          <w:p>
            <w:pPr>
              <w:spacing w:after="0"/>
              <w:jc w:val="center"/>
              <w:rPr>
                <w:b/>
                <w:sz w:val="26"/>
                <w:szCs w:val="26"/>
              </w:rPr>
            </w:pPr>
          </w:p>
        </w:tc>
        <w:tc>
          <w:tcPr>
            <w:tcW w:w="853" w:type="dxa"/>
            <w:shd w:val="clear" w:color="auto" w:fill="auto"/>
          </w:tcPr>
          <w:p>
            <w:pPr>
              <w:spacing w:after="0"/>
              <w:jc w:val="center"/>
              <w:rPr>
                <w:b/>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817" w:type="dxa"/>
            <w:shd w:val="clear" w:color="auto" w:fill="auto"/>
          </w:tcPr>
          <w:p>
            <w:pPr>
              <w:spacing w:after="0"/>
              <w:jc w:val="center"/>
              <w:rPr>
                <w:b/>
                <w:sz w:val="26"/>
                <w:szCs w:val="26"/>
                <w:lang w:val="es-UY"/>
              </w:rPr>
            </w:pPr>
            <w:r>
              <w:rPr>
                <w:b/>
                <w:sz w:val="26"/>
                <w:szCs w:val="26"/>
                <w:lang w:val="es-UY"/>
              </w:rPr>
              <w:t>IV</w:t>
            </w:r>
          </w:p>
        </w:tc>
        <w:tc>
          <w:tcPr>
            <w:tcW w:w="9048" w:type="dxa"/>
            <w:gridSpan w:val="8"/>
          </w:tcPr>
          <w:p>
            <w:pPr>
              <w:spacing w:after="0"/>
              <w:rPr>
                <w:b/>
                <w:sz w:val="26"/>
                <w:szCs w:val="26"/>
              </w:rPr>
            </w:pPr>
            <w:r>
              <w:rPr>
                <w:b/>
                <w:i/>
                <w:sz w:val="26"/>
                <w:szCs w:val="26"/>
              </w:rPr>
              <w:t>Kiểm tra hoạt động phát triển thể chất, hoạt động vui chơi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817" w:type="dxa"/>
            <w:shd w:val="clear" w:color="auto" w:fill="auto"/>
          </w:tcPr>
          <w:p>
            <w:pPr>
              <w:spacing w:after="0"/>
              <w:jc w:val="center"/>
              <w:rPr>
                <w:sz w:val="26"/>
                <w:szCs w:val="26"/>
                <w:lang w:val="es-UY"/>
              </w:rPr>
            </w:pPr>
            <w:r>
              <w:rPr>
                <w:sz w:val="26"/>
                <w:szCs w:val="26"/>
                <w:lang w:val="es-UY"/>
              </w:rPr>
              <w:t>1</w:t>
            </w:r>
          </w:p>
        </w:tc>
        <w:tc>
          <w:tcPr>
            <w:tcW w:w="1672" w:type="dxa"/>
          </w:tcPr>
          <w:p>
            <w:pPr>
              <w:spacing w:after="0"/>
              <w:rPr>
                <w:sz w:val="26"/>
                <w:szCs w:val="26"/>
              </w:rPr>
            </w:pPr>
            <w:r>
              <w:rPr>
                <w:sz w:val="26"/>
                <w:szCs w:val="26"/>
              </w:rPr>
              <w:t>Nguyễn Thị Diệu</w:t>
            </w:r>
          </w:p>
        </w:tc>
        <w:tc>
          <w:tcPr>
            <w:tcW w:w="2127" w:type="dxa"/>
          </w:tcPr>
          <w:p>
            <w:pPr>
              <w:spacing w:after="0"/>
              <w:rPr>
                <w:sz w:val="26"/>
                <w:szCs w:val="26"/>
              </w:rPr>
            </w:pPr>
            <w:r>
              <w:rPr>
                <w:sz w:val="26"/>
                <w:szCs w:val="26"/>
              </w:rPr>
              <w:t>Phát triển thể chất</w:t>
            </w:r>
          </w:p>
        </w:tc>
        <w:tc>
          <w:tcPr>
            <w:tcW w:w="1134" w:type="dxa"/>
            <w:vMerge w:val="restart"/>
            <w:shd w:val="clear" w:color="auto" w:fill="auto"/>
          </w:tcPr>
          <w:p>
            <w:pPr>
              <w:spacing w:after="0"/>
              <w:jc w:val="center"/>
              <w:rPr>
                <w:sz w:val="26"/>
                <w:szCs w:val="26"/>
              </w:rPr>
            </w:pPr>
            <w:r>
              <w:rPr>
                <w:sz w:val="26"/>
                <w:szCs w:val="26"/>
              </w:rPr>
              <w:t>01 ngày/ người</w:t>
            </w:r>
          </w:p>
        </w:tc>
        <w:tc>
          <w:tcPr>
            <w:tcW w:w="992" w:type="dxa"/>
            <w:vMerge w:val="restart"/>
            <w:shd w:val="clear" w:color="auto" w:fill="auto"/>
          </w:tcPr>
          <w:p>
            <w:pPr>
              <w:spacing w:after="0"/>
              <w:jc w:val="center"/>
              <w:rPr>
                <w:sz w:val="26"/>
                <w:szCs w:val="26"/>
              </w:rPr>
            </w:pPr>
            <w:r>
              <w:rPr>
                <w:sz w:val="26"/>
                <w:szCs w:val="26"/>
              </w:rPr>
              <w:t>Năm học 2023-2024</w:t>
            </w:r>
          </w:p>
        </w:tc>
        <w:tc>
          <w:tcPr>
            <w:tcW w:w="1278" w:type="dxa"/>
            <w:shd w:val="clear" w:color="auto" w:fill="auto"/>
          </w:tcPr>
          <w:p>
            <w:pPr>
              <w:spacing w:after="0"/>
              <w:jc w:val="center"/>
              <w:rPr>
                <w:sz w:val="26"/>
                <w:szCs w:val="26"/>
              </w:rPr>
            </w:pPr>
            <w:r>
              <w:rPr>
                <w:sz w:val="26"/>
                <w:szCs w:val="26"/>
              </w:rPr>
              <w:t>Tháng 3/2024</w:t>
            </w:r>
          </w:p>
        </w:tc>
        <w:tc>
          <w:tcPr>
            <w:tcW w:w="992" w:type="dxa"/>
            <w:gridSpan w:val="2"/>
            <w:vMerge w:val="restart"/>
            <w:shd w:val="clear" w:color="auto" w:fill="auto"/>
          </w:tcPr>
          <w:p>
            <w:pPr>
              <w:spacing w:after="0"/>
              <w:jc w:val="center"/>
              <w:rPr>
                <w:b/>
                <w:sz w:val="26"/>
                <w:szCs w:val="26"/>
              </w:rPr>
            </w:pPr>
            <w:r>
              <w:rPr>
                <w:sz w:val="26"/>
                <w:szCs w:val="26"/>
              </w:rPr>
              <w:t>Ban KTNB</w:t>
            </w:r>
          </w:p>
        </w:tc>
        <w:tc>
          <w:tcPr>
            <w:tcW w:w="853" w:type="dxa"/>
            <w:shd w:val="clear" w:color="auto" w:fill="auto"/>
          </w:tcPr>
          <w:p>
            <w:pPr>
              <w:spacing w:after="0"/>
              <w:jc w:val="center"/>
              <w:rPr>
                <w:b/>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817" w:type="dxa"/>
            <w:shd w:val="clear" w:color="auto" w:fill="auto"/>
          </w:tcPr>
          <w:p>
            <w:pPr>
              <w:spacing w:after="0"/>
              <w:jc w:val="center"/>
              <w:rPr>
                <w:sz w:val="26"/>
                <w:szCs w:val="26"/>
                <w:lang w:val="es-UY"/>
              </w:rPr>
            </w:pPr>
            <w:r>
              <w:rPr>
                <w:sz w:val="26"/>
                <w:szCs w:val="26"/>
                <w:lang w:val="es-UY"/>
              </w:rPr>
              <w:t>2</w:t>
            </w:r>
          </w:p>
        </w:tc>
        <w:tc>
          <w:tcPr>
            <w:tcW w:w="1672" w:type="dxa"/>
          </w:tcPr>
          <w:p>
            <w:pPr>
              <w:spacing w:after="0"/>
              <w:rPr>
                <w:sz w:val="26"/>
                <w:szCs w:val="26"/>
              </w:rPr>
            </w:pPr>
            <w:r>
              <w:rPr>
                <w:sz w:val="26"/>
                <w:szCs w:val="26"/>
              </w:rPr>
              <w:t>Trần Thị Đêm</w:t>
            </w:r>
          </w:p>
        </w:tc>
        <w:tc>
          <w:tcPr>
            <w:tcW w:w="2127" w:type="dxa"/>
          </w:tcPr>
          <w:p>
            <w:pPr>
              <w:spacing w:after="0"/>
              <w:rPr>
                <w:sz w:val="26"/>
                <w:szCs w:val="26"/>
              </w:rPr>
            </w:pPr>
            <w:r>
              <w:rPr>
                <w:sz w:val="26"/>
                <w:szCs w:val="26"/>
              </w:rPr>
              <w:t>Vui chơi ngoài trời</w:t>
            </w:r>
          </w:p>
        </w:tc>
        <w:tc>
          <w:tcPr>
            <w:tcW w:w="1134" w:type="dxa"/>
            <w:vMerge w:val="continue"/>
            <w:shd w:val="clear" w:color="auto" w:fill="auto"/>
          </w:tcPr>
          <w:p>
            <w:pPr>
              <w:spacing w:after="0"/>
              <w:jc w:val="center"/>
              <w:rPr>
                <w:b/>
                <w:sz w:val="26"/>
                <w:szCs w:val="26"/>
              </w:rPr>
            </w:pPr>
          </w:p>
        </w:tc>
        <w:tc>
          <w:tcPr>
            <w:tcW w:w="992" w:type="dxa"/>
            <w:vMerge w:val="continue"/>
            <w:shd w:val="clear" w:color="auto" w:fill="auto"/>
          </w:tcPr>
          <w:p>
            <w:pPr>
              <w:spacing w:after="0"/>
              <w:jc w:val="center"/>
              <w:rPr>
                <w:b/>
                <w:sz w:val="26"/>
                <w:szCs w:val="26"/>
              </w:rPr>
            </w:pPr>
          </w:p>
        </w:tc>
        <w:tc>
          <w:tcPr>
            <w:tcW w:w="1278" w:type="dxa"/>
            <w:shd w:val="clear" w:color="auto" w:fill="auto"/>
          </w:tcPr>
          <w:p>
            <w:pPr>
              <w:spacing w:after="0"/>
              <w:jc w:val="center"/>
              <w:rPr>
                <w:sz w:val="26"/>
                <w:szCs w:val="26"/>
              </w:rPr>
            </w:pPr>
            <w:r>
              <w:rPr>
                <w:sz w:val="26"/>
                <w:szCs w:val="26"/>
              </w:rPr>
              <w:t>Tháng 3/2024</w:t>
            </w:r>
          </w:p>
        </w:tc>
        <w:tc>
          <w:tcPr>
            <w:tcW w:w="992" w:type="dxa"/>
            <w:gridSpan w:val="2"/>
            <w:vMerge w:val="continue"/>
            <w:shd w:val="clear" w:color="auto" w:fill="auto"/>
          </w:tcPr>
          <w:p>
            <w:pPr>
              <w:spacing w:after="0"/>
              <w:jc w:val="center"/>
              <w:rPr>
                <w:b/>
                <w:sz w:val="26"/>
                <w:szCs w:val="26"/>
              </w:rPr>
            </w:pPr>
          </w:p>
        </w:tc>
        <w:tc>
          <w:tcPr>
            <w:tcW w:w="853" w:type="dxa"/>
            <w:shd w:val="clear" w:color="auto" w:fill="auto"/>
          </w:tcPr>
          <w:p>
            <w:pPr>
              <w:spacing w:after="0"/>
              <w:jc w:val="center"/>
              <w:rPr>
                <w:b/>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817" w:type="dxa"/>
            <w:shd w:val="clear" w:color="auto" w:fill="auto"/>
          </w:tcPr>
          <w:p>
            <w:pPr>
              <w:spacing w:after="0"/>
              <w:jc w:val="center"/>
              <w:rPr>
                <w:sz w:val="26"/>
                <w:szCs w:val="26"/>
                <w:lang w:val="es-UY"/>
              </w:rPr>
            </w:pPr>
            <w:r>
              <w:rPr>
                <w:sz w:val="26"/>
                <w:szCs w:val="26"/>
                <w:lang w:val="es-UY"/>
              </w:rPr>
              <w:t>3</w:t>
            </w:r>
          </w:p>
        </w:tc>
        <w:tc>
          <w:tcPr>
            <w:tcW w:w="1672" w:type="dxa"/>
          </w:tcPr>
          <w:p>
            <w:pPr>
              <w:spacing w:after="0"/>
              <w:rPr>
                <w:sz w:val="26"/>
                <w:szCs w:val="26"/>
              </w:rPr>
            </w:pPr>
            <w:r>
              <w:rPr>
                <w:sz w:val="26"/>
                <w:szCs w:val="26"/>
              </w:rPr>
              <w:t>Hồ Thị Thuỳ Ngân</w:t>
            </w:r>
          </w:p>
        </w:tc>
        <w:tc>
          <w:tcPr>
            <w:tcW w:w="2127" w:type="dxa"/>
          </w:tcPr>
          <w:p>
            <w:pPr>
              <w:spacing w:after="0"/>
              <w:rPr>
                <w:sz w:val="26"/>
                <w:szCs w:val="26"/>
              </w:rPr>
            </w:pPr>
            <w:r>
              <w:rPr>
                <w:sz w:val="26"/>
                <w:szCs w:val="26"/>
              </w:rPr>
              <w:t>Vui chơi trong lớp</w:t>
            </w:r>
          </w:p>
        </w:tc>
        <w:tc>
          <w:tcPr>
            <w:tcW w:w="1134" w:type="dxa"/>
            <w:vMerge w:val="continue"/>
            <w:shd w:val="clear" w:color="auto" w:fill="auto"/>
          </w:tcPr>
          <w:p>
            <w:pPr>
              <w:spacing w:after="0"/>
              <w:jc w:val="center"/>
              <w:rPr>
                <w:b/>
                <w:sz w:val="26"/>
                <w:szCs w:val="26"/>
              </w:rPr>
            </w:pPr>
          </w:p>
        </w:tc>
        <w:tc>
          <w:tcPr>
            <w:tcW w:w="992" w:type="dxa"/>
            <w:vMerge w:val="continue"/>
            <w:shd w:val="clear" w:color="auto" w:fill="auto"/>
          </w:tcPr>
          <w:p>
            <w:pPr>
              <w:spacing w:after="0"/>
              <w:jc w:val="center"/>
              <w:rPr>
                <w:b/>
                <w:sz w:val="26"/>
                <w:szCs w:val="26"/>
              </w:rPr>
            </w:pPr>
          </w:p>
        </w:tc>
        <w:tc>
          <w:tcPr>
            <w:tcW w:w="1278" w:type="dxa"/>
            <w:shd w:val="clear" w:color="auto" w:fill="auto"/>
          </w:tcPr>
          <w:p>
            <w:pPr>
              <w:spacing w:after="0"/>
              <w:jc w:val="center"/>
              <w:rPr>
                <w:sz w:val="26"/>
                <w:szCs w:val="26"/>
              </w:rPr>
            </w:pPr>
            <w:r>
              <w:rPr>
                <w:sz w:val="26"/>
                <w:szCs w:val="26"/>
              </w:rPr>
              <w:t>Tháng 3/2024</w:t>
            </w:r>
          </w:p>
        </w:tc>
        <w:tc>
          <w:tcPr>
            <w:tcW w:w="992" w:type="dxa"/>
            <w:gridSpan w:val="2"/>
            <w:vMerge w:val="continue"/>
            <w:shd w:val="clear" w:color="auto" w:fill="auto"/>
          </w:tcPr>
          <w:p>
            <w:pPr>
              <w:spacing w:after="0"/>
              <w:jc w:val="center"/>
              <w:rPr>
                <w:b/>
                <w:sz w:val="26"/>
                <w:szCs w:val="26"/>
              </w:rPr>
            </w:pPr>
          </w:p>
        </w:tc>
        <w:tc>
          <w:tcPr>
            <w:tcW w:w="853" w:type="dxa"/>
            <w:shd w:val="clear" w:color="auto" w:fill="auto"/>
          </w:tcPr>
          <w:p>
            <w:pPr>
              <w:spacing w:after="0"/>
              <w:jc w:val="center"/>
              <w:rPr>
                <w:b/>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817" w:type="dxa"/>
            <w:shd w:val="clear" w:color="auto" w:fill="auto"/>
          </w:tcPr>
          <w:p>
            <w:pPr>
              <w:spacing w:after="0"/>
              <w:jc w:val="center"/>
              <w:rPr>
                <w:b/>
                <w:sz w:val="26"/>
                <w:szCs w:val="26"/>
                <w:lang w:val="es-UY"/>
              </w:rPr>
            </w:pPr>
            <w:r>
              <w:rPr>
                <w:b/>
                <w:sz w:val="26"/>
                <w:szCs w:val="26"/>
                <w:lang w:val="es-UY"/>
              </w:rPr>
              <w:t>V</w:t>
            </w:r>
          </w:p>
        </w:tc>
        <w:tc>
          <w:tcPr>
            <w:tcW w:w="9048" w:type="dxa"/>
            <w:gridSpan w:val="8"/>
          </w:tcPr>
          <w:p>
            <w:pPr>
              <w:tabs>
                <w:tab w:val="left" w:pos="900"/>
              </w:tabs>
              <w:spacing w:after="0"/>
              <w:ind w:left="75"/>
              <w:outlineLvl w:val="0"/>
              <w:rPr>
                <w:b/>
                <w:i/>
                <w:sz w:val="26"/>
                <w:szCs w:val="26"/>
              </w:rPr>
            </w:pPr>
            <w:r>
              <w:rPr>
                <w:b/>
                <w:i/>
                <w:sz w:val="26"/>
                <w:szCs w:val="26"/>
              </w:rPr>
              <w:t xml:space="preserve">Kiểm tra chuyên đề đổi mới hình thức tổ chức giờ ăn cho trẻ và </w:t>
            </w:r>
            <w:r>
              <w:rPr>
                <w:b/>
                <w:bCs/>
                <w:i/>
                <w:sz w:val="26"/>
                <w:szCs w:val="26"/>
              </w:rPr>
              <w:t>“Thao tác chăm sóc, vệ sinh cho trẻ”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817" w:type="dxa"/>
            <w:shd w:val="clear" w:color="auto" w:fill="auto"/>
          </w:tcPr>
          <w:p>
            <w:pPr>
              <w:spacing w:after="0"/>
              <w:jc w:val="center"/>
              <w:rPr>
                <w:sz w:val="26"/>
                <w:szCs w:val="26"/>
                <w:lang w:val="es-UY"/>
              </w:rPr>
            </w:pPr>
            <w:r>
              <w:rPr>
                <w:sz w:val="26"/>
                <w:szCs w:val="26"/>
                <w:lang w:val="es-UY"/>
              </w:rPr>
              <w:t>1</w:t>
            </w:r>
          </w:p>
        </w:tc>
        <w:tc>
          <w:tcPr>
            <w:tcW w:w="1672" w:type="dxa"/>
          </w:tcPr>
          <w:p>
            <w:pPr>
              <w:spacing w:after="0"/>
              <w:rPr>
                <w:sz w:val="26"/>
                <w:szCs w:val="26"/>
              </w:rPr>
            </w:pPr>
            <w:r>
              <w:rPr>
                <w:sz w:val="26"/>
                <w:szCs w:val="26"/>
              </w:rPr>
              <w:t>Đặng Thị Kim Loan</w:t>
            </w:r>
          </w:p>
        </w:tc>
        <w:tc>
          <w:tcPr>
            <w:tcW w:w="2127" w:type="dxa"/>
          </w:tcPr>
          <w:p>
            <w:pPr>
              <w:spacing w:after="0"/>
              <w:jc w:val="both"/>
              <w:rPr>
                <w:sz w:val="26"/>
                <w:szCs w:val="26"/>
              </w:rPr>
            </w:pPr>
            <w:r>
              <w:rPr>
                <w:sz w:val="26"/>
                <w:szCs w:val="26"/>
              </w:rPr>
              <w:t>Lau mặt cho trẻ</w:t>
            </w:r>
          </w:p>
          <w:p>
            <w:pPr>
              <w:spacing w:after="0"/>
              <w:jc w:val="both"/>
              <w:rPr>
                <w:sz w:val="26"/>
                <w:szCs w:val="26"/>
              </w:rPr>
            </w:pPr>
          </w:p>
        </w:tc>
        <w:tc>
          <w:tcPr>
            <w:tcW w:w="1134" w:type="dxa"/>
            <w:vMerge w:val="restart"/>
            <w:shd w:val="clear" w:color="auto" w:fill="auto"/>
          </w:tcPr>
          <w:p>
            <w:pPr>
              <w:spacing w:after="0"/>
              <w:jc w:val="center"/>
              <w:rPr>
                <w:sz w:val="26"/>
                <w:szCs w:val="26"/>
              </w:rPr>
            </w:pPr>
            <w:r>
              <w:rPr>
                <w:sz w:val="26"/>
                <w:szCs w:val="26"/>
              </w:rPr>
              <w:t>01 ngày/ người</w:t>
            </w:r>
          </w:p>
        </w:tc>
        <w:tc>
          <w:tcPr>
            <w:tcW w:w="992" w:type="dxa"/>
            <w:vMerge w:val="restart"/>
            <w:shd w:val="clear" w:color="auto" w:fill="auto"/>
          </w:tcPr>
          <w:p>
            <w:pPr>
              <w:spacing w:after="0"/>
              <w:jc w:val="center"/>
              <w:rPr>
                <w:sz w:val="26"/>
                <w:szCs w:val="26"/>
              </w:rPr>
            </w:pPr>
            <w:r>
              <w:rPr>
                <w:sz w:val="26"/>
                <w:szCs w:val="26"/>
              </w:rPr>
              <w:t>Năm học 2023-2024</w:t>
            </w:r>
          </w:p>
        </w:tc>
        <w:tc>
          <w:tcPr>
            <w:tcW w:w="1278" w:type="dxa"/>
            <w:shd w:val="clear" w:color="auto" w:fill="auto"/>
          </w:tcPr>
          <w:p>
            <w:pPr>
              <w:spacing w:after="0"/>
              <w:jc w:val="center"/>
              <w:rPr>
                <w:sz w:val="26"/>
                <w:szCs w:val="26"/>
              </w:rPr>
            </w:pPr>
            <w:r>
              <w:rPr>
                <w:sz w:val="26"/>
                <w:szCs w:val="26"/>
              </w:rPr>
              <w:t>Tháng 01/2024</w:t>
            </w:r>
          </w:p>
        </w:tc>
        <w:tc>
          <w:tcPr>
            <w:tcW w:w="992" w:type="dxa"/>
            <w:gridSpan w:val="2"/>
            <w:shd w:val="clear" w:color="auto" w:fill="auto"/>
          </w:tcPr>
          <w:p>
            <w:pPr>
              <w:spacing w:after="0"/>
              <w:jc w:val="both"/>
              <w:rPr>
                <w:b/>
                <w:sz w:val="26"/>
                <w:szCs w:val="26"/>
              </w:rPr>
            </w:pPr>
          </w:p>
        </w:tc>
        <w:tc>
          <w:tcPr>
            <w:tcW w:w="853" w:type="dxa"/>
            <w:shd w:val="clear" w:color="auto" w:fill="auto"/>
          </w:tcPr>
          <w:p>
            <w:pPr>
              <w:spacing w:after="0"/>
              <w:jc w:val="center"/>
              <w:rPr>
                <w:b/>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817" w:type="dxa"/>
            <w:shd w:val="clear" w:color="auto" w:fill="auto"/>
          </w:tcPr>
          <w:p>
            <w:pPr>
              <w:spacing w:after="0"/>
              <w:jc w:val="center"/>
              <w:rPr>
                <w:sz w:val="26"/>
                <w:szCs w:val="26"/>
                <w:lang w:val="es-UY"/>
              </w:rPr>
            </w:pPr>
            <w:r>
              <w:rPr>
                <w:sz w:val="26"/>
                <w:szCs w:val="26"/>
                <w:lang w:val="es-UY"/>
              </w:rPr>
              <w:t>2</w:t>
            </w:r>
          </w:p>
        </w:tc>
        <w:tc>
          <w:tcPr>
            <w:tcW w:w="1672" w:type="dxa"/>
          </w:tcPr>
          <w:p>
            <w:pPr>
              <w:spacing w:after="0"/>
              <w:rPr>
                <w:sz w:val="26"/>
                <w:szCs w:val="26"/>
              </w:rPr>
            </w:pPr>
            <w:r>
              <w:rPr>
                <w:sz w:val="26"/>
                <w:szCs w:val="26"/>
              </w:rPr>
              <w:t>Nguyễn Thị Phượng</w:t>
            </w:r>
          </w:p>
        </w:tc>
        <w:tc>
          <w:tcPr>
            <w:tcW w:w="2127" w:type="dxa"/>
          </w:tcPr>
          <w:p>
            <w:pPr>
              <w:spacing w:after="0"/>
              <w:jc w:val="both"/>
              <w:rPr>
                <w:b/>
                <w:i/>
                <w:sz w:val="26"/>
                <w:szCs w:val="26"/>
              </w:rPr>
            </w:pPr>
            <w:r>
              <w:rPr>
                <w:sz w:val="26"/>
                <w:szCs w:val="26"/>
              </w:rPr>
              <w:t>Chuyên đề đổi mới hình thức tổ chức giờ ăn cho trẻ</w:t>
            </w:r>
          </w:p>
        </w:tc>
        <w:tc>
          <w:tcPr>
            <w:tcW w:w="1134" w:type="dxa"/>
            <w:vMerge w:val="continue"/>
            <w:shd w:val="clear" w:color="auto" w:fill="auto"/>
          </w:tcPr>
          <w:p>
            <w:pPr>
              <w:spacing w:after="0"/>
              <w:jc w:val="center"/>
              <w:rPr>
                <w:sz w:val="26"/>
                <w:szCs w:val="26"/>
              </w:rPr>
            </w:pPr>
          </w:p>
        </w:tc>
        <w:tc>
          <w:tcPr>
            <w:tcW w:w="992" w:type="dxa"/>
            <w:vMerge w:val="continue"/>
            <w:shd w:val="clear" w:color="auto" w:fill="auto"/>
          </w:tcPr>
          <w:p>
            <w:pPr>
              <w:spacing w:after="0"/>
              <w:jc w:val="center"/>
              <w:rPr>
                <w:sz w:val="26"/>
                <w:szCs w:val="26"/>
              </w:rPr>
            </w:pPr>
          </w:p>
        </w:tc>
        <w:tc>
          <w:tcPr>
            <w:tcW w:w="1278" w:type="dxa"/>
            <w:shd w:val="clear" w:color="auto" w:fill="auto"/>
          </w:tcPr>
          <w:p>
            <w:pPr>
              <w:spacing w:after="0"/>
              <w:jc w:val="center"/>
              <w:rPr>
                <w:sz w:val="26"/>
                <w:szCs w:val="26"/>
              </w:rPr>
            </w:pPr>
            <w:r>
              <w:rPr>
                <w:sz w:val="26"/>
                <w:szCs w:val="26"/>
              </w:rPr>
              <w:t>Tháng 01/2024</w:t>
            </w:r>
          </w:p>
        </w:tc>
        <w:tc>
          <w:tcPr>
            <w:tcW w:w="992" w:type="dxa"/>
            <w:gridSpan w:val="2"/>
            <w:shd w:val="clear" w:color="auto" w:fill="auto"/>
          </w:tcPr>
          <w:p>
            <w:pPr>
              <w:spacing w:after="0"/>
              <w:jc w:val="center"/>
              <w:rPr>
                <w:b/>
                <w:sz w:val="26"/>
                <w:szCs w:val="26"/>
              </w:rPr>
            </w:pPr>
          </w:p>
        </w:tc>
        <w:tc>
          <w:tcPr>
            <w:tcW w:w="853" w:type="dxa"/>
            <w:shd w:val="clear" w:color="auto" w:fill="auto"/>
          </w:tcPr>
          <w:p>
            <w:pPr>
              <w:spacing w:after="0"/>
              <w:jc w:val="center"/>
              <w:rPr>
                <w:b/>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817" w:type="dxa"/>
            <w:shd w:val="clear" w:color="auto" w:fill="auto"/>
          </w:tcPr>
          <w:p>
            <w:pPr>
              <w:spacing w:after="0"/>
              <w:jc w:val="center"/>
              <w:rPr>
                <w:sz w:val="26"/>
                <w:szCs w:val="26"/>
                <w:lang w:val="es-UY"/>
              </w:rPr>
            </w:pPr>
            <w:r>
              <w:rPr>
                <w:sz w:val="26"/>
                <w:szCs w:val="26"/>
                <w:lang w:val="es-UY"/>
              </w:rPr>
              <w:t>3</w:t>
            </w:r>
          </w:p>
        </w:tc>
        <w:tc>
          <w:tcPr>
            <w:tcW w:w="1672" w:type="dxa"/>
          </w:tcPr>
          <w:p>
            <w:pPr>
              <w:spacing w:after="0"/>
              <w:rPr>
                <w:sz w:val="26"/>
                <w:szCs w:val="26"/>
              </w:rPr>
            </w:pPr>
            <w:r>
              <w:rPr>
                <w:sz w:val="26"/>
                <w:szCs w:val="26"/>
              </w:rPr>
              <w:t>Nguyễn Thị Bích Hạnh</w:t>
            </w:r>
          </w:p>
        </w:tc>
        <w:tc>
          <w:tcPr>
            <w:tcW w:w="2127" w:type="dxa"/>
          </w:tcPr>
          <w:p>
            <w:pPr>
              <w:spacing w:after="0"/>
              <w:rPr>
                <w:sz w:val="26"/>
                <w:szCs w:val="26"/>
              </w:rPr>
            </w:pPr>
            <w:r>
              <w:rPr>
                <w:sz w:val="26"/>
                <w:szCs w:val="26"/>
              </w:rPr>
              <w:t>Rửa tay cho trẻ</w:t>
            </w:r>
          </w:p>
        </w:tc>
        <w:tc>
          <w:tcPr>
            <w:tcW w:w="1134" w:type="dxa"/>
            <w:vMerge w:val="continue"/>
            <w:shd w:val="clear" w:color="auto" w:fill="auto"/>
          </w:tcPr>
          <w:p>
            <w:pPr>
              <w:spacing w:after="0"/>
              <w:jc w:val="center"/>
              <w:rPr>
                <w:b/>
                <w:sz w:val="26"/>
                <w:szCs w:val="26"/>
              </w:rPr>
            </w:pPr>
          </w:p>
        </w:tc>
        <w:tc>
          <w:tcPr>
            <w:tcW w:w="992" w:type="dxa"/>
            <w:vMerge w:val="continue"/>
            <w:shd w:val="clear" w:color="auto" w:fill="auto"/>
          </w:tcPr>
          <w:p>
            <w:pPr>
              <w:spacing w:after="0"/>
              <w:jc w:val="center"/>
              <w:rPr>
                <w:b/>
                <w:sz w:val="26"/>
                <w:szCs w:val="26"/>
              </w:rPr>
            </w:pPr>
          </w:p>
        </w:tc>
        <w:tc>
          <w:tcPr>
            <w:tcW w:w="1278" w:type="dxa"/>
            <w:shd w:val="clear" w:color="auto" w:fill="auto"/>
          </w:tcPr>
          <w:p>
            <w:pPr>
              <w:spacing w:after="0"/>
              <w:jc w:val="center"/>
              <w:rPr>
                <w:sz w:val="26"/>
                <w:szCs w:val="26"/>
              </w:rPr>
            </w:pPr>
            <w:r>
              <w:rPr>
                <w:sz w:val="26"/>
                <w:szCs w:val="26"/>
              </w:rPr>
              <w:t>Tháng 01/2024</w:t>
            </w:r>
          </w:p>
        </w:tc>
        <w:tc>
          <w:tcPr>
            <w:tcW w:w="992" w:type="dxa"/>
            <w:gridSpan w:val="2"/>
            <w:shd w:val="clear" w:color="auto" w:fill="auto"/>
          </w:tcPr>
          <w:p>
            <w:pPr>
              <w:spacing w:after="0"/>
              <w:jc w:val="center"/>
              <w:rPr>
                <w:b/>
                <w:sz w:val="26"/>
                <w:szCs w:val="26"/>
              </w:rPr>
            </w:pPr>
          </w:p>
        </w:tc>
        <w:tc>
          <w:tcPr>
            <w:tcW w:w="853" w:type="dxa"/>
            <w:shd w:val="clear" w:color="auto" w:fill="auto"/>
          </w:tcPr>
          <w:p>
            <w:pPr>
              <w:spacing w:after="0"/>
              <w:jc w:val="center"/>
              <w:rPr>
                <w:b/>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817" w:type="dxa"/>
            <w:shd w:val="clear" w:color="auto" w:fill="auto"/>
          </w:tcPr>
          <w:p>
            <w:pPr>
              <w:spacing w:after="0"/>
              <w:jc w:val="center"/>
              <w:rPr>
                <w:b/>
                <w:bCs/>
                <w:sz w:val="26"/>
                <w:szCs w:val="26"/>
                <w:lang w:val="es-UY"/>
              </w:rPr>
            </w:pPr>
            <w:r>
              <w:rPr>
                <w:b/>
                <w:bCs/>
                <w:sz w:val="26"/>
                <w:szCs w:val="26"/>
                <w:lang w:val="es-UY"/>
              </w:rPr>
              <w:t>B</w:t>
            </w:r>
          </w:p>
        </w:tc>
        <w:tc>
          <w:tcPr>
            <w:tcW w:w="9048" w:type="dxa"/>
            <w:gridSpan w:val="8"/>
          </w:tcPr>
          <w:p>
            <w:pPr>
              <w:spacing w:after="0"/>
              <w:rPr>
                <w:b/>
                <w:sz w:val="26"/>
                <w:szCs w:val="26"/>
              </w:rPr>
            </w:pPr>
            <w:r>
              <w:rPr>
                <w:b/>
                <w:sz w:val="26"/>
                <w:szCs w:val="26"/>
              </w:rPr>
              <w:t xml:space="preserve">VỀ CÔNG TÁC QUẢN TRỊ, QUẢN LÝ, ĐIỀU HÀNH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5" w:hRule="atLeast"/>
        </w:trPr>
        <w:tc>
          <w:tcPr>
            <w:tcW w:w="817" w:type="dxa"/>
            <w:shd w:val="clear" w:color="auto" w:fill="auto"/>
          </w:tcPr>
          <w:p>
            <w:pPr>
              <w:spacing w:after="0"/>
              <w:jc w:val="center"/>
              <w:rPr>
                <w:sz w:val="26"/>
                <w:szCs w:val="26"/>
                <w:lang w:val="es-UY"/>
              </w:rPr>
            </w:pPr>
            <w:r>
              <w:rPr>
                <w:sz w:val="26"/>
                <w:szCs w:val="26"/>
                <w:lang w:val="es-UY"/>
              </w:rPr>
              <w:t>1</w:t>
            </w:r>
          </w:p>
        </w:tc>
        <w:tc>
          <w:tcPr>
            <w:tcW w:w="1672" w:type="dxa"/>
          </w:tcPr>
          <w:p>
            <w:pPr>
              <w:spacing w:after="0"/>
              <w:rPr>
                <w:sz w:val="26"/>
                <w:szCs w:val="26"/>
              </w:rPr>
            </w:pPr>
            <w:r>
              <w:rPr>
                <w:sz w:val="26"/>
                <w:szCs w:val="26"/>
              </w:rPr>
              <w:t>Hiệu trưởng</w:t>
            </w:r>
          </w:p>
        </w:tc>
        <w:tc>
          <w:tcPr>
            <w:tcW w:w="2127" w:type="dxa"/>
          </w:tcPr>
          <w:p>
            <w:pPr>
              <w:spacing w:after="0"/>
              <w:jc w:val="both"/>
              <w:rPr>
                <w:color w:val="000000"/>
                <w:sz w:val="26"/>
                <w:szCs w:val="26"/>
              </w:rPr>
            </w:pPr>
            <w:r>
              <w:rPr>
                <w:color w:val="000000"/>
                <w:sz w:val="26"/>
                <w:szCs w:val="26"/>
              </w:rPr>
              <w:t>Kiểm tra công tác xây dựng trường học an toàn, thân thiện, cảnh quan, vệ sinh môi trường, phòng chống bạo lực học đường; Công tác phòng chống dịch bệnh tại đơn vị, giáo dục kỹ năng sống; công tác bán trú tại trường Mầm non Bình Khánh</w:t>
            </w:r>
          </w:p>
        </w:tc>
        <w:tc>
          <w:tcPr>
            <w:tcW w:w="1134" w:type="dxa"/>
            <w:shd w:val="clear" w:color="auto" w:fill="auto"/>
          </w:tcPr>
          <w:p>
            <w:pPr>
              <w:spacing w:after="0"/>
              <w:jc w:val="center"/>
              <w:rPr>
                <w:bCs/>
                <w:sz w:val="26"/>
                <w:szCs w:val="26"/>
              </w:rPr>
            </w:pPr>
            <w:r>
              <w:rPr>
                <w:bCs/>
                <w:sz w:val="26"/>
                <w:szCs w:val="26"/>
              </w:rPr>
              <w:t>1 ngày/ người</w:t>
            </w:r>
          </w:p>
        </w:tc>
        <w:tc>
          <w:tcPr>
            <w:tcW w:w="992" w:type="dxa"/>
            <w:shd w:val="clear" w:color="auto" w:fill="auto"/>
          </w:tcPr>
          <w:p>
            <w:pPr>
              <w:spacing w:after="0"/>
              <w:jc w:val="center"/>
              <w:rPr>
                <w:sz w:val="26"/>
                <w:szCs w:val="26"/>
              </w:rPr>
            </w:pPr>
            <w:r>
              <w:rPr>
                <w:sz w:val="26"/>
                <w:szCs w:val="26"/>
              </w:rPr>
              <w:t>Năm học 2023-2024</w:t>
            </w:r>
          </w:p>
        </w:tc>
        <w:tc>
          <w:tcPr>
            <w:tcW w:w="1278" w:type="dxa"/>
            <w:shd w:val="clear" w:color="auto" w:fill="auto"/>
          </w:tcPr>
          <w:p>
            <w:pPr>
              <w:spacing w:after="0"/>
              <w:jc w:val="center"/>
              <w:rPr>
                <w:sz w:val="26"/>
                <w:szCs w:val="26"/>
              </w:rPr>
            </w:pPr>
            <w:r>
              <w:rPr>
                <w:sz w:val="26"/>
                <w:szCs w:val="26"/>
              </w:rPr>
              <w:t>Tháng 02/2024</w:t>
            </w:r>
          </w:p>
        </w:tc>
        <w:tc>
          <w:tcPr>
            <w:tcW w:w="992" w:type="dxa"/>
            <w:gridSpan w:val="2"/>
            <w:shd w:val="clear" w:color="auto" w:fill="auto"/>
          </w:tcPr>
          <w:p>
            <w:pPr>
              <w:spacing w:after="0"/>
              <w:jc w:val="center"/>
              <w:rPr>
                <w:sz w:val="26"/>
                <w:szCs w:val="26"/>
              </w:rPr>
            </w:pPr>
            <w:r>
              <w:rPr>
                <w:sz w:val="26"/>
                <w:szCs w:val="26"/>
              </w:rPr>
              <w:t>Ban KTNB</w:t>
            </w:r>
          </w:p>
        </w:tc>
        <w:tc>
          <w:tcPr>
            <w:tcW w:w="853" w:type="dxa"/>
            <w:shd w:val="clear" w:color="auto" w:fill="auto"/>
          </w:tcPr>
          <w:p>
            <w:pPr>
              <w:spacing w:after="0"/>
              <w:jc w:val="center"/>
              <w:rPr>
                <w:b/>
                <w:sz w:val="26"/>
                <w:szCs w:val="26"/>
              </w:rPr>
            </w:pPr>
          </w:p>
        </w:tc>
      </w:tr>
    </w:tbl>
    <w:p>
      <w:pPr>
        <w:spacing w:after="0"/>
        <w:ind w:firstLine="567"/>
        <w:jc w:val="both"/>
        <w:rPr>
          <w:sz w:val="26"/>
          <w:szCs w:val="26"/>
        </w:rPr>
      </w:pPr>
      <w:r>
        <w:rPr>
          <w:i/>
          <w:sz w:val="26"/>
          <w:szCs w:val="26"/>
        </w:rPr>
        <w:t xml:space="preserve"> </w:t>
      </w:r>
    </w:p>
    <w:sectPr>
      <w:headerReference r:id="rId5" w:type="default"/>
      <w:pgSz w:w="11906" w:h="16838"/>
      <w:pgMar w:top="1134" w:right="1416" w:bottom="851" w:left="1701" w:header="567" w:footer="709" w:gutter="0"/>
      <w:cols w:space="708" w:num="1"/>
      <w:titlePg/>
      <w:docGrid w:linePitch="367"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Segoe UI">
    <w:panose1 w:val="020B0502040204020203"/>
    <w:charset w:val="00"/>
    <w:family w:val="swiss"/>
    <w:pitch w:val="default"/>
    <w:sig w:usb0="E4002EFF" w:usb1="C000E47F"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fldChar w:fldCharType="begin"/>
    </w:r>
    <w:r>
      <w:instrText xml:space="preserve"> PAGE   \* MERGEFORMAT </w:instrText>
    </w:r>
    <w:r>
      <w:fldChar w:fldCharType="separate"/>
    </w:r>
    <w:r>
      <w:t>7</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7FD"/>
    <w:rsid w:val="00013E87"/>
    <w:rsid w:val="000B3712"/>
    <w:rsid w:val="000D11A5"/>
    <w:rsid w:val="000F680C"/>
    <w:rsid w:val="001026FE"/>
    <w:rsid w:val="00123D25"/>
    <w:rsid w:val="00194C12"/>
    <w:rsid w:val="001B7D03"/>
    <w:rsid w:val="001C7723"/>
    <w:rsid w:val="001D584C"/>
    <w:rsid w:val="001E33FB"/>
    <w:rsid w:val="001F0187"/>
    <w:rsid w:val="001F4046"/>
    <w:rsid w:val="002143EF"/>
    <w:rsid w:val="00222B0C"/>
    <w:rsid w:val="00260E2D"/>
    <w:rsid w:val="0028717A"/>
    <w:rsid w:val="00295446"/>
    <w:rsid w:val="002A64F5"/>
    <w:rsid w:val="002D1989"/>
    <w:rsid w:val="002E07FD"/>
    <w:rsid w:val="002F0210"/>
    <w:rsid w:val="00304AF1"/>
    <w:rsid w:val="0034161F"/>
    <w:rsid w:val="003560F7"/>
    <w:rsid w:val="00375060"/>
    <w:rsid w:val="00381DC5"/>
    <w:rsid w:val="003B70D2"/>
    <w:rsid w:val="003D0DCF"/>
    <w:rsid w:val="003F7230"/>
    <w:rsid w:val="00412250"/>
    <w:rsid w:val="00480D45"/>
    <w:rsid w:val="00497904"/>
    <w:rsid w:val="004B29B4"/>
    <w:rsid w:val="004B6FBB"/>
    <w:rsid w:val="004C269A"/>
    <w:rsid w:val="004C3656"/>
    <w:rsid w:val="005030EE"/>
    <w:rsid w:val="00511BBE"/>
    <w:rsid w:val="00517D11"/>
    <w:rsid w:val="00536BF4"/>
    <w:rsid w:val="00547CFB"/>
    <w:rsid w:val="005805ED"/>
    <w:rsid w:val="005A2F10"/>
    <w:rsid w:val="00680716"/>
    <w:rsid w:val="0068614E"/>
    <w:rsid w:val="006925A0"/>
    <w:rsid w:val="0069462A"/>
    <w:rsid w:val="006C3A7A"/>
    <w:rsid w:val="00715F90"/>
    <w:rsid w:val="0076344F"/>
    <w:rsid w:val="007662EF"/>
    <w:rsid w:val="00770672"/>
    <w:rsid w:val="00774AF4"/>
    <w:rsid w:val="0079615E"/>
    <w:rsid w:val="007C3D5F"/>
    <w:rsid w:val="007D19D4"/>
    <w:rsid w:val="007E4059"/>
    <w:rsid w:val="007F5B75"/>
    <w:rsid w:val="00804208"/>
    <w:rsid w:val="00806116"/>
    <w:rsid w:val="0084615B"/>
    <w:rsid w:val="0090240E"/>
    <w:rsid w:val="009940C0"/>
    <w:rsid w:val="0099437D"/>
    <w:rsid w:val="009E3D6C"/>
    <w:rsid w:val="009F7E3E"/>
    <w:rsid w:val="00A14EEC"/>
    <w:rsid w:val="00A179C6"/>
    <w:rsid w:val="00A17F25"/>
    <w:rsid w:val="00A540AF"/>
    <w:rsid w:val="00A9546A"/>
    <w:rsid w:val="00A95896"/>
    <w:rsid w:val="00AB356D"/>
    <w:rsid w:val="00AC1ABF"/>
    <w:rsid w:val="00AD4EB1"/>
    <w:rsid w:val="00B12FA0"/>
    <w:rsid w:val="00B20D69"/>
    <w:rsid w:val="00B51F60"/>
    <w:rsid w:val="00B57171"/>
    <w:rsid w:val="00B57B34"/>
    <w:rsid w:val="00B81569"/>
    <w:rsid w:val="00BE3CFE"/>
    <w:rsid w:val="00C03C59"/>
    <w:rsid w:val="00C232C2"/>
    <w:rsid w:val="00C26068"/>
    <w:rsid w:val="00C302D1"/>
    <w:rsid w:val="00C30BFF"/>
    <w:rsid w:val="00CB623A"/>
    <w:rsid w:val="00CB66D5"/>
    <w:rsid w:val="00D21C3B"/>
    <w:rsid w:val="00D71D4B"/>
    <w:rsid w:val="00D907DE"/>
    <w:rsid w:val="00D93A81"/>
    <w:rsid w:val="00DA4963"/>
    <w:rsid w:val="00DD0EED"/>
    <w:rsid w:val="00DD5F35"/>
    <w:rsid w:val="00E37B8D"/>
    <w:rsid w:val="00E77DCA"/>
    <w:rsid w:val="00EC09C2"/>
    <w:rsid w:val="00EF19E2"/>
    <w:rsid w:val="00F52CD1"/>
    <w:rsid w:val="00F73A1D"/>
    <w:rsid w:val="00F84E3E"/>
    <w:rsid w:val="00FD2DD4"/>
    <w:rsid w:val="160A4F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imes New Roman" w:hAnsi="Times New Roman" w:eastAsia="Calibri" w:cs="Times New Roman"/>
      <w:sz w:val="24"/>
      <w:szCs w:val="22"/>
      <w:lang w:val="en-US"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Balloon Text"/>
    <w:basedOn w:val="1"/>
    <w:link w:val="8"/>
    <w:semiHidden/>
    <w:unhideWhenUsed/>
    <w:uiPriority w:val="99"/>
    <w:pPr>
      <w:spacing w:after="0" w:line="240" w:lineRule="auto"/>
    </w:pPr>
    <w:rPr>
      <w:rFonts w:ascii="Segoe UI" w:hAnsi="Segoe UI" w:cs="Segoe UI"/>
      <w:sz w:val="18"/>
      <w:szCs w:val="18"/>
    </w:rPr>
  </w:style>
  <w:style w:type="paragraph" w:styleId="5">
    <w:name w:val="header"/>
    <w:basedOn w:val="1"/>
    <w:link w:val="7"/>
    <w:unhideWhenUsed/>
    <w:uiPriority w:val="99"/>
    <w:pPr>
      <w:tabs>
        <w:tab w:val="center" w:pos="4513"/>
        <w:tab w:val="right" w:pos="9026"/>
      </w:tabs>
    </w:pPr>
  </w:style>
  <w:style w:type="paragraph" w:styleId="6">
    <w:name w:val="Normal (Web)"/>
    <w:basedOn w:val="1"/>
    <w:unhideWhenUsed/>
    <w:uiPriority w:val="99"/>
    <w:pPr>
      <w:spacing w:before="100" w:beforeAutospacing="1" w:after="100" w:afterAutospacing="1" w:line="240" w:lineRule="auto"/>
    </w:pPr>
    <w:rPr>
      <w:rFonts w:eastAsia="Times New Roman"/>
      <w:szCs w:val="24"/>
      <w:lang w:val="vi-VN" w:eastAsia="vi-VN"/>
    </w:rPr>
  </w:style>
  <w:style w:type="character" w:customStyle="1" w:styleId="7">
    <w:name w:val="Header Char"/>
    <w:basedOn w:val="2"/>
    <w:link w:val="5"/>
    <w:uiPriority w:val="99"/>
    <w:rPr>
      <w:rFonts w:ascii="Times New Roman" w:hAnsi="Times New Roman" w:eastAsia="Calibri" w:cs="Times New Roman"/>
      <w:sz w:val="24"/>
    </w:rPr>
  </w:style>
  <w:style w:type="character" w:customStyle="1" w:styleId="8">
    <w:name w:val="Balloon Text Char"/>
    <w:basedOn w:val="2"/>
    <w:link w:val="4"/>
    <w:semiHidden/>
    <w:qFormat/>
    <w:uiPriority w:val="99"/>
    <w:rPr>
      <w:rFonts w:ascii="Segoe UI" w:hAnsi="Segoe UI" w:eastAsia="Calibri" w:cs="Segoe UI"/>
      <w:sz w:val="18"/>
      <w:szCs w:val="18"/>
    </w:rPr>
  </w:style>
  <w:style w:type="paragraph" w:styleId="9">
    <w:name w:val="No Spacing"/>
    <w:qFormat/>
    <w:uiPriority w:val="99"/>
    <w:pPr>
      <w:spacing w:after="0" w:line="240" w:lineRule="auto"/>
    </w:pPr>
    <w:rPr>
      <w:rFonts w:ascii="Calibri" w:hAnsi="Calibri" w:eastAsia="Arial" w:cs="Calibri"/>
      <w:sz w:val="22"/>
      <w:szCs w:val="22"/>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Pages>
  <Words>1598</Words>
  <Characters>9114</Characters>
  <Lines>75</Lines>
  <Paragraphs>21</Paragraphs>
  <TotalTime>249</TotalTime>
  <ScaleCrop>false</ScaleCrop>
  <LinksUpToDate>false</LinksUpToDate>
  <CharactersWithSpaces>10691</CharactersWithSpaces>
  <Application>WPS Office_12.2.0.13215_F1E327BC-269C-435d-A152-05C5408002CA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2023-09-22T06:51:00Z</dcterms:created>
  <dc:creator>Admin</dc:creator>
  <cp:lastModifiedBy>Acer</cp:lastModifiedBy>
  <cp:lastPrinted>2023-09-14T08:26:00Z</cp:lastPrinted>
  <dcterms:modified xsi:type="dcterms:W3CDTF">2023-10-03T03:55:43Z</dcterms:modified>
  <cp:revision>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1033-12.2.0.13215</vt:lpwstr>
  </property>
  <property fmtid="{D5CDD505-2E9C-101B-9397-08002B2CF9AE}" pid="3" name="ICV">
    <vt:lpwstr>A4C1535C2C6D49B78444450712F230BF_13</vt:lpwstr>
  </property>
</Properties>
</file>