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F6" w:rsidRPr="00073DF6" w:rsidRDefault="00CF5797" w:rsidP="00CF5797">
      <w:pPr>
        <w:shd w:val="clear" w:color="auto" w:fill="FFFFFF"/>
        <w:spacing w:after="360" w:line="624" w:lineRule="atLeast"/>
        <w:jc w:val="center"/>
        <w:outlineLvl w:val="0"/>
        <w:rPr>
          <w:rFonts w:ascii="Merriweather" w:eastAsia="Times New Roman" w:hAnsi="Merriweather" w:cs="Arial"/>
          <w:b/>
          <w:bCs/>
          <w:color w:val="C00000"/>
          <w:kern w:val="36"/>
          <w:sz w:val="48"/>
          <w:szCs w:val="48"/>
        </w:rPr>
      </w:pPr>
      <w:r>
        <w:rPr>
          <w:rFonts w:ascii="Merriweather" w:eastAsia="Times New Roman" w:hAnsi="Merriweather" w:cs="Arial"/>
          <w:b/>
          <w:bCs/>
          <w:noProof/>
          <w:color w:val="C00000"/>
          <w:kern w:val="36"/>
          <w:sz w:val="48"/>
          <w:szCs w:val="48"/>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-104775</wp:posOffset>
                </wp:positionV>
                <wp:extent cx="6686550" cy="8572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6686550" cy="857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7pt;margin-top:-8.25pt;width:52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" filled="f" strokecolor="#243f60 [1604]" strokeweight="2pt"/>
            </w:pict>
          </mc:Fallback>
        </mc:AlternateContent>
      </w:r>
      <w:r w:rsidR="00073DF6" w:rsidRPr="00073DF6">
        <w:rPr>
          <w:rFonts w:ascii="Merriweather" w:eastAsia="Times New Roman" w:hAnsi="Merriweather" w:cs="Arial"/>
          <w:b/>
          <w:bCs/>
          <w:color w:val="C00000"/>
          <w:kern w:val="36"/>
          <w:sz w:val="48"/>
          <w:szCs w:val="48"/>
        </w:rPr>
        <w:t>Một số thực phẩm và đồ uống làm dịu triệu chứng của cảm cúm</w:t>
      </w:r>
    </w:p>
    <w:p w:rsidR="00073DF6" w:rsidRPr="00073DF6" w:rsidRDefault="00073DF6" w:rsidP="00073DF6">
      <w:pPr>
        <w:shd w:val="clear" w:color="auto" w:fill="FFFFFF"/>
        <w:spacing w:after="0" w:line="240" w:lineRule="auto"/>
        <w:outlineLvl w:val="1"/>
        <w:rPr>
          <w:rFonts w:ascii="Times New Roman" w:eastAsia="Times New Roman" w:hAnsi="Times New Roman" w:cs="Times New Roman"/>
          <w:b/>
          <w:bCs/>
          <w:sz w:val="28"/>
          <w:szCs w:val="28"/>
        </w:rPr>
      </w:pPr>
      <w:r w:rsidRPr="00073DF6">
        <w:rPr>
          <w:rFonts w:ascii="Times New Roman" w:eastAsia="Times New Roman" w:hAnsi="Times New Roman" w:cs="Times New Roman"/>
          <w:b/>
          <w:bCs/>
          <w:sz w:val="28"/>
          <w:szCs w:val="28"/>
        </w:rPr>
        <w:t>1. Nước dùng ấm tốt cho người cảm cúm</w:t>
      </w:r>
    </w:p>
    <w:p w:rsidR="00073DF6" w:rsidRPr="00073DF6" w:rsidRDefault="00CF5797" w:rsidP="00CF5797">
      <w:pPr>
        <w:shd w:val="clear" w:color="auto" w:fill="FFFFFF"/>
        <w:spacing w:after="0" w:line="357"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073DF6" w:rsidRPr="00073DF6">
        <w:rPr>
          <w:rFonts w:ascii="Times New Roman" w:eastAsia="Times New Roman" w:hAnsi="Times New Roman" w:cs="Times New Roman"/>
          <w:sz w:val="28"/>
          <w:szCs w:val="28"/>
        </w:rPr>
        <w:t>Đồ uống nóng giúp giảm ngay lập tức và lâu dài các triệu chứng sổ mũi, ho, hắt hơi, đau họng, ớn lạnh và </w:t>
      </w:r>
      <w:hyperlink r:id="rId6" w:tooltip="mệt mỏi" w:history="1">
        <w:r w:rsidR="00073DF6" w:rsidRPr="00073DF6">
          <w:rPr>
            <w:rFonts w:ascii="Times New Roman" w:eastAsia="Times New Roman" w:hAnsi="Times New Roman" w:cs="Times New Roman"/>
            <w:sz w:val="28"/>
            <w:szCs w:val="28"/>
            <w:u w:val="single"/>
          </w:rPr>
          <w:t>mệt mỏi</w:t>
        </w:r>
      </w:hyperlink>
      <w:r w:rsidR="00073DF6" w:rsidRPr="00073DF6">
        <w:rPr>
          <w:rFonts w:ascii="Times New Roman" w:eastAsia="Times New Roman" w:hAnsi="Times New Roman" w:cs="Times New Roman"/>
          <w:sz w:val="28"/>
          <w:szCs w:val="28"/>
        </w:rPr>
        <w:t>… trong khi cùng loại đồ uống đó ở nhiệt độ phòng, chỉ giúp giảm các triệu chứng sổ mũi, ho và hắt hơi.</w:t>
      </w:r>
      <w:proofErr w:type="gramEnd"/>
      <w:r w:rsidR="00073DF6" w:rsidRPr="00073DF6">
        <w:rPr>
          <w:rFonts w:ascii="Times New Roman" w:eastAsia="Times New Roman" w:hAnsi="Times New Roman" w:cs="Times New Roman"/>
          <w:sz w:val="28"/>
          <w:szCs w:val="28"/>
        </w:rPr>
        <w:t xml:space="preserve"> </w:t>
      </w:r>
      <w:proofErr w:type="gramStart"/>
      <w:r w:rsidR="00073DF6" w:rsidRPr="00073DF6">
        <w:rPr>
          <w:rFonts w:ascii="Times New Roman" w:eastAsia="Times New Roman" w:hAnsi="Times New Roman" w:cs="Times New Roman"/>
          <w:sz w:val="28"/>
          <w:szCs w:val="28"/>
        </w:rPr>
        <w:t>Theo đó, nước dùng (nước dùng gà, rau hoặc xương) là một lựa chọn tuyệt vời khi bạn bị cúm, vì nó giàu chất dinh dưỡng và tính nóng có thể làm </w:t>
      </w:r>
      <w:hyperlink r:id="rId7" w:tgtFrame="_blank" w:tooltip="Những thực phẩm xoa dịu cơn đau họng" w:history="1">
        <w:r w:rsidR="00073DF6" w:rsidRPr="00073DF6">
          <w:rPr>
            <w:rFonts w:ascii="Times New Roman" w:eastAsia="Times New Roman" w:hAnsi="Times New Roman" w:cs="Times New Roman"/>
            <w:sz w:val="28"/>
            <w:szCs w:val="28"/>
            <w:u w:val="single"/>
          </w:rPr>
          <w:t>dịu cơn đau họng</w:t>
        </w:r>
      </w:hyperlink>
      <w:r w:rsidR="00073DF6" w:rsidRPr="00073DF6">
        <w:rPr>
          <w:rFonts w:ascii="Times New Roman" w:eastAsia="Times New Roman" w:hAnsi="Times New Roman" w:cs="Times New Roman"/>
          <w:sz w:val="28"/>
          <w:szCs w:val="28"/>
        </w:rPr>
        <w:t>.</w:t>
      </w:r>
      <w:proofErr w:type="gramEnd"/>
      <w:r w:rsidR="00073DF6" w:rsidRPr="00073DF6">
        <w:rPr>
          <w:rFonts w:ascii="Times New Roman" w:eastAsia="Times New Roman" w:hAnsi="Times New Roman" w:cs="Times New Roman"/>
          <w:sz w:val="28"/>
          <w:szCs w:val="28"/>
        </w:rPr>
        <w:t xml:space="preserve"> </w:t>
      </w:r>
      <w:proofErr w:type="gramStart"/>
      <w:r w:rsidR="00073DF6" w:rsidRPr="00073DF6">
        <w:rPr>
          <w:rFonts w:ascii="Times New Roman" w:eastAsia="Times New Roman" w:hAnsi="Times New Roman" w:cs="Times New Roman"/>
          <w:sz w:val="28"/>
          <w:szCs w:val="28"/>
        </w:rPr>
        <w:t>Tuy nhiên nên chọn loại có hàm lượng natri thấp, bởi vì khi cơ thể yếu, nếu dùng thực phẩm có hàm lượng natri cao, có thể sẽ làm tăng mệt mỏi hơn.</w:t>
      </w:r>
      <w:proofErr w:type="gramEnd"/>
    </w:p>
    <w:p w:rsidR="00073DF6" w:rsidRPr="00073DF6" w:rsidRDefault="00073DF6" w:rsidP="00073DF6">
      <w:pPr>
        <w:shd w:val="clear" w:color="auto" w:fill="FFFFFF"/>
        <w:spacing w:after="0" w:line="240" w:lineRule="auto"/>
        <w:rPr>
          <w:rFonts w:ascii="Times New Roman" w:eastAsia="Times New Roman" w:hAnsi="Times New Roman" w:cs="Times New Roman"/>
          <w:sz w:val="28"/>
          <w:szCs w:val="28"/>
        </w:rPr>
      </w:pPr>
    </w:p>
    <w:p w:rsidR="00073DF6" w:rsidRPr="00073DF6" w:rsidRDefault="00073DF6" w:rsidP="00073DF6">
      <w:pPr>
        <w:shd w:val="clear" w:color="auto" w:fill="FFFFFF"/>
        <w:spacing w:after="0" w:line="240" w:lineRule="auto"/>
        <w:outlineLvl w:val="1"/>
        <w:rPr>
          <w:rFonts w:ascii="Times New Roman" w:eastAsia="Times New Roman" w:hAnsi="Times New Roman" w:cs="Times New Roman"/>
          <w:b/>
          <w:bCs/>
          <w:sz w:val="28"/>
          <w:szCs w:val="28"/>
        </w:rPr>
      </w:pPr>
      <w:r w:rsidRPr="00073DF6">
        <w:rPr>
          <w:rFonts w:ascii="Times New Roman" w:eastAsia="Times New Roman" w:hAnsi="Times New Roman" w:cs="Times New Roman"/>
          <w:b/>
          <w:bCs/>
          <w:sz w:val="28"/>
          <w:szCs w:val="28"/>
        </w:rPr>
        <w:t>2. Tỏi</w:t>
      </w:r>
    </w:p>
    <w:p w:rsidR="00073DF6" w:rsidRPr="00073DF6" w:rsidRDefault="00073DF6" w:rsidP="00073DF6">
      <w:pPr>
        <w:shd w:val="clear" w:color="auto" w:fill="FFFFFF"/>
        <w:spacing w:after="0" w:line="240" w:lineRule="auto"/>
        <w:rPr>
          <w:rFonts w:ascii="Times New Roman" w:eastAsia="Times New Roman" w:hAnsi="Times New Roman" w:cs="Times New Roman"/>
          <w:sz w:val="28"/>
          <w:szCs w:val="28"/>
        </w:rPr>
      </w:pPr>
    </w:p>
    <w:p w:rsidR="00073DF6" w:rsidRPr="00073DF6" w:rsidRDefault="00073DF6" w:rsidP="00073DF6">
      <w:pPr>
        <w:shd w:val="clear" w:color="auto" w:fill="FFFFFF"/>
        <w:spacing w:after="0" w:line="357" w:lineRule="atLeast"/>
        <w:jc w:val="both"/>
        <w:rPr>
          <w:rFonts w:ascii="Times New Roman" w:eastAsia="Times New Roman" w:hAnsi="Times New Roman" w:cs="Times New Roman"/>
          <w:sz w:val="28"/>
          <w:szCs w:val="28"/>
        </w:rPr>
      </w:pPr>
      <w:proofErr w:type="gramStart"/>
      <w:r w:rsidRPr="00073DF6">
        <w:rPr>
          <w:rFonts w:ascii="Times New Roman" w:eastAsia="Times New Roman" w:hAnsi="Times New Roman" w:cs="Times New Roman"/>
          <w:sz w:val="28"/>
          <w:szCs w:val="28"/>
        </w:rPr>
        <w:t>Tỏi có lịch sử lâu đời được sử dụng cho mục đích y học trong các nền văn hóa trên thế giới.</w:t>
      </w:r>
      <w:proofErr w:type="gramEnd"/>
      <w:r w:rsidRPr="00073DF6">
        <w:rPr>
          <w:rFonts w:ascii="Times New Roman" w:eastAsia="Times New Roman" w:hAnsi="Times New Roman" w:cs="Times New Roman"/>
          <w:sz w:val="28"/>
          <w:szCs w:val="28"/>
        </w:rPr>
        <w:t xml:space="preserve"> </w:t>
      </w:r>
      <w:proofErr w:type="gramStart"/>
      <w:r w:rsidRPr="00073DF6">
        <w:rPr>
          <w:rFonts w:ascii="Times New Roman" w:eastAsia="Times New Roman" w:hAnsi="Times New Roman" w:cs="Times New Roman"/>
          <w:sz w:val="28"/>
          <w:szCs w:val="28"/>
        </w:rPr>
        <w:t>Ngày nay, một số nghiên cứu cho thấy, tỏi có thể hữu ích trong việc giúp </w:t>
      </w:r>
      <w:hyperlink r:id="rId8" w:tgtFrame="_blank" w:tooltip="Tamiflu có phải là thuốc tốt nhất để giúp bạn chống lại bệnh cúm?" w:history="1">
        <w:r w:rsidRPr="00073DF6">
          <w:rPr>
            <w:rFonts w:ascii="Times New Roman" w:eastAsia="Times New Roman" w:hAnsi="Times New Roman" w:cs="Times New Roman"/>
            <w:sz w:val="28"/>
            <w:szCs w:val="28"/>
            <w:u w:val="single"/>
          </w:rPr>
          <w:t>chống lại bệnh cúm</w:t>
        </w:r>
      </w:hyperlink>
      <w:r w:rsidRPr="00073DF6">
        <w:rPr>
          <w:rFonts w:ascii="Times New Roman" w:eastAsia="Times New Roman" w:hAnsi="Times New Roman" w:cs="Times New Roman"/>
          <w:sz w:val="28"/>
          <w:szCs w:val="28"/>
        </w:rPr>
        <w:t>.</w:t>
      </w:r>
      <w:proofErr w:type="gramEnd"/>
      <w:r w:rsidRPr="00073DF6">
        <w:rPr>
          <w:rFonts w:ascii="Times New Roman" w:eastAsia="Times New Roman" w:hAnsi="Times New Roman" w:cs="Times New Roman"/>
          <w:sz w:val="28"/>
          <w:szCs w:val="28"/>
        </w:rPr>
        <w:t xml:space="preserve"> Việc bổ sung</w:t>
      </w:r>
      <w:hyperlink r:id="rId9" w:tooltip=" tỏi " w:history="1">
        <w:r w:rsidRPr="00073DF6">
          <w:rPr>
            <w:rFonts w:ascii="Times New Roman" w:eastAsia="Times New Roman" w:hAnsi="Times New Roman" w:cs="Times New Roman"/>
            <w:sz w:val="28"/>
            <w:szCs w:val="28"/>
            <w:u w:val="single"/>
          </w:rPr>
          <w:t> tỏi </w:t>
        </w:r>
      </w:hyperlink>
      <w:r w:rsidRPr="00073DF6">
        <w:rPr>
          <w:rFonts w:ascii="Times New Roman" w:eastAsia="Times New Roman" w:hAnsi="Times New Roman" w:cs="Times New Roman"/>
          <w:sz w:val="28"/>
          <w:szCs w:val="28"/>
        </w:rPr>
        <w:t>có thể tăng cường chức năng </w:t>
      </w:r>
      <w:hyperlink r:id="rId10" w:tgtFrame="_blank" w:tooltip="Tế bào miễn dịch “biết chia sẻ” thông tin" w:history="1">
        <w:r w:rsidRPr="00073DF6">
          <w:rPr>
            <w:rFonts w:ascii="Times New Roman" w:eastAsia="Times New Roman" w:hAnsi="Times New Roman" w:cs="Times New Roman"/>
            <w:sz w:val="28"/>
            <w:szCs w:val="28"/>
            <w:u w:val="single"/>
          </w:rPr>
          <w:t>tế bào miễn dịch</w:t>
        </w:r>
      </w:hyperlink>
      <w:r w:rsidRPr="00073DF6">
        <w:rPr>
          <w:rFonts w:ascii="Times New Roman" w:eastAsia="Times New Roman" w:hAnsi="Times New Roman" w:cs="Times New Roman"/>
          <w:sz w:val="28"/>
          <w:szCs w:val="28"/>
        </w:rPr>
        <w:t xml:space="preserve"> và giảm mức độ nghiêm trọng của các triệu chứng cúm. Thêm tỏi vào trong các món </w:t>
      </w:r>
      <w:proofErr w:type="gramStart"/>
      <w:r w:rsidRPr="00073DF6">
        <w:rPr>
          <w:rFonts w:ascii="Times New Roman" w:eastAsia="Times New Roman" w:hAnsi="Times New Roman" w:cs="Times New Roman"/>
          <w:sz w:val="28"/>
          <w:szCs w:val="28"/>
        </w:rPr>
        <w:t>ăn</w:t>
      </w:r>
      <w:proofErr w:type="gramEnd"/>
      <w:r w:rsidRPr="00073DF6">
        <w:rPr>
          <w:rFonts w:ascii="Times New Roman" w:eastAsia="Times New Roman" w:hAnsi="Times New Roman" w:cs="Times New Roman"/>
          <w:sz w:val="28"/>
          <w:szCs w:val="28"/>
        </w:rPr>
        <w:t xml:space="preserve"> hoặc có thể dùng tỏi sống.</w:t>
      </w:r>
    </w:p>
    <w:p w:rsidR="00073DF6" w:rsidRPr="00073DF6" w:rsidRDefault="00073DF6" w:rsidP="00CF5797">
      <w:pPr>
        <w:shd w:val="clear" w:color="auto" w:fill="FFFFFF"/>
        <w:spacing w:after="0" w:line="240" w:lineRule="auto"/>
        <w:outlineLvl w:val="1"/>
        <w:rPr>
          <w:rFonts w:ascii="Times New Roman" w:eastAsia="Times New Roman" w:hAnsi="Times New Roman" w:cs="Times New Roman"/>
          <w:b/>
          <w:bCs/>
          <w:sz w:val="28"/>
          <w:szCs w:val="28"/>
        </w:rPr>
      </w:pPr>
      <w:r w:rsidRPr="00073DF6">
        <w:rPr>
          <w:rFonts w:ascii="Times New Roman" w:eastAsia="Times New Roman" w:hAnsi="Times New Roman" w:cs="Times New Roman"/>
          <w:b/>
          <w:bCs/>
          <w:sz w:val="28"/>
          <w:szCs w:val="28"/>
        </w:rPr>
        <w:t>3. Trái cây và rau củ tươi </w:t>
      </w:r>
      <w:hyperlink r:id="rId11" w:tgtFrame="_blank" w:tooltip="10 rau quả hàng đầu giàu vitamin C" w:history="1">
        <w:r w:rsidRPr="00073DF6">
          <w:rPr>
            <w:rFonts w:ascii="Times New Roman" w:eastAsia="Times New Roman" w:hAnsi="Times New Roman" w:cs="Times New Roman"/>
            <w:b/>
            <w:bCs/>
            <w:sz w:val="28"/>
            <w:szCs w:val="28"/>
            <w:u w:val="single"/>
          </w:rPr>
          <w:t>giàu vitamin C</w:t>
        </w:r>
      </w:hyperlink>
    </w:p>
    <w:p w:rsidR="00CF5797" w:rsidRPr="00CF5797" w:rsidRDefault="00CF5797" w:rsidP="00CF5797">
      <w:pPr>
        <w:shd w:val="clear" w:color="auto" w:fill="FFFFFF"/>
        <w:spacing w:after="0" w:line="357"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73DF6" w:rsidRPr="00073DF6">
        <w:rPr>
          <w:rFonts w:ascii="Times New Roman" w:eastAsia="Times New Roman" w:hAnsi="Times New Roman" w:cs="Times New Roman"/>
          <w:sz w:val="28"/>
          <w:szCs w:val="28"/>
        </w:rPr>
        <w:t>Theo Trường Y tế công cộng Harvard TH Cahn, vitamin C là một chất </w:t>
      </w:r>
      <w:hyperlink r:id="rId12" w:tgtFrame="_blank" w:tooltip="Đậu xanh giàu dinh dưỡng, chống oxy hóa" w:history="1">
        <w:r w:rsidR="00073DF6" w:rsidRPr="00073DF6">
          <w:rPr>
            <w:rFonts w:ascii="Times New Roman" w:eastAsia="Times New Roman" w:hAnsi="Times New Roman" w:cs="Times New Roman"/>
            <w:sz w:val="28"/>
            <w:szCs w:val="28"/>
            <w:u w:val="single"/>
          </w:rPr>
          <w:t>chống oxy hóa</w:t>
        </w:r>
      </w:hyperlink>
      <w:r w:rsidR="00073DF6" w:rsidRPr="00073DF6">
        <w:rPr>
          <w:rFonts w:ascii="Times New Roman" w:eastAsia="Times New Roman" w:hAnsi="Times New Roman" w:cs="Times New Roman"/>
          <w:sz w:val="28"/>
          <w:szCs w:val="28"/>
        </w:rPr>
        <w:t> mạnh, đóng vai trò quan trọng trong việc </w:t>
      </w:r>
      <w:hyperlink r:id="rId13" w:tgtFrame="_blank" w:tooltip="Phương pháp mới chống nhiễm trùng da" w:history="1">
        <w:r w:rsidR="00073DF6" w:rsidRPr="00073DF6">
          <w:rPr>
            <w:rFonts w:ascii="Times New Roman" w:eastAsia="Times New Roman" w:hAnsi="Times New Roman" w:cs="Times New Roman"/>
            <w:sz w:val="28"/>
            <w:szCs w:val="28"/>
            <w:u w:val="single"/>
          </w:rPr>
          <w:t>chống nhiễm trùng</w:t>
        </w:r>
      </w:hyperlink>
      <w:r w:rsidR="00073DF6" w:rsidRPr="00073DF6">
        <w:rPr>
          <w:rFonts w:ascii="Times New Roman" w:eastAsia="Times New Roman" w:hAnsi="Times New Roman" w:cs="Times New Roman"/>
          <w:sz w:val="28"/>
          <w:szCs w:val="28"/>
        </w:rPr>
        <w:t xml:space="preserve">. </w:t>
      </w:r>
      <w:proofErr w:type="gramStart"/>
      <w:r w:rsidR="00073DF6" w:rsidRPr="00073DF6">
        <w:rPr>
          <w:rFonts w:ascii="Times New Roman" w:eastAsia="Times New Roman" w:hAnsi="Times New Roman" w:cs="Times New Roman"/>
          <w:sz w:val="28"/>
          <w:szCs w:val="28"/>
        </w:rPr>
        <w:t>Một số nghiên cứu cho thấy vitamin C có thể giúp giảm mức độ nghiêm trọng và thời gian kéo dài của bệnh cảm lạnh thông thường, vốn có một số triệu chứng giống với bệnh cúm.</w:t>
      </w:r>
      <w:proofErr w:type="gramEnd"/>
    </w:p>
    <w:p w:rsidR="00073DF6" w:rsidRPr="00073DF6" w:rsidRDefault="00CF5797" w:rsidP="00CF5797">
      <w:pPr>
        <w:shd w:val="clear" w:color="auto" w:fill="FFFFFF"/>
        <w:spacing w:after="0"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00073DF6" w:rsidRPr="00073DF6">
        <w:rPr>
          <w:rFonts w:ascii="Times New Roman" w:eastAsia="Times New Roman" w:hAnsi="Times New Roman" w:cs="Times New Roman"/>
          <w:b/>
          <w:bCs/>
          <w:sz w:val="28"/>
          <w:szCs w:val="28"/>
        </w:rPr>
        <w:t>. </w:t>
      </w:r>
      <w:hyperlink r:id="rId14" w:tgtFrame="_blank" w:tooltip="Cách dùng mật ong trị mụn" w:history="1">
        <w:r w:rsidR="00073DF6" w:rsidRPr="00073DF6">
          <w:rPr>
            <w:rFonts w:ascii="Times New Roman" w:eastAsia="Times New Roman" w:hAnsi="Times New Roman" w:cs="Times New Roman"/>
            <w:b/>
            <w:bCs/>
            <w:sz w:val="28"/>
            <w:szCs w:val="28"/>
            <w:u w:val="single"/>
          </w:rPr>
          <w:t>Mật ong</w:t>
        </w:r>
      </w:hyperlink>
    </w:p>
    <w:p w:rsidR="00073DF6" w:rsidRPr="00073DF6" w:rsidRDefault="00CF5797" w:rsidP="00CF5797">
      <w:pPr>
        <w:shd w:val="clear" w:color="auto" w:fill="FFFFFF"/>
        <w:spacing w:after="0" w:line="357"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073DF6" w:rsidRPr="00073DF6">
        <w:rPr>
          <w:rFonts w:ascii="Times New Roman" w:eastAsia="Times New Roman" w:hAnsi="Times New Roman" w:cs="Times New Roman"/>
          <w:sz w:val="28"/>
          <w:szCs w:val="28"/>
        </w:rPr>
        <w:t>Đây là chất làm ngọt tự nhiên có thể giúp chống lại các bệnh nhiễm trùng đường hô hấp.</w:t>
      </w:r>
      <w:proofErr w:type="gramEnd"/>
    </w:p>
    <w:p w:rsidR="00073DF6" w:rsidRPr="00073DF6" w:rsidRDefault="00CF5797" w:rsidP="00073DF6">
      <w:pPr>
        <w:shd w:val="clear" w:color="auto" w:fill="FFFFFF"/>
        <w:spacing w:after="0"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073DF6" w:rsidRPr="00073DF6">
        <w:rPr>
          <w:rFonts w:ascii="Times New Roman" w:eastAsia="Times New Roman" w:hAnsi="Times New Roman" w:cs="Times New Roman"/>
          <w:b/>
          <w:bCs/>
          <w:sz w:val="28"/>
          <w:szCs w:val="28"/>
        </w:rPr>
        <w:t>. Trà nóng</w:t>
      </w:r>
      <w:bookmarkStart w:id="0" w:name="_GoBack"/>
      <w:bookmarkEnd w:id="0"/>
    </w:p>
    <w:p w:rsidR="00073DF6" w:rsidRPr="00073DF6" w:rsidRDefault="00073DF6" w:rsidP="00073DF6">
      <w:pPr>
        <w:shd w:val="clear" w:color="auto" w:fill="FFFFFF"/>
        <w:spacing w:after="0" w:line="240" w:lineRule="auto"/>
        <w:rPr>
          <w:rFonts w:ascii="Times New Roman" w:eastAsia="Times New Roman" w:hAnsi="Times New Roman" w:cs="Times New Roman"/>
          <w:sz w:val="28"/>
          <w:szCs w:val="28"/>
        </w:rPr>
      </w:pPr>
    </w:p>
    <w:p w:rsidR="00073DF6" w:rsidRPr="00073DF6" w:rsidRDefault="00CF5797" w:rsidP="00CF5797">
      <w:pPr>
        <w:shd w:val="clear" w:color="auto" w:fill="FFFFFF"/>
        <w:spacing w:after="0" w:line="357"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073DF6" w:rsidRPr="00073DF6">
        <w:rPr>
          <w:rFonts w:ascii="Times New Roman" w:eastAsia="Times New Roman" w:hAnsi="Times New Roman" w:cs="Times New Roman"/>
          <w:sz w:val="28"/>
          <w:szCs w:val="28"/>
        </w:rPr>
        <w:t>Một trong những cách tốt nhất để thưởng thức mật ong là thêm một thìa cà phê vào trà nóng.</w:t>
      </w:r>
      <w:proofErr w:type="gramEnd"/>
      <w:r w:rsidR="00073DF6" w:rsidRPr="00073DF6">
        <w:rPr>
          <w:rFonts w:ascii="Times New Roman" w:eastAsia="Times New Roman" w:hAnsi="Times New Roman" w:cs="Times New Roman"/>
          <w:sz w:val="28"/>
          <w:szCs w:val="28"/>
        </w:rPr>
        <w:t xml:space="preserve"> Loại đồ uống ấm này giúp làm dịu cơn đau họng và hơi nước có thể giúp thông cổ họng.</w:t>
      </w:r>
      <w:r w:rsidR="00073DF6">
        <w:rPr>
          <w:rFonts w:ascii="Times New Roman" w:eastAsia="Times New Roman" w:hAnsi="Times New Roman" w:cs="Times New Roman"/>
          <w:sz w:val="28"/>
          <w:szCs w:val="28"/>
        </w:rPr>
        <w:t xml:space="preserve"> </w:t>
      </w:r>
      <w:proofErr w:type="gramStart"/>
      <w:r w:rsidR="00073DF6" w:rsidRPr="00073DF6">
        <w:rPr>
          <w:rFonts w:ascii="Times New Roman" w:eastAsia="Times New Roman" w:hAnsi="Times New Roman" w:cs="Times New Roman"/>
          <w:sz w:val="28"/>
          <w:szCs w:val="28"/>
        </w:rPr>
        <w:t>Trà có chứa một nhóm chất chống oxy hóa được gọi là polyphenol.</w:t>
      </w:r>
      <w:proofErr w:type="gramEnd"/>
      <w:r w:rsidR="00073DF6" w:rsidRPr="00073DF6">
        <w:rPr>
          <w:rFonts w:ascii="Times New Roman" w:eastAsia="Times New Roman" w:hAnsi="Times New Roman" w:cs="Times New Roman"/>
          <w:sz w:val="28"/>
          <w:szCs w:val="28"/>
        </w:rPr>
        <w:t xml:space="preserve"> </w:t>
      </w:r>
      <w:proofErr w:type="gramStart"/>
      <w:r w:rsidR="00073DF6" w:rsidRPr="00073DF6">
        <w:rPr>
          <w:rFonts w:ascii="Times New Roman" w:eastAsia="Times New Roman" w:hAnsi="Times New Roman" w:cs="Times New Roman"/>
          <w:sz w:val="28"/>
          <w:szCs w:val="28"/>
        </w:rPr>
        <w:t>Các nghiên cứu cho thấy, chất này có tác dụng bảo vệ chống lại các bệnh mạn tính.</w:t>
      </w:r>
      <w:proofErr w:type="gramEnd"/>
    </w:p>
    <w:p w:rsidR="00073DF6" w:rsidRPr="00073DF6" w:rsidRDefault="00CF5797" w:rsidP="00CF5797">
      <w:pPr>
        <w:shd w:val="clear" w:color="auto" w:fill="FFFFFF"/>
        <w:spacing w:after="0" w:line="357"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Merriweather" w:eastAsia="Times New Roman" w:hAnsi="Merriweather" w:cs="Arial"/>
          <w:b/>
          <w:bCs/>
          <w:noProof/>
          <w:color w:val="C00000"/>
          <w:kern w:val="36"/>
          <w:sz w:val="48"/>
          <w:szCs w:val="48"/>
        </w:rPr>
        <mc:AlternateContent>
          <mc:Choice Requires="wps">
            <w:drawing>
              <wp:anchor distT="0" distB="0" distL="114300" distR="114300" simplePos="0" relativeHeight="251661312" behindDoc="0" locked="0" layoutInCell="1" allowOverlap="1" wp14:anchorId="6F4B4739" wp14:editId="35F8589C">
                <wp:simplePos x="0" y="0"/>
                <wp:positionH relativeFrom="column">
                  <wp:posOffset>-190500</wp:posOffset>
                </wp:positionH>
                <wp:positionV relativeFrom="paragraph">
                  <wp:posOffset>47625</wp:posOffset>
                </wp:positionV>
                <wp:extent cx="6686550" cy="8572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6686550" cy="8572500"/>
                        </a:xfrm>
                        <a:prstGeom prst="rect">
                          <a:avLst/>
                        </a:prstGeom>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5pt;margin-top:3.75pt;width:526.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" filled="f" strokecolor="#c0504d [3205]" strokeweight="2pt"/>
            </w:pict>
          </mc:Fallback>
        </mc:AlternateContent>
      </w:r>
      <w:proofErr w:type="gramStart"/>
      <w:r w:rsidR="00073DF6" w:rsidRPr="00073DF6">
        <w:rPr>
          <w:rFonts w:ascii="Times New Roman" w:eastAsia="Times New Roman" w:hAnsi="Times New Roman" w:cs="Times New Roman"/>
          <w:sz w:val="28"/>
          <w:szCs w:val="28"/>
        </w:rPr>
        <w:t>Hoa cúc đã được phát hiện là có đặc tính kháng khuẩn, trong khi trà </w:t>
      </w:r>
      <w:hyperlink r:id="rId15" w:tooltip="bạc hà" w:history="1">
        <w:r w:rsidR="00073DF6" w:rsidRPr="00073DF6">
          <w:rPr>
            <w:rFonts w:ascii="Times New Roman" w:eastAsia="Times New Roman" w:hAnsi="Times New Roman" w:cs="Times New Roman"/>
            <w:sz w:val="28"/>
            <w:szCs w:val="28"/>
            <w:u w:val="single"/>
          </w:rPr>
          <w:t>bạc hà</w:t>
        </w:r>
      </w:hyperlink>
      <w:r w:rsidR="00073DF6" w:rsidRPr="00073DF6">
        <w:rPr>
          <w:rFonts w:ascii="Times New Roman" w:eastAsia="Times New Roman" w:hAnsi="Times New Roman" w:cs="Times New Roman"/>
          <w:sz w:val="28"/>
          <w:szCs w:val="28"/>
        </w:rPr>
        <w:t> có thể giúp làm dịu các triệu chứng tiêu hóa.</w:t>
      </w:r>
      <w:proofErr w:type="gramEnd"/>
      <w:r w:rsidR="00073DF6" w:rsidRPr="00073DF6">
        <w:rPr>
          <w:rFonts w:ascii="Times New Roman" w:eastAsia="Times New Roman" w:hAnsi="Times New Roman" w:cs="Times New Roman"/>
          <w:sz w:val="28"/>
          <w:szCs w:val="28"/>
        </w:rPr>
        <w:t xml:space="preserve"> </w:t>
      </w:r>
      <w:proofErr w:type="gramStart"/>
      <w:r w:rsidR="00073DF6" w:rsidRPr="00073DF6">
        <w:rPr>
          <w:rFonts w:ascii="Times New Roman" w:eastAsia="Times New Roman" w:hAnsi="Times New Roman" w:cs="Times New Roman"/>
          <w:sz w:val="28"/>
          <w:szCs w:val="28"/>
        </w:rPr>
        <w:t>Trà xanh có chứa một loại polyphenol được gọi là catechin, có thể làm tăng số lượng tế bào T điều hòa, giúp kiểm soát hệ thống miễn dịch.</w:t>
      </w:r>
      <w:proofErr w:type="gramEnd"/>
      <w:r w:rsidR="00073DF6">
        <w:rPr>
          <w:rFonts w:ascii="Times New Roman" w:eastAsia="Times New Roman" w:hAnsi="Times New Roman" w:cs="Times New Roman"/>
          <w:sz w:val="28"/>
          <w:szCs w:val="28"/>
        </w:rPr>
        <w:t xml:space="preserve"> </w:t>
      </w:r>
      <w:proofErr w:type="gramStart"/>
      <w:r w:rsidR="00073DF6" w:rsidRPr="00073DF6">
        <w:rPr>
          <w:rFonts w:ascii="Times New Roman" w:eastAsia="Times New Roman" w:hAnsi="Times New Roman" w:cs="Times New Roman"/>
          <w:sz w:val="28"/>
          <w:szCs w:val="28"/>
        </w:rPr>
        <w:t>Mặc dù có nhiều loại trà để lựa chọn, nhưng bạn nên tránh xa bất kỳ loại nào có chứa caffein, chẳng hạn như trà đen, có thể gây mất nước.</w:t>
      </w:r>
      <w:proofErr w:type="gramEnd"/>
    </w:p>
    <w:p w:rsidR="00073DF6" w:rsidRPr="00073DF6" w:rsidRDefault="00CF5797" w:rsidP="00073DF6">
      <w:pPr>
        <w:shd w:val="clear" w:color="auto" w:fill="FFFFFF"/>
        <w:spacing w:after="0"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073DF6" w:rsidRPr="00073DF6">
        <w:rPr>
          <w:rFonts w:ascii="Times New Roman" w:eastAsia="Times New Roman" w:hAnsi="Times New Roman" w:cs="Times New Roman"/>
          <w:b/>
          <w:bCs/>
          <w:sz w:val="28"/>
          <w:szCs w:val="28"/>
        </w:rPr>
        <w:t>. Gia vị như gừng và nghệ</w:t>
      </w:r>
    </w:p>
    <w:p w:rsidR="00073DF6" w:rsidRPr="00073DF6" w:rsidRDefault="00CF5797" w:rsidP="00CF5797">
      <w:pPr>
        <w:shd w:val="clear" w:color="auto" w:fill="FFFFFF"/>
        <w:spacing w:after="0" w:line="357"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73DF6" w:rsidRPr="00073DF6">
        <w:rPr>
          <w:rFonts w:ascii="Times New Roman" w:eastAsia="Times New Roman" w:hAnsi="Times New Roman" w:cs="Times New Roman"/>
          <w:sz w:val="28"/>
          <w:szCs w:val="28"/>
        </w:rPr>
        <w:t xml:space="preserve">Mặc dù nghiên cứu còn hạn chế, nhưng các dữ liệu cho thấy, một số loại gia vị và thảo mộc có thể có lợi khi bạn bị cúm.Trong các nghiên cứu, các nhà khoa học đã phát hiện ra rằng, chiết xuất gừng có đặc tính kháng khuẩn, trong khi curcumin, một hợp chất tự nhiên trong củ nghệ, có tác dụng chống oxy hóa và chống viêm. Do đó, sẽ rất hữu ích khi thêm các loại gia vị vào trà, súp hoặc các món </w:t>
      </w:r>
      <w:proofErr w:type="gramStart"/>
      <w:r w:rsidR="00073DF6" w:rsidRPr="00073DF6">
        <w:rPr>
          <w:rFonts w:ascii="Times New Roman" w:eastAsia="Times New Roman" w:hAnsi="Times New Roman" w:cs="Times New Roman"/>
          <w:sz w:val="28"/>
          <w:szCs w:val="28"/>
        </w:rPr>
        <w:t>ăn</w:t>
      </w:r>
      <w:proofErr w:type="gramEnd"/>
      <w:r w:rsidR="00073DF6" w:rsidRPr="00073DF6">
        <w:rPr>
          <w:rFonts w:ascii="Times New Roman" w:eastAsia="Times New Roman" w:hAnsi="Times New Roman" w:cs="Times New Roman"/>
          <w:sz w:val="28"/>
          <w:szCs w:val="28"/>
        </w:rPr>
        <w:t xml:space="preserve"> khác khi bạn bị ốm.</w:t>
      </w:r>
    </w:p>
    <w:p w:rsidR="00073DF6" w:rsidRPr="00073DF6" w:rsidRDefault="00CF5797" w:rsidP="00CF5797">
      <w:pPr>
        <w:shd w:val="clear" w:color="auto" w:fill="FFFFFF"/>
        <w:spacing w:after="0"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073DF6" w:rsidRPr="00073DF6">
        <w:rPr>
          <w:rFonts w:ascii="Times New Roman" w:eastAsia="Times New Roman" w:hAnsi="Times New Roman" w:cs="Times New Roman"/>
          <w:b/>
          <w:bCs/>
          <w:sz w:val="28"/>
          <w:szCs w:val="28"/>
        </w:rPr>
        <w:t>. Protein nạc</w:t>
      </w:r>
    </w:p>
    <w:p w:rsidR="00073DF6" w:rsidRPr="00073DF6" w:rsidRDefault="00073DF6" w:rsidP="00CF5797">
      <w:pPr>
        <w:shd w:val="clear" w:color="auto" w:fill="FFFFFF"/>
        <w:spacing w:after="0" w:line="357"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Pr="00073DF6">
        <w:rPr>
          <w:rFonts w:ascii="Times New Roman" w:eastAsia="Times New Roman" w:hAnsi="Times New Roman" w:cs="Times New Roman"/>
          <w:sz w:val="28"/>
          <w:szCs w:val="28"/>
        </w:rPr>
        <w:t>Protein giúp chúng ta duy trì khối lượng cơ nạc, bao gồm cả cơ bắp.</w:t>
      </w:r>
      <w:proofErr w:type="gramEnd"/>
      <w:r w:rsidRPr="00073DF6">
        <w:rPr>
          <w:rFonts w:ascii="Times New Roman" w:eastAsia="Times New Roman" w:hAnsi="Times New Roman" w:cs="Times New Roman"/>
          <w:sz w:val="28"/>
          <w:szCs w:val="28"/>
        </w:rPr>
        <w:t xml:space="preserve"> Do đó, cần đảm bảo rằng, cơ thể nhận đủ chất đạm khi bị ốm, để ngăn ngừa tình trạng teo cơ, thúc đẩy quá trình lành bệnh và thúc đẩy kiểm soát lượng đường trong máu.</w:t>
      </w:r>
    </w:p>
    <w:p w:rsidR="00073DF6" w:rsidRPr="00073DF6" w:rsidRDefault="00073DF6" w:rsidP="00CF5797">
      <w:pPr>
        <w:shd w:val="clear" w:color="auto" w:fill="FFFFFF"/>
        <w:spacing w:after="0" w:line="357" w:lineRule="atLeast"/>
        <w:jc w:val="both"/>
        <w:rPr>
          <w:rFonts w:ascii="Times New Roman" w:eastAsia="Times New Roman" w:hAnsi="Times New Roman" w:cs="Times New Roman"/>
          <w:sz w:val="28"/>
          <w:szCs w:val="28"/>
        </w:rPr>
      </w:pPr>
      <w:proofErr w:type="gramStart"/>
      <w:r w:rsidRPr="00073DF6">
        <w:rPr>
          <w:rFonts w:ascii="Times New Roman" w:eastAsia="Times New Roman" w:hAnsi="Times New Roman" w:cs="Times New Roman"/>
          <w:sz w:val="28"/>
          <w:szCs w:val="28"/>
        </w:rPr>
        <w:t>Cúm có thể gây khó chịu cho dạ dày, do đó, người bệnh nên chọn protein nạc, ít chất béo.</w:t>
      </w:r>
      <w:proofErr w:type="gramEnd"/>
      <w:r>
        <w:rPr>
          <w:rFonts w:ascii="Times New Roman" w:eastAsia="Times New Roman" w:hAnsi="Times New Roman" w:cs="Times New Roman"/>
          <w:sz w:val="28"/>
          <w:szCs w:val="28"/>
        </w:rPr>
        <w:t xml:space="preserve"> </w:t>
      </w:r>
      <w:r w:rsidRPr="00073DF6">
        <w:rPr>
          <w:rFonts w:ascii="Times New Roman" w:eastAsia="Times New Roman" w:hAnsi="Times New Roman" w:cs="Times New Roman"/>
          <w:sz w:val="28"/>
          <w:szCs w:val="28"/>
        </w:rPr>
        <w:t>Các nguồn protein nạc tốt, ít chất béo, bao gồm thịt gia cầm bỏ da, cá, đậu và đậu phụ…</w:t>
      </w:r>
    </w:p>
    <w:sectPr w:rsidR="00073DF6" w:rsidRPr="00073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86600"/>
    <w:multiLevelType w:val="multilevel"/>
    <w:tmpl w:val="B044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F6"/>
    <w:rsid w:val="00073DF6"/>
    <w:rsid w:val="007F066F"/>
    <w:rsid w:val="00BC1AE7"/>
    <w:rsid w:val="00CF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24632">
      <w:bodyDiv w:val="1"/>
      <w:marLeft w:val="0"/>
      <w:marRight w:val="0"/>
      <w:marTop w:val="0"/>
      <w:marBottom w:val="0"/>
      <w:divBdr>
        <w:top w:val="none" w:sz="0" w:space="0" w:color="auto"/>
        <w:left w:val="none" w:sz="0" w:space="0" w:color="auto"/>
        <w:bottom w:val="none" w:sz="0" w:space="0" w:color="auto"/>
        <w:right w:val="none" w:sz="0" w:space="0" w:color="auto"/>
      </w:divBdr>
      <w:divsChild>
        <w:div w:id="1349481625">
          <w:marLeft w:val="0"/>
          <w:marRight w:val="0"/>
          <w:marTop w:val="0"/>
          <w:marBottom w:val="0"/>
          <w:divBdr>
            <w:top w:val="none" w:sz="0" w:space="0" w:color="auto"/>
            <w:left w:val="none" w:sz="0" w:space="0" w:color="auto"/>
            <w:bottom w:val="none" w:sz="0" w:space="0" w:color="auto"/>
            <w:right w:val="none" w:sz="0" w:space="0" w:color="auto"/>
          </w:divBdr>
          <w:divsChild>
            <w:div w:id="612129103">
              <w:marLeft w:val="0"/>
              <w:marRight w:val="0"/>
              <w:marTop w:val="0"/>
              <w:marBottom w:val="300"/>
              <w:divBdr>
                <w:top w:val="none" w:sz="0" w:space="0" w:color="auto"/>
                <w:left w:val="none" w:sz="0" w:space="0" w:color="auto"/>
                <w:bottom w:val="none" w:sz="0" w:space="0" w:color="auto"/>
                <w:right w:val="none" w:sz="0" w:space="0" w:color="auto"/>
              </w:divBdr>
              <w:divsChild>
                <w:div w:id="1614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670">
          <w:marLeft w:val="0"/>
          <w:marRight w:val="0"/>
          <w:marTop w:val="0"/>
          <w:marBottom w:val="0"/>
          <w:divBdr>
            <w:top w:val="none" w:sz="0" w:space="0" w:color="auto"/>
            <w:left w:val="none" w:sz="0" w:space="0" w:color="auto"/>
            <w:bottom w:val="none" w:sz="0" w:space="0" w:color="auto"/>
            <w:right w:val="none" w:sz="0" w:space="0" w:color="auto"/>
          </w:divBdr>
          <w:divsChild>
            <w:div w:id="1281499186">
              <w:marLeft w:val="0"/>
              <w:marRight w:val="0"/>
              <w:marTop w:val="0"/>
              <w:marBottom w:val="0"/>
              <w:divBdr>
                <w:top w:val="none" w:sz="0" w:space="0" w:color="auto"/>
                <w:left w:val="none" w:sz="0" w:space="0" w:color="auto"/>
                <w:bottom w:val="none" w:sz="0" w:space="0" w:color="auto"/>
                <w:right w:val="none" w:sz="0" w:space="0" w:color="auto"/>
              </w:divBdr>
              <w:divsChild>
                <w:div w:id="208497240">
                  <w:marLeft w:val="0"/>
                  <w:marRight w:val="0"/>
                  <w:marTop w:val="0"/>
                  <w:marBottom w:val="0"/>
                  <w:divBdr>
                    <w:top w:val="none" w:sz="0" w:space="0" w:color="auto"/>
                    <w:left w:val="none" w:sz="0" w:space="0" w:color="auto"/>
                    <w:bottom w:val="none" w:sz="0" w:space="0" w:color="auto"/>
                    <w:right w:val="none" w:sz="0" w:space="0" w:color="auto"/>
                  </w:divBdr>
                  <w:divsChild>
                    <w:div w:id="2026402638">
                      <w:marLeft w:val="0"/>
                      <w:marRight w:val="0"/>
                      <w:marTop w:val="0"/>
                      <w:marBottom w:val="225"/>
                      <w:divBdr>
                        <w:top w:val="none" w:sz="0" w:space="0" w:color="auto"/>
                        <w:left w:val="none" w:sz="0" w:space="0" w:color="auto"/>
                        <w:bottom w:val="none" w:sz="0" w:space="0" w:color="auto"/>
                        <w:right w:val="none" w:sz="0" w:space="0" w:color="auto"/>
                      </w:divBdr>
                      <w:divsChild>
                        <w:div w:id="1219054461">
                          <w:marLeft w:val="0"/>
                          <w:marRight w:val="0"/>
                          <w:marTop w:val="0"/>
                          <w:marBottom w:val="0"/>
                          <w:divBdr>
                            <w:top w:val="none" w:sz="0" w:space="0" w:color="auto"/>
                            <w:left w:val="none" w:sz="0" w:space="0" w:color="auto"/>
                            <w:bottom w:val="none" w:sz="0" w:space="0" w:color="auto"/>
                            <w:right w:val="none" w:sz="0" w:space="0" w:color="auto"/>
                          </w:divBdr>
                        </w:div>
                        <w:div w:id="736514250">
                          <w:marLeft w:val="0"/>
                          <w:marRight w:val="0"/>
                          <w:marTop w:val="0"/>
                          <w:marBottom w:val="360"/>
                          <w:divBdr>
                            <w:top w:val="none" w:sz="0" w:space="0" w:color="auto"/>
                            <w:left w:val="none" w:sz="0" w:space="0" w:color="auto"/>
                            <w:bottom w:val="none" w:sz="0" w:space="0" w:color="auto"/>
                            <w:right w:val="none" w:sz="0" w:space="0" w:color="auto"/>
                          </w:divBdr>
                        </w:div>
                      </w:divsChild>
                    </w:div>
                    <w:div w:id="926041250">
                      <w:marLeft w:val="0"/>
                      <w:marRight w:val="0"/>
                      <w:marTop w:val="0"/>
                      <w:marBottom w:val="225"/>
                      <w:divBdr>
                        <w:top w:val="none" w:sz="0" w:space="0" w:color="auto"/>
                        <w:left w:val="none" w:sz="0" w:space="0" w:color="auto"/>
                        <w:bottom w:val="none" w:sz="0" w:space="0" w:color="auto"/>
                        <w:right w:val="none" w:sz="0" w:space="0" w:color="auto"/>
                      </w:divBdr>
                      <w:divsChild>
                        <w:div w:id="832716736">
                          <w:marLeft w:val="0"/>
                          <w:marRight w:val="0"/>
                          <w:marTop w:val="0"/>
                          <w:marBottom w:val="0"/>
                          <w:divBdr>
                            <w:top w:val="none" w:sz="0" w:space="0" w:color="auto"/>
                            <w:left w:val="none" w:sz="0" w:space="0" w:color="auto"/>
                            <w:bottom w:val="none" w:sz="0" w:space="0" w:color="auto"/>
                            <w:right w:val="none" w:sz="0" w:space="0" w:color="auto"/>
                          </w:divBdr>
                        </w:div>
                        <w:div w:id="1213810444">
                          <w:marLeft w:val="0"/>
                          <w:marRight w:val="0"/>
                          <w:marTop w:val="0"/>
                          <w:marBottom w:val="360"/>
                          <w:divBdr>
                            <w:top w:val="none" w:sz="0" w:space="0" w:color="auto"/>
                            <w:left w:val="none" w:sz="0" w:space="0" w:color="auto"/>
                            <w:bottom w:val="none" w:sz="0" w:space="0" w:color="auto"/>
                            <w:right w:val="none" w:sz="0" w:space="0" w:color="auto"/>
                          </w:divBdr>
                        </w:div>
                      </w:divsChild>
                    </w:div>
                    <w:div w:id="41909865">
                      <w:marLeft w:val="0"/>
                      <w:marRight w:val="0"/>
                      <w:marTop w:val="0"/>
                      <w:marBottom w:val="225"/>
                      <w:divBdr>
                        <w:top w:val="none" w:sz="0" w:space="0" w:color="auto"/>
                        <w:left w:val="none" w:sz="0" w:space="0" w:color="auto"/>
                        <w:bottom w:val="none" w:sz="0" w:space="0" w:color="auto"/>
                        <w:right w:val="none" w:sz="0" w:space="0" w:color="auto"/>
                      </w:divBdr>
                      <w:divsChild>
                        <w:div w:id="666860641">
                          <w:marLeft w:val="0"/>
                          <w:marRight w:val="0"/>
                          <w:marTop w:val="0"/>
                          <w:marBottom w:val="0"/>
                          <w:divBdr>
                            <w:top w:val="none" w:sz="0" w:space="0" w:color="auto"/>
                            <w:left w:val="none" w:sz="0" w:space="0" w:color="auto"/>
                            <w:bottom w:val="none" w:sz="0" w:space="0" w:color="auto"/>
                            <w:right w:val="none" w:sz="0" w:space="0" w:color="auto"/>
                          </w:divBdr>
                        </w:div>
                        <w:div w:id="1041176831">
                          <w:marLeft w:val="0"/>
                          <w:marRight w:val="0"/>
                          <w:marTop w:val="0"/>
                          <w:marBottom w:val="360"/>
                          <w:divBdr>
                            <w:top w:val="none" w:sz="0" w:space="0" w:color="auto"/>
                            <w:left w:val="none" w:sz="0" w:space="0" w:color="auto"/>
                            <w:bottom w:val="none" w:sz="0" w:space="0" w:color="auto"/>
                            <w:right w:val="none" w:sz="0" w:space="0" w:color="auto"/>
                          </w:divBdr>
                        </w:div>
                      </w:divsChild>
                    </w:div>
                    <w:div w:id="820855736">
                      <w:marLeft w:val="0"/>
                      <w:marRight w:val="0"/>
                      <w:marTop w:val="0"/>
                      <w:marBottom w:val="225"/>
                      <w:divBdr>
                        <w:top w:val="none" w:sz="0" w:space="0" w:color="auto"/>
                        <w:left w:val="none" w:sz="0" w:space="0" w:color="auto"/>
                        <w:bottom w:val="none" w:sz="0" w:space="0" w:color="auto"/>
                        <w:right w:val="none" w:sz="0" w:space="0" w:color="auto"/>
                      </w:divBdr>
                      <w:divsChild>
                        <w:div w:id="200676833">
                          <w:marLeft w:val="0"/>
                          <w:marRight w:val="0"/>
                          <w:marTop w:val="0"/>
                          <w:marBottom w:val="0"/>
                          <w:divBdr>
                            <w:top w:val="none" w:sz="0" w:space="0" w:color="auto"/>
                            <w:left w:val="none" w:sz="0" w:space="0" w:color="auto"/>
                            <w:bottom w:val="none" w:sz="0" w:space="0" w:color="auto"/>
                            <w:right w:val="none" w:sz="0" w:space="0" w:color="auto"/>
                          </w:divBdr>
                        </w:div>
                        <w:div w:id="1771701329">
                          <w:marLeft w:val="0"/>
                          <w:marRight w:val="0"/>
                          <w:marTop w:val="0"/>
                          <w:marBottom w:val="360"/>
                          <w:divBdr>
                            <w:top w:val="none" w:sz="0" w:space="0" w:color="auto"/>
                            <w:left w:val="none" w:sz="0" w:space="0" w:color="auto"/>
                            <w:bottom w:val="none" w:sz="0" w:space="0" w:color="auto"/>
                            <w:right w:val="none" w:sz="0" w:space="0" w:color="auto"/>
                          </w:divBdr>
                        </w:div>
                      </w:divsChild>
                    </w:div>
                    <w:div w:id="1647783058">
                      <w:marLeft w:val="0"/>
                      <w:marRight w:val="0"/>
                      <w:marTop w:val="0"/>
                      <w:marBottom w:val="225"/>
                      <w:divBdr>
                        <w:top w:val="none" w:sz="0" w:space="0" w:color="auto"/>
                        <w:left w:val="none" w:sz="0" w:space="0" w:color="auto"/>
                        <w:bottom w:val="none" w:sz="0" w:space="0" w:color="auto"/>
                        <w:right w:val="none" w:sz="0" w:space="0" w:color="auto"/>
                      </w:divBdr>
                      <w:divsChild>
                        <w:div w:id="302735655">
                          <w:marLeft w:val="0"/>
                          <w:marRight w:val="0"/>
                          <w:marTop w:val="0"/>
                          <w:marBottom w:val="0"/>
                          <w:divBdr>
                            <w:top w:val="none" w:sz="0" w:space="0" w:color="auto"/>
                            <w:left w:val="none" w:sz="0" w:space="0" w:color="auto"/>
                            <w:bottom w:val="none" w:sz="0" w:space="0" w:color="auto"/>
                            <w:right w:val="none" w:sz="0" w:space="0" w:color="auto"/>
                          </w:divBdr>
                        </w:div>
                        <w:div w:id="1158422392">
                          <w:marLeft w:val="0"/>
                          <w:marRight w:val="0"/>
                          <w:marTop w:val="0"/>
                          <w:marBottom w:val="360"/>
                          <w:divBdr>
                            <w:top w:val="none" w:sz="0" w:space="0" w:color="auto"/>
                            <w:left w:val="none" w:sz="0" w:space="0" w:color="auto"/>
                            <w:bottom w:val="none" w:sz="0" w:space="0" w:color="auto"/>
                            <w:right w:val="none" w:sz="0" w:space="0" w:color="auto"/>
                          </w:divBdr>
                        </w:div>
                      </w:divsChild>
                    </w:div>
                    <w:div w:id="1771584289">
                      <w:marLeft w:val="0"/>
                      <w:marRight w:val="0"/>
                      <w:marTop w:val="0"/>
                      <w:marBottom w:val="225"/>
                      <w:divBdr>
                        <w:top w:val="none" w:sz="0" w:space="0" w:color="auto"/>
                        <w:left w:val="none" w:sz="0" w:space="0" w:color="auto"/>
                        <w:bottom w:val="none" w:sz="0" w:space="0" w:color="auto"/>
                        <w:right w:val="none" w:sz="0" w:space="0" w:color="auto"/>
                      </w:divBdr>
                      <w:divsChild>
                        <w:div w:id="70275103">
                          <w:marLeft w:val="0"/>
                          <w:marRight w:val="0"/>
                          <w:marTop w:val="0"/>
                          <w:marBottom w:val="0"/>
                          <w:divBdr>
                            <w:top w:val="none" w:sz="0" w:space="0" w:color="auto"/>
                            <w:left w:val="none" w:sz="0" w:space="0" w:color="auto"/>
                            <w:bottom w:val="none" w:sz="0" w:space="0" w:color="auto"/>
                            <w:right w:val="none" w:sz="0" w:space="0" w:color="auto"/>
                          </w:divBdr>
                        </w:div>
                        <w:div w:id="1589969222">
                          <w:marLeft w:val="0"/>
                          <w:marRight w:val="0"/>
                          <w:marTop w:val="0"/>
                          <w:marBottom w:val="360"/>
                          <w:divBdr>
                            <w:top w:val="none" w:sz="0" w:space="0" w:color="auto"/>
                            <w:left w:val="none" w:sz="0" w:space="0" w:color="auto"/>
                            <w:bottom w:val="none" w:sz="0" w:space="0" w:color="auto"/>
                            <w:right w:val="none" w:sz="0" w:space="0" w:color="auto"/>
                          </w:divBdr>
                        </w:div>
                      </w:divsChild>
                    </w:div>
                    <w:div w:id="819805745">
                      <w:marLeft w:val="0"/>
                      <w:marRight w:val="0"/>
                      <w:marTop w:val="0"/>
                      <w:marBottom w:val="225"/>
                      <w:divBdr>
                        <w:top w:val="none" w:sz="0" w:space="0" w:color="auto"/>
                        <w:left w:val="none" w:sz="0" w:space="0" w:color="auto"/>
                        <w:bottom w:val="none" w:sz="0" w:space="0" w:color="auto"/>
                        <w:right w:val="none" w:sz="0" w:space="0" w:color="auto"/>
                      </w:divBdr>
                      <w:divsChild>
                        <w:div w:id="1989893402">
                          <w:marLeft w:val="0"/>
                          <w:marRight w:val="0"/>
                          <w:marTop w:val="0"/>
                          <w:marBottom w:val="0"/>
                          <w:divBdr>
                            <w:top w:val="none" w:sz="0" w:space="0" w:color="auto"/>
                            <w:left w:val="none" w:sz="0" w:space="0" w:color="auto"/>
                            <w:bottom w:val="none" w:sz="0" w:space="0" w:color="auto"/>
                            <w:right w:val="none" w:sz="0" w:space="0" w:color="auto"/>
                          </w:divBdr>
                        </w:div>
                        <w:div w:id="1615479040">
                          <w:marLeft w:val="0"/>
                          <w:marRight w:val="0"/>
                          <w:marTop w:val="0"/>
                          <w:marBottom w:val="360"/>
                          <w:divBdr>
                            <w:top w:val="none" w:sz="0" w:space="0" w:color="auto"/>
                            <w:left w:val="none" w:sz="0" w:space="0" w:color="auto"/>
                            <w:bottom w:val="none" w:sz="0" w:space="0" w:color="auto"/>
                            <w:right w:val="none" w:sz="0" w:space="0" w:color="auto"/>
                          </w:divBdr>
                        </w:div>
                      </w:divsChild>
                    </w:div>
                    <w:div w:id="169217185">
                      <w:marLeft w:val="0"/>
                      <w:marRight w:val="0"/>
                      <w:marTop w:val="0"/>
                      <w:marBottom w:val="225"/>
                      <w:divBdr>
                        <w:top w:val="single" w:sz="6" w:space="8" w:color="F2D1AA"/>
                        <w:left w:val="single" w:sz="6" w:space="8" w:color="F2D1AA"/>
                        <w:bottom w:val="single" w:sz="6" w:space="8" w:color="F2D1AA"/>
                        <w:right w:val="single" w:sz="6" w:space="8" w:color="F2D1AA"/>
                      </w:divBdr>
                      <w:divsChild>
                        <w:div w:id="18704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tamiflu-co-phai-la-thuoc-tot-nhat-de-giup-ban-chong-lai-benh-cum-169220804181232034.htm" TargetMode="External"/><Relationship Id="rId13" Type="http://schemas.openxmlformats.org/officeDocument/2006/relationships/hyperlink" Target="https://suckhoedoisong.vn/phuong-phap-moi-chong-nhiem-trung-da-16913559.htm" TargetMode="External"/><Relationship Id="rId3" Type="http://schemas.microsoft.com/office/2007/relationships/stylesWithEffects" Target="stylesWithEffects.xml"/><Relationship Id="rId7" Type="http://schemas.openxmlformats.org/officeDocument/2006/relationships/hyperlink" Target="https://suckhoedoisong.vn/nhung-thuc-pham-xoa-diu-con-dau-hong-16999317.htm" TargetMode="External"/><Relationship Id="rId12" Type="http://schemas.openxmlformats.org/officeDocument/2006/relationships/hyperlink" Target="https://suckhoedoisong.vn/dau-xanh-giau-dinh-duong-chong-oxy-hoa-169210818062203204.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ckhoedoisong.vn/4-cach-tu-xoa-bop-giam-dau-nhuc-met-moi-169230311082844632.htm" TargetMode="External"/><Relationship Id="rId11" Type="http://schemas.openxmlformats.org/officeDocument/2006/relationships/hyperlink" Target="https://suckhoedoisong.vn/10-rau-qua-hang-dau-giau-vitamin-c-169111919.htm" TargetMode="External"/><Relationship Id="rId5" Type="http://schemas.openxmlformats.org/officeDocument/2006/relationships/webSettings" Target="webSettings.xml"/><Relationship Id="rId15" Type="http://schemas.openxmlformats.org/officeDocument/2006/relationships/hyperlink" Target="https://suckhoedoisong.vn/bac-ha-vi-thuoc-thong-dung-chua-nhieu-benh-169230115010105482.htm" TargetMode="External"/><Relationship Id="rId10" Type="http://schemas.openxmlformats.org/officeDocument/2006/relationships/hyperlink" Target="https://suckhoedoisong.vn/te-bao-mien-dich-biet-chia-se-thong-tin-16919546.htm" TargetMode="External"/><Relationship Id="rId4" Type="http://schemas.openxmlformats.org/officeDocument/2006/relationships/settings" Target="settings.xml"/><Relationship Id="rId9" Type="http://schemas.openxmlformats.org/officeDocument/2006/relationships/hyperlink" Target="https://suckhoedoisong.vn/toi-thuoc-quy-phong-chua-nhieu-benh-169230110231217367.htm" TargetMode="External"/><Relationship Id="rId14" Type="http://schemas.openxmlformats.org/officeDocument/2006/relationships/hyperlink" Target="https://suckhoedoisong.vn/dung-mat-ong-tri-mun-nhu-the-nao-1692303091622264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2023-04-17T07:53:00Z</dcterms:created>
  <dcterms:modified xsi:type="dcterms:W3CDTF">2023-04-17T08:12:00Z</dcterms:modified>
</cp:coreProperties>
</file>