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8" w:type="dxa"/>
        <w:tblLook w:val="01E0" w:firstRow="1" w:lastRow="1" w:firstColumn="1" w:lastColumn="1" w:noHBand="0" w:noVBand="0"/>
      </w:tblPr>
      <w:tblGrid>
        <w:gridCol w:w="4428"/>
        <w:gridCol w:w="5280"/>
      </w:tblGrid>
      <w:tr w:rsidR="0037025B" w:rsidRPr="00042D1A" w:rsidTr="00590D36">
        <w:tc>
          <w:tcPr>
            <w:tcW w:w="4428" w:type="dxa"/>
          </w:tcPr>
          <w:p w:rsidR="0037025B" w:rsidRPr="00042D1A" w:rsidRDefault="0037025B">
            <w:pPr>
              <w:spacing w:before="0" w:after="0"/>
              <w:jc w:val="center"/>
              <w:rPr>
                <w:color w:val="000000" w:themeColor="text1"/>
                <w:sz w:val="24"/>
                <w:szCs w:val="24"/>
              </w:rPr>
            </w:pPr>
            <w:r w:rsidRPr="00042D1A">
              <w:rPr>
                <w:color w:val="000000" w:themeColor="text1"/>
                <w:sz w:val="24"/>
                <w:szCs w:val="24"/>
              </w:rPr>
              <w:t>ỦY BAN NHÂN DÂN QUẬN 8</w:t>
            </w:r>
          </w:p>
          <w:p w:rsidR="0037025B" w:rsidRPr="00042D1A" w:rsidRDefault="00C5185D" w:rsidP="00590D36">
            <w:pPr>
              <w:spacing w:before="0" w:after="0"/>
              <w:ind w:left="-90"/>
              <w:jc w:val="center"/>
              <w:rPr>
                <w:b/>
                <w:color w:val="000000" w:themeColor="text1"/>
                <w:spacing w:val="-6"/>
                <w:sz w:val="26"/>
              </w:rPr>
            </w:pPr>
            <w:r>
              <w:rPr>
                <w:b/>
                <w:color w:val="000000" w:themeColor="text1"/>
                <w:spacing w:val="-6"/>
                <w:sz w:val="26"/>
              </w:rPr>
              <w:t xml:space="preserve">TRƯỜNG MẦM NON </w:t>
            </w:r>
            <w:r w:rsidR="00590D36">
              <w:rPr>
                <w:b/>
                <w:color w:val="000000" w:themeColor="text1"/>
                <w:spacing w:val="-6"/>
                <w:sz w:val="26"/>
              </w:rPr>
              <w:t>HOA PHƯỢNG</w:t>
            </w:r>
          </w:p>
          <w:p w:rsidR="0037025B" w:rsidRPr="00042D1A" w:rsidRDefault="00590D36" w:rsidP="00590D36">
            <w:pPr>
              <w:spacing w:before="240" w:after="0"/>
              <w:jc w:val="center"/>
              <w:rPr>
                <w:color w:val="000000" w:themeColor="text1"/>
                <w:spacing w:val="-6"/>
                <w:sz w:val="26"/>
                <w:szCs w:val="26"/>
              </w:rPr>
            </w:pPr>
            <w:r>
              <w:rPr>
                <w:b/>
                <w:noProof/>
                <w:color w:val="000000" w:themeColor="text1"/>
                <w:spacing w:val="-6"/>
                <w:sz w:val="26"/>
                <w:szCs w:val="26"/>
              </w:rPr>
              <mc:AlternateContent>
                <mc:Choice Requires="wps">
                  <w:drawing>
                    <wp:anchor distT="0" distB="0" distL="114300" distR="114300" simplePos="0" relativeHeight="251656704" behindDoc="0" locked="0" layoutInCell="1" allowOverlap="1">
                      <wp:simplePos x="0" y="0"/>
                      <wp:positionH relativeFrom="column">
                        <wp:posOffset>610870</wp:posOffset>
                      </wp:positionH>
                      <wp:positionV relativeFrom="paragraph">
                        <wp:posOffset>40005</wp:posOffset>
                      </wp:positionV>
                      <wp:extent cx="1219200" cy="0"/>
                      <wp:effectExtent l="10795" t="11430" r="8255" b="762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3.15pt" to="144.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3I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"/>
                  </w:pict>
                </mc:Fallback>
              </mc:AlternateContent>
            </w:r>
            <w:r w:rsidR="0037025B" w:rsidRPr="00042D1A">
              <w:rPr>
                <w:color w:val="000000" w:themeColor="text1"/>
                <w:spacing w:val="-6"/>
                <w:sz w:val="26"/>
                <w:szCs w:val="26"/>
              </w:rPr>
              <w:t>Số:</w:t>
            </w:r>
            <w:r>
              <w:rPr>
                <w:color w:val="000000" w:themeColor="text1"/>
                <w:spacing w:val="-6"/>
                <w:sz w:val="26"/>
                <w:szCs w:val="26"/>
              </w:rPr>
              <w:t xml:space="preserve"> 09</w:t>
            </w:r>
            <w:r w:rsidR="0037025B" w:rsidRPr="00042D1A">
              <w:rPr>
                <w:color w:val="000000" w:themeColor="text1"/>
                <w:spacing w:val="-6"/>
                <w:sz w:val="26"/>
                <w:szCs w:val="26"/>
              </w:rPr>
              <w:t>/KH-</w:t>
            </w:r>
            <w:r>
              <w:rPr>
                <w:color w:val="000000" w:themeColor="text1"/>
                <w:spacing w:val="-6"/>
                <w:sz w:val="26"/>
                <w:szCs w:val="26"/>
              </w:rPr>
              <w:t>HP</w:t>
            </w:r>
          </w:p>
        </w:tc>
        <w:tc>
          <w:tcPr>
            <w:tcW w:w="5280" w:type="dxa"/>
          </w:tcPr>
          <w:p w:rsidR="0037025B" w:rsidRPr="00042D1A" w:rsidRDefault="0037025B">
            <w:pPr>
              <w:spacing w:before="0" w:after="0"/>
              <w:jc w:val="center"/>
              <w:rPr>
                <w:b/>
                <w:color w:val="000000" w:themeColor="text1"/>
                <w:sz w:val="24"/>
                <w:szCs w:val="24"/>
              </w:rPr>
            </w:pPr>
            <w:r w:rsidRPr="00042D1A">
              <w:rPr>
                <w:b/>
                <w:color w:val="000000" w:themeColor="text1"/>
                <w:sz w:val="24"/>
                <w:szCs w:val="24"/>
              </w:rPr>
              <w:t>CỘNG HÒA XÃ HỘI CHỦ NGHĨA VIỆT NAM</w:t>
            </w:r>
          </w:p>
          <w:p w:rsidR="0037025B" w:rsidRPr="00042D1A" w:rsidRDefault="0037025B">
            <w:pPr>
              <w:spacing w:before="0" w:after="0"/>
              <w:jc w:val="center"/>
              <w:rPr>
                <w:b/>
                <w:color w:val="000000" w:themeColor="text1"/>
                <w:sz w:val="26"/>
              </w:rPr>
            </w:pPr>
            <w:r w:rsidRPr="00042D1A">
              <w:rPr>
                <w:b/>
                <w:color w:val="000000" w:themeColor="text1"/>
                <w:sz w:val="26"/>
              </w:rPr>
              <w:t xml:space="preserve">Độc lập - Tự do - Hạnh phúc </w:t>
            </w:r>
          </w:p>
          <w:p w:rsidR="0037025B" w:rsidRPr="00042D1A" w:rsidRDefault="00590D36">
            <w:pPr>
              <w:spacing w:before="240" w:after="0"/>
              <w:jc w:val="center"/>
              <w:rPr>
                <w:i/>
                <w:color w:val="000000" w:themeColor="text1"/>
                <w:sz w:val="26"/>
              </w:rPr>
            </w:pPr>
            <w:r>
              <w:rPr>
                <w:b/>
                <w:noProof/>
                <w:color w:val="000000" w:themeColor="text1"/>
                <w:sz w:val="22"/>
                <w:szCs w:val="24"/>
              </w:rPr>
              <mc:AlternateContent>
                <mc:Choice Requires="wps">
                  <w:drawing>
                    <wp:anchor distT="0" distB="0" distL="114300" distR="114300" simplePos="0" relativeHeight="251657728" behindDoc="0" locked="0" layoutInCell="1" allowOverlap="1">
                      <wp:simplePos x="0" y="0"/>
                      <wp:positionH relativeFrom="column">
                        <wp:posOffset>620395</wp:posOffset>
                      </wp:positionH>
                      <wp:positionV relativeFrom="paragraph">
                        <wp:posOffset>64135</wp:posOffset>
                      </wp:positionV>
                      <wp:extent cx="1978025" cy="0"/>
                      <wp:effectExtent l="10795" t="6985" r="11430" b="1206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85pt,5.05pt" to="204.6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1kXEAIAACgEAAAOAAAAZHJzL2Uyb0RvYy54bWysU8GO2jAQvVfqP1i+QxIaW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"/>
                  </w:pict>
                </mc:Fallback>
              </mc:AlternateContent>
            </w:r>
            <w:r w:rsidR="0037025B" w:rsidRPr="00042D1A">
              <w:rPr>
                <w:i/>
                <w:color w:val="000000" w:themeColor="text1"/>
                <w:sz w:val="26"/>
              </w:rPr>
              <w:t>Quậ</w:t>
            </w:r>
            <w:r w:rsidR="003A11A8" w:rsidRPr="00042D1A">
              <w:rPr>
                <w:i/>
                <w:color w:val="000000" w:themeColor="text1"/>
                <w:sz w:val="26"/>
              </w:rPr>
              <w:t xml:space="preserve">n 8, ngày </w:t>
            </w:r>
            <w:r w:rsidR="003F06E0" w:rsidRPr="00042D1A">
              <w:rPr>
                <w:i/>
                <w:color w:val="000000" w:themeColor="text1"/>
                <w:sz w:val="26"/>
              </w:rPr>
              <w:t xml:space="preserve"> </w:t>
            </w:r>
            <w:r w:rsidR="00645262">
              <w:rPr>
                <w:i/>
                <w:color w:val="000000" w:themeColor="text1"/>
                <w:sz w:val="26"/>
              </w:rPr>
              <w:t>20</w:t>
            </w:r>
            <w:r>
              <w:rPr>
                <w:i/>
                <w:color w:val="000000" w:themeColor="text1"/>
                <w:sz w:val="26"/>
              </w:rPr>
              <w:t xml:space="preserve"> </w:t>
            </w:r>
            <w:r w:rsidR="0037025B" w:rsidRPr="00042D1A">
              <w:rPr>
                <w:i/>
                <w:color w:val="000000" w:themeColor="text1"/>
                <w:sz w:val="26"/>
              </w:rPr>
              <w:t xml:space="preserve"> tháng </w:t>
            </w:r>
            <w:r w:rsidR="00C5185D">
              <w:rPr>
                <w:i/>
                <w:color w:val="000000" w:themeColor="text1"/>
                <w:sz w:val="26"/>
              </w:rPr>
              <w:t xml:space="preserve"> </w:t>
            </w:r>
            <w:r w:rsidR="00645262">
              <w:rPr>
                <w:i/>
                <w:color w:val="000000" w:themeColor="text1"/>
                <w:sz w:val="26"/>
              </w:rPr>
              <w:t>3</w:t>
            </w:r>
            <w:r>
              <w:rPr>
                <w:i/>
                <w:color w:val="000000" w:themeColor="text1"/>
                <w:sz w:val="26"/>
              </w:rPr>
              <w:t xml:space="preserve"> </w:t>
            </w:r>
            <w:r w:rsidR="0037025B" w:rsidRPr="00042D1A">
              <w:rPr>
                <w:i/>
                <w:color w:val="000000" w:themeColor="text1"/>
                <w:sz w:val="26"/>
              </w:rPr>
              <w:t>năm 20</w:t>
            </w:r>
            <w:r w:rsidR="003E742D" w:rsidRPr="00042D1A">
              <w:rPr>
                <w:i/>
                <w:color w:val="000000" w:themeColor="text1"/>
                <w:sz w:val="26"/>
              </w:rPr>
              <w:t>2</w:t>
            </w:r>
            <w:r w:rsidR="00D43C88">
              <w:rPr>
                <w:i/>
                <w:color w:val="000000" w:themeColor="text1"/>
                <w:sz w:val="26"/>
              </w:rPr>
              <w:t>3</w:t>
            </w:r>
          </w:p>
          <w:p w:rsidR="0037025B" w:rsidRPr="00042D1A" w:rsidRDefault="0037025B">
            <w:pPr>
              <w:rPr>
                <w:color w:val="000000" w:themeColor="text1"/>
                <w:sz w:val="12"/>
                <w:szCs w:val="28"/>
              </w:rPr>
            </w:pPr>
          </w:p>
        </w:tc>
      </w:tr>
    </w:tbl>
    <w:p w:rsidR="0037025B" w:rsidRPr="00042D1A" w:rsidRDefault="0037025B">
      <w:pPr>
        <w:spacing w:before="0" w:after="0"/>
        <w:jc w:val="center"/>
        <w:rPr>
          <w:b/>
          <w:color w:val="000000" w:themeColor="text1"/>
          <w:sz w:val="2"/>
          <w:szCs w:val="28"/>
        </w:rPr>
      </w:pPr>
    </w:p>
    <w:p w:rsidR="0037025B" w:rsidRPr="00042D1A" w:rsidRDefault="0037025B">
      <w:pPr>
        <w:spacing w:before="0" w:after="0"/>
        <w:jc w:val="center"/>
        <w:rPr>
          <w:b/>
          <w:color w:val="000000" w:themeColor="text1"/>
          <w:szCs w:val="28"/>
        </w:rPr>
      </w:pPr>
      <w:r w:rsidRPr="00042D1A">
        <w:rPr>
          <w:b/>
          <w:color w:val="000000" w:themeColor="text1"/>
          <w:szCs w:val="28"/>
        </w:rPr>
        <w:t xml:space="preserve">KẾ HOẠCH </w:t>
      </w:r>
    </w:p>
    <w:p w:rsidR="0037025B" w:rsidRPr="00042D1A" w:rsidRDefault="0037025B">
      <w:pPr>
        <w:spacing w:before="0" w:after="0"/>
        <w:jc w:val="center"/>
        <w:rPr>
          <w:b/>
          <w:color w:val="000000" w:themeColor="text1"/>
          <w:szCs w:val="28"/>
        </w:rPr>
      </w:pPr>
      <w:r w:rsidRPr="00042D1A">
        <w:rPr>
          <w:b/>
          <w:color w:val="000000" w:themeColor="text1"/>
          <w:szCs w:val="28"/>
        </w:rPr>
        <w:t>Thực hiện công tác cải cách hành chính năm 20</w:t>
      </w:r>
      <w:r w:rsidR="003E742D" w:rsidRPr="00042D1A">
        <w:rPr>
          <w:b/>
          <w:color w:val="000000" w:themeColor="text1"/>
          <w:szCs w:val="28"/>
        </w:rPr>
        <w:t>2</w:t>
      </w:r>
      <w:r w:rsidR="00790C0E">
        <w:rPr>
          <w:b/>
          <w:color w:val="000000" w:themeColor="text1"/>
          <w:szCs w:val="28"/>
        </w:rPr>
        <w:t>3</w:t>
      </w:r>
      <w:r w:rsidRPr="00042D1A">
        <w:rPr>
          <w:b/>
          <w:color w:val="000000" w:themeColor="text1"/>
          <w:szCs w:val="28"/>
        </w:rPr>
        <w:t xml:space="preserve"> </w:t>
      </w:r>
    </w:p>
    <w:p w:rsidR="0037025B" w:rsidRPr="00042D1A" w:rsidRDefault="00590D36">
      <w:pPr>
        <w:spacing w:before="0" w:after="0"/>
        <w:jc w:val="center"/>
        <w:rPr>
          <w:b/>
          <w:color w:val="000000" w:themeColor="text1"/>
          <w:sz w:val="26"/>
          <w:szCs w:val="28"/>
        </w:rPr>
      </w:pPr>
      <w:r>
        <w:rPr>
          <w:b/>
          <w:noProof/>
          <w:color w:val="000000" w:themeColor="text1"/>
          <w:szCs w:val="28"/>
        </w:rPr>
        <mc:AlternateContent>
          <mc:Choice Requires="wps">
            <w:drawing>
              <wp:anchor distT="0" distB="0" distL="114300" distR="114300" simplePos="0" relativeHeight="251658752" behindDoc="0" locked="0" layoutInCell="1" allowOverlap="1">
                <wp:simplePos x="0" y="0"/>
                <wp:positionH relativeFrom="column">
                  <wp:posOffset>2453640</wp:posOffset>
                </wp:positionH>
                <wp:positionV relativeFrom="paragraph">
                  <wp:posOffset>62865</wp:posOffset>
                </wp:positionV>
                <wp:extent cx="1028700" cy="0"/>
                <wp:effectExtent l="5715" t="5715" r="13335" b="1333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93.2pt;margin-top:4.95pt;width:81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kH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"/>
            </w:pict>
          </mc:Fallback>
        </mc:AlternateContent>
      </w:r>
    </w:p>
    <w:p w:rsidR="0037025B" w:rsidRPr="00386DCD" w:rsidRDefault="0037025B" w:rsidP="007523D9">
      <w:pPr>
        <w:jc w:val="both"/>
        <w:rPr>
          <w:color w:val="000000" w:themeColor="text1"/>
          <w:szCs w:val="28"/>
        </w:rPr>
      </w:pPr>
      <w:r w:rsidRPr="00042D1A">
        <w:rPr>
          <w:b/>
          <w:color w:val="000000" w:themeColor="text1"/>
          <w:sz w:val="26"/>
          <w:szCs w:val="28"/>
        </w:rPr>
        <w:tab/>
      </w:r>
      <w:r w:rsidR="00790C0E" w:rsidRPr="00386DCD">
        <w:rPr>
          <w:color w:val="000000" w:themeColor="text1"/>
          <w:szCs w:val="28"/>
        </w:rPr>
        <w:t>Thực hiện</w:t>
      </w:r>
      <w:r w:rsidR="00C5185D">
        <w:rPr>
          <w:color w:val="000000" w:themeColor="text1"/>
          <w:szCs w:val="28"/>
        </w:rPr>
        <w:t xml:space="preserve"> Kế hoạch số 39/KH-PGDĐT</w:t>
      </w:r>
      <w:r w:rsidRPr="00386DCD">
        <w:rPr>
          <w:color w:val="000000" w:themeColor="text1"/>
          <w:szCs w:val="28"/>
        </w:rPr>
        <w:t xml:space="preserve"> ngày </w:t>
      </w:r>
      <w:r w:rsidR="00C5185D">
        <w:rPr>
          <w:color w:val="000000" w:themeColor="text1"/>
          <w:szCs w:val="28"/>
        </w:rPr>
        <w:t>15</w:t>
      </w:r>
      <w:r w:rsidRPr="00386DCD">
        <w:rPr>
          <w:color w:val="000000" w:themeColor="text1"/>
          <w:szCs w:val="28"/>
        </w:rPr>
        <w:t>/</w:t>
      </w:r>
      <w:r w:rsidR="00790C0E" w:rsidRPr="00386DCD">
        <w:rPr>
          <w:color w:val="000000" w:themeColor="text1"/>
          <w:szCs w:val="28"/>
        </w:rPr>
        <w:t>3</w:t>
      </w:r>
      <w:r w:rsidRPr="00386DCD">
        <w:rPr>
          <w:color w:val="000000" w:themeColor="text1"/>
          <w:szCs w:val="28"/>
        </w:rPr>
        <w:t>/20</w:t>
      </w:r>
      <w:r w:rsidR="003E742D" w:rsidRPr="00386DCD">
        <w:rPr>
          <w:color w:val="000000" w:themeColor="text1"/>
          <w:szCs w:val="28"/>
        </w:rPr>
        <w:t>2</w:t>
      </w:r>
      <w:r w:rsidR="00790C0E" w:rsidRPr="00386DCD">
        <w:rPr>
          <w:color w:val="000000" w:themeColor="text1"/>
          <w:szCs w:val="28"/>
        </w:rPr>
        <w:t>3</w:t>
      </w:r>
      <w:r w:rsidRPr="00386DCD">
        <w:rPr>
          <w:color w:val="000000" w:themeColor="text1"/>
          <w:szCs w:val="28"/>
        </w:rPr>
        <w:t xml:space="preserve"> của </w:t>
      </w:r>
      <w:r w:rsidR="00C5185D">
        <w:rPr>
          <w:color w:val="000000" w:themeColor="text1"/>
          <w:szCs w:val="28"/>
        </w:rPr>
        <w:t xml:space="preserve">Phòng Giáo dục </w:t>
      </w:r>
      <w:r w:rsidRPr="00386DCD">
        <w:rPr>
          <w:color w:val="000000" w:themeColor="text1"/>
          <w:szCs w:val="28"/>
        </w:rPr>
        <w:t xml:space="preserve"> </w:t>
      </w:r>
      <w:r w:rsidR="00C5185D">
        <w:rPr>
          <w:color w:val="000000" w:themeColor="text1"/>
          <w:szCs w:val="28"/>
        </w:rPr>
        <w:t xml:space="preserve">và Đào tạo </w:t>
      </w:r>
      <w:r w:rsidRPr="00386DCD">
        <w:rPr>
          <w:color w:val="000000" w:themeColor="text1"/>
          <w:szCs w:val="28"/>
        </w:rPr>
        <w:t xml:space="preserve">Quận 8 </w:t>
      </w:r>
      <w:r w:rsidR="00C5185D">
        <w:rPr>
          <w:color w:val="000000" w:themeColor="text1"/>
          <w:szCs w:val="28"/>
        </w:rPr>
        <w:t xml:space="preserve">kế hoạch </w:t>
      </w:r>
      <w:r w:rsidRPr="00386DCD">
        <w:rPr>
          <w:color w:val="000000" w:themeColor="text1"/>
          <w:szCs w:val="28"/>
        </w:rPr>
        <w:t>thực hiện công tác cải cách hành chính năm 20</w:t>
      </w:r>
      <w:r w:rsidR="003E742D" w:rsidRPr="00386DCD">
        <w:rPr>
          <w:color w:val="000000" w:themeColor="text1"/>
          <w:szCs w:val="28"/>
        </w:rPr>
        <w:t>2</w:t>
      </w:r>
      <w:r w:rsidR="00790C0E" w:rsidRPr="00386DCD">
        <w:rPr>
          <w:color w:val="000000" w:themeColor="text1"/>
          <w:szCs w:val="28"/>
        </w:rPr>
        <w:t>3</w:t>
      </w:r>
      <w:r w:rsidR="003F06E0" w:rsidRPr="00386DCD">
        <w:rPr>
          <w:color w:val="000000" w:themeColor="text1"/>
          <w:szCs w:val="28"/>
        </w:rPr>
        <w:t>;</w:t>
      </w:r>
    </w:p>
    <w:p w:rsidR="0037025B" w:rsidRPr="00386DCD" w:rsidRDefault="008941E3" w:rsidP="007523D9">
      <w:pPr>
        <w:ind w:firstLine="720"/>
        <w:jc w:val="both"/>
        <w:rPr>
          <w:color w:val="FF0000"/>
          <w:szCs w:val="28"/>
        </w:rPr>
      </w:pPr>
      <w:r>
        <w:rPr>
          <w:color w:val="000000" w:themeColor="text1"/>
          <w:szCs w:val="28"/>
        </w:rPr>
        <w:t xml:space="preserve">Trường Mầm non </w:t>
      </w:r>
      <w:r w:rsidR="00590D36">
        <w:rPr>
          <w:color w:val="000000" w:themeColor="text1"/>
          <w:szCs w:val="28"/>
        </w:rPr>
        <w:t>Hoa Phượng</w:t>
      </w:r>
      <w:r w:rsidR="0037025B" w:rsidRPr="00386DCD">
        <w:rPr>
          <w:color w:val="000000" w:themeColor="text1"/>
          <w:szCs w:val="28"/>
        </w:rPr>
        <w:t xml:space="preserve"> xây dựng kế hoạch thực hiện công tác cải cách hành chính năm 20</w:t>
      </w:r>
      <w:r w:rsidR="003E742D" w:rsidRPr="00386DCD">
        <w:rPr>
          <w:color w:val="000000" w:themeColor="text1"/>
          <w:szCs w:val="28"/>
        </w:rPr>
        <w:t>2</w:t>
      </w:r>
      <w:r w:rsidR="00E55BD2">
        <w:rPr>
          <w:color w:val="000000" w:themeColor="text1"/>
          <w:szCs w:val="28"/>
        </w:rPr>
        <w:t>3</w:t>
      </w:r>
      <w:r w:rsidR="00482EB7">
        <w:rPr>
          <w:color w:val="000000" w:themeColor="text1"/>
          <w:szCs w:val="28"/>
        </w:rPr>
        <w:t xml:space="preserve"> vớ</w:t>
      </w:r>
      <w:r w:rsidR="0044279C">
        <w:rPr>
          <w:color w:val="000000" w:themeColor="text1"/>
          <w:szCs w:val="28"/>
        </w:rPr>
        <w:t>i</w:t>
      </w:r>
      <w:r w:rsidR="00482EB7">
        <w:rPr>
          <w:color w:val="000000" w:themeColor="text1"/>
          <w:szCs w:val="28"/>
        </w:rPr>
        <w:t xml:space="preserve"> nội dung </w:t>
      </w:r>
      <w:r w:rsidR="0037025B" w:rsidRPr="00386DCD">
        <w:rPr>
          <w:color w:val="000000" w:themeColor="text1"/>
          <w:szCs w:val="28"/>
        </w:rPr>
        <w:t>như sau:</w:t>
      </w:r>
    </w:p>
    <w:p w:rsidR="0037025B" w:rsidRPr="00386DCD" w:rsidRDefault="0037025B" w:rsidP="007523D9">
      <w:pPr>
        <w:ind w:firstLine="720"/>
        <w:jc w:val="both"/>
        <w:rPr>
          <w:b/>
          <w:color w:val="000000" w:themeColor="text1"/>
          <w:szCs w:val="28"/>
        </w:rPr>
      </w:pPr>
      <w:r w:rsidRPr="00386DCD">
        <w:rPr>
          <w:b/>
          <w:color w:val="000000" w:themeColor="text1"/>
          <w:szCs w:val="28"/>
        </w:rPr>
        <w:t xml:space="preserve">I. MỤC </w:t>
      </w:r>
      <w:r w:rsidR="00042D1A" w:rsidRPr="00386DCD">
        <w:rPr>
          <w:b/>
          <w:color w:val="000000" w:themeColor="text1"/>
          <w:szCs w:val="28"/>
        </w:rPr>
        <w:t>TIÊU</w:t>
      </w:r>
    </w:p>
    <w:p w:rsidR="0052714D" w:rsidRPr="00386DCD" w:rsidRDefault="0052714D" w:rsidP="007523D9">
      <w:pPr>
        <w:ind w:firstLine="709"/>
        <w:jc w:val="both"/>
        <w:rPr>
          <w:szCs w:val="28"/>
          <w:lang w:val="fr-FR"/>
        </w:rPr>
      </w:pPr>
      <w:r w:rsidRPr="00386DCD">
        <w:rPr>
          <w:b/>
          <w:szCs w:val="28"/>
        </w:rPr>
        <w:t>1.</w:t>
      </w:r>
      <w:r w:rsidRPr="00386DCD">
        <w:rPr>
          <w:szCs w:val="28"/>
        </w:rPr>
        <w:t xml:space="preserve"> Tập trung xây dựng, triển khai có hiệu quả các nội dung của Chương trình cải cách hành chính và giải pháp nâng cao Chỉ số cải cách hành chính (PAR Index) của </w:t>
      </w:r>
      <w:r w:rsidR="008941E3">
        <w:rPr>
          <w:szCs w:val="28"/>
        </w:rPr>
        <w:t>Quận 8</w:t>
      </w:r>
      <w:r w:rsidRPr="00386DCD">
        <w:rPr>
          <w:szCs w:val="28"/>
        </w:rPr>
        <w:t xml:space="preserve"> giai đoạn 2021 </w:t>
      </w:r>
      <w:r w:rsidR="009C4E3C">
        <w:rPr>
          <w:szCs w:val="28"/>
        </w:rPr>
        <w:t>–</w:t>
      </w:r>
      <w:r w:rsidRPr="00386DCD">
        <w:rPr>
          <w:szCs w:val="28"/>
        </w:rPr>
        <w:t xml:space="preserve"> 2025</w:t>
      </w:r>
      <w:r w:rsidR="009C4E3C">
        <w:rPr>
          <w:szCs w:val="28"/>
        </w:rPr>
        <w:t>;</w:t>
      </w:r>
      <w:r w:rsidRPr="00386DCD">
        <w:rPr>
          <w:szCs w:val="28"/>
        </w:rPr>
        <w:t xml:space="preserve"> </w:t>
      </w:r>
      <w:r w:rsidRPr="00386DCD">
        <w:rPr>
          <w:szCs w:val="28"/>
          <w:lang w:val="fr-FR"/>
        </w:rPr>
        <w:t>chương trình cải cách hành chính và giải pháp nâng cao Chỉ số cải cách hành chính giai đoạn 2020 - 2025.</w:t>
      </w:r>
    </w:p>
    <w:p w:rsidR="00416A90" w:rsidRPr="00AB21F0" w:rsidRDefault="0052714D" w:rsidP="007523D9">
      <w:pPr>
        <w:pStyle w:val="Heading3"/>
        <w:spacing w:before="120"/>
        <w:ind w:firstLine="720"/>
        <w:jc w:val="both"/>
        <w:rPr>
          <w:color w:val="auto"/>
        </w:rPr>
      </w:pPr>
      <w:r w:rsidRPr="00573F69">
        <w:rPr>
          <w:rFonts w:ascii="Times New Roman" w:hAnsi="Times New Roman" w:cs="Times New Roman"/>
          <w:color w:val="auto"/>
          <w:spacing w:val="-4"/>
          <w:szCs w:val="28"/>
        </w:rPr>
        <w:t>2.</w:t>
      </w:r>
      <w:r w:rsidRPr="00573F69">
        <w:rPr>
          <w:rFonts w:ascii="Times New Roman" w:hAnsi="Times New Roman" w:cs="Times New Roman"/>
          <w:b w:val="0"/>
          <w:color w:val="auto"/>
          <w:spacing w:val="-4"/>
          <w:szCs w:val="28"/>
        </w:rPr>
        <w:t xml:space="preserve"> </w:t>
      </w:r>
      <w:r w:rsidR="00790C0E" w:rsidRPr="00573F69">
        <w:rPr>
          <w:rFonts w:ascii="Times New Roman" w:hAnsi="Times New Roman" w:cs="Times New Roman"/>
          <w:b w:val="0"/>
          <w:color w:val="auto"/>
          <w:spacing w:val="-4"/>
          <w:szCs w:val="28"/>
        </w:rPr>
        <w:t>Triển khai công tác cải cách hành chính gắn với Chủ đề</w:t>
      </w:r>
      <w:r w:rsidR="00727A49" w:rsidRPr="00573F69">
        <w:rPr>
          <w:rFonts w:ascii="Times New Roman" w:hAnsi="Times New Roman" w:cs="Times New Roman"/>
          <w:b w:val="0"/>
          <w:color w:val="auto"/>
          <w:spacing w:val="-4"/>
          <w:szCs w:val="28"/>
        </w:rPr>
        <w:t xml:space="preserve"> </w:t>
      </w:r>
      <w:r w:rsidR="00790C0E" w:rsidRPr="00573F69">
        <w:rPr>
          <w:rFonts w:ascii="Times New Roman" w:hAnsi="Times New Roman" w:cs="Times New Roman"/>
          <w:b w:val="0"/>
          <w:color w:val="auto"/>
          <w:spacing w:val="-4"/>
          <w:szCs w:val="28"/>
        </w:rPr>
        <w:t xml:space="preserve">năm 2023 </w:t>
      </w:r>
      <w:r w:rsidR="00790C0E" w:rsidRPr="00573F69">
        <w:rPr>
          <w:rFonts w:ascii="Times New Roman" w:hAnsi="Times New Roman" w:cs="Times New Roman"/>
          <w:b w:val="0"/>
          <w:iCs/>
          <w:color w:val="auto"/>
          <w:spacing w:val="-4"/>
          <w:szCs w:val="28"/>
        </w:rPr>
        <w:t>“Nâng cao hiệu quả hoạt động công vụ,</w:t>
      </w:r>
      <w:r w:rsidR="00727A49" w:rsidRPr="00573F69">
        <w:rPr>
          <w:rFonts w:ascii="Times New Roman" w:hAnsi="Times New Roman" w:cs="Times New Roman"/>
          <w:b w:val="0"/>
          <w:iCs/>
          <w:color w:val="auto"/>
          <w:spacing w:val="-4"/>
          <w:szCs w:val="28"/>
        </w:rPr>
        <w:t xml:space="preserve"> </w:t>
      </w:r>
      <w:r w:rsidR="00790C0E" w:rsidRPr="00573F69">
        <w:rPr>
          <w:rFonts w:ascii="Times New Roman" w:hAnsi="Times New Roman" w:cs="Times New Roman"/>
          <w:b w:val="0"/>
          <w:iCs/>
          <w:color w:val="auto"/>
          <w:spacing w:val="-4"/>
          <w:szCs w:val="28"/>
        </w:rPr>
        <w:t>đẩy mạnh cải cách hành chính và cải thiện môi trường đầu tư; thúc đẩy phát triển kinh tế; đảm bảo an sinh xã hội”</w:t>
      </w:r>
      <w:r w:rsidR="00416A90" w:rsidRPr="0044279C">
        <w:rPr>
          <w:b w:val="0"/>
          <w:color w:val="auto"/>
        </w:rPr>
        <w:t>.</w:t>
      </w:r>
    </w:p>
    <w:p w:rsidR="00790C0E" w:rsidRPr="00482EB7" w:rsidRDefault="00416A90" w:rsidP="007523D9">
      <w:pPr>
        <w:pStyle w:val="Heading3"/>
        <w:spacing w:before="120" w:after="120"/>
        <w:ind w:firstLine="709"/>
        <w:jc w:val="both"/>
        <w:rPr>
          <w:rFonts w:ascii="Times New Roman" w:hAnsi="Times New Roman" w:cs="Times New Roman"/>
          <w:b w:val="0"/>
          <w:color w:val="auto"/>
          <w:spacing w:val="-4"/>
          <w:szCs w:val="28"/>
        </w:rPr>
      </w:pPr>
      <w:r w:rsidRPr="00482EB7">
        <w:rPr>
          <w:rFonts w:ascii="Times New Roman" w:hAnsi="Times New Roman" w:cs="Times New Roman"/>
          <w:b w:val="0"/>
          <w:color w:val="auto"/>
        </w:rPr>
        <w:t xml:space="preserve">Tiếp tục thực hiện tốt công tác </w:t>
      </w:r>
      <w:r w:rsidR="00482EB7">
        <w:rPr>
          <w:rFonts w:ascii="Times New Roman" w:hAnsi="Times New Roman" w:cs="Times New Roman"/>
          <w:b w:val="0"/>
          <w:color w:val="auto"/>
        </w:rPr>
        <w:t>cải cách hành chính</w:t>
      </w:r>
      <w:r w:rsidRPr="00482EB7">
        <w:rPr>
          <w:rFonts w:ascii="Times New Roman" w:hAnsi="Times New Roman" w:cs="Times New Roman"/>
          <w:b w:val="0"/>
          <w:color w:val="auto"/>
        </w:rPr>
        <w:t xml:space="preserve">, nâng cao trách nhiệm phục vụ </w:t>
      </w:r>
      <w:r w:rsidR="0044279C">
        <w:rPr>
          <w:rFonts w:ascii="Times New Roman" w:hAnsi="Times New Roman" w:cs="Times New Roman"/>
          <w:b w:val="0"/>
          <w:color w:val="auto"/>
        </w:rPr>
        <w:t xml:space="preserve">phụ huynh học sinh, </w:t>
      </w:r>
      <w:r w:rsidRPr="00482EB7">
        <w:rPr>
          <w:rFonts w:ascii="Times New Roman" w:hAnsi="Times New Roman" w:cs="Times New Roman"/>
          <w:b w:val="0"/>
          <w:color w:val="auto"/>
        </w:rPr>
        <w:t>người dân, tổ chức; giải quyết nhanh các thủ tục hành chí</w:t>
      </w:r>
      <w:r w:rsidR="0044279C">
        <w:rPr>
          <w:rFonts w:ascii="Times New Roman" w:hAnsi="Times New Roman" w:cs="Times New Roman"/>
          <w:b w:val="0"/>
          <w:color w:val="auto"/>
        </w:rPr>
        <w:t xml:space="preserve">, </w:t>
      </w:r>
      <w:r w:rsidRPr="00482EB7">
        <w:rPr>
          <w:rFonts w:ascii="Times New Roman" w:hAnsi="Times New Roman" w:cs="Times New Roman"/>
          <w:b w:val="0"/>
          <w:color w:val="auto"/>
        </w:rPr>
        <w:t xml:space="preserve">nh về lĩnh vực giáo dục, </w:t>
      </w:r>
      <w:r w:rsidR="00790C0E" w:rsidRPr="00482EB7">
        <w:rPr>
          <w:rFonts w:ascii="Times New Roman" w:hAnsi="Times New Roman" w:cs="Times New Roman"/>
          <w:b w:val="0"/>
          <w:color w:val="auto"/>
          <w:spacing w:val="-4"/>
          <w:szCs w:val="28"/>
        </w:rPr>
        <w:t xml:space="preserve">huy động nguồn lực để phục vụ cho sự phát triển kinh tế - xã hội trên địa bàn phù hợp với tình hình </w:t>
      </w:r>
      <w:r w:rsidR="009C4E3C" w:rsidRPr="00482EB7">
        <w:rPr>
          <w:rFonts w:ascii="Times New Roman" w:hAnsi="Times New Roman" w:cs="Times New Roman"/>
          <w:b w:val="0"/>
          <w:color w:val="auto"/>
          <w:spacing w:val="-4"/>
          <w:szCs w:val="28"/>
        </w:rPr>
        <w:t>đơn vị</w:t>
      </w:r>
      <w:r w:rsidR="00790C0E" w:rsidRPr="00482EB7">
        <w:rPr>
          <w:rFonts w:ascii="Times New Roman" w:hAnsi="Times New Roman" w:cs="Times New Roman"/>
          <w:b w:val="0"/>
          <w:color w:val="auto"/>
          <w:spacing w:val="-4"/>
          <w:szCs w:val="28"/>
        </w:rPr>
        <w:t xml:space="preserve">. </w:t>
      </w:r>
    </w:p>
    <w:p w:rsidR="00727A49" w:rsidRPr="009C4E3C" w:rsidRDefault="0052714D" w:rsidP="007523D9">
      <w:pPr>
        <w:ind w:firstLine="709"/>
        <w:jc w:val="both"/>
        <w:rPr>
          <w:b/>
          <w:szCs w:val="28"/>
          <w:lang w:val="fr-FR"/>
        </w:rPr>
      </w:pPr>
      <w:r w:rsidRPr="00386DCD">
        <w:rPr>
          <w:b/>
          <w:szCs w:val="28"/>
          <w:lang w:val="fr-FR"/>
        </w:rPr>
        <w:t xml:space="preserve">II. CHỈ TIÊU </w:t>
      </w:r>
    </w:p>
    <w:p w:rsidR="00727A49" w:rsidRPr="00386DCD" w:rsidRDefault="009C4E3C" w:rsidP="007523D9">
      <w:pPr>
        <w:ind w:firstLine="709"/>
        <w:jc w:val="both"/>
        <w:rPr>
          <w:szCs w:val="28"/>
          <w:lang w:val="fr-FR"/>
        </w:rPr>
      </w:pPr>
      <w:r>
        <w:rPr>
          <w:b/>
          <w:szCs w:val="28"/>
          <w:lang w:val="fr-FR"/>
        </w:rPr>
        <w:t>1</w:t>
      </w:r>
      <w:r w:rsidR="00727A49" w:rsidRPr="00386DCD">
        <w:rPr>
          <w:b/>
          <w:szCs w:val="28"/>
          <w:lang w:val="fr-FR"/>
        </w:rPr>
        <w:t>.</w:t>
      </w:r>
      <w:r w:rsidR="00727A49" w:rsidRPr="00386DCD">
        <w:rPr>
          <w:szCs w:val="28"/>
          <w:lang w:val="fr-FR"/>
        </w:rPr>
        <w:t xml:space="preserve"> Thực hiện </w:t>
      </w:r>
      <w:r w:rsidR="00416A90">
        <w:rPr>
          <w:szCs w:val="28"/>
          <w:lang w:val="fr-FR"/>
        </w:rPr>
        <w:t xml:space="preserve">công tác </w:t>
      </w:r>
      <w:r w:rsidR="00727A49" w:rsidRPr="00386DCD">
        <w:rPr>
          <w:szCs w:val="28"/>
          <w:lang w:val="fr-FR"/>
        </w:rPr>
        <w:t>tự kiểm tra cải cách hành chính tại đơn vị.</w:t>
      </w:r>
    </w:p>
    <w:p w:rsidR="00727A49" w:rsidRPr="00386DCD" w:rsidRDefault="009C4E3C" w:rsidP="007523D9">
      <w:pPr>
        <w:pStyle w:val="Heading3"/>
        <w:spacing w:before="120" w:after="120"/>
        <w:ind w:firstLine="709"/>
        <w:jc w:val="both"/>
        <w:rPr>
          <w:rFonts w:ascii="Times New Roman" w:hAnsi="Times New Roman" w:cs="Times New Roman"/>
          <w:b w:val="0"/>
          <w:color w:val="auto"/>
          <w:szCs w:val="28"/>
        </w:rPr>
      </w:pPr>
      <w:r>
        <w:rPr>
          <w:rFonts w:ascii="Times New Roman" w:hAnsi="Times New Roman" w:cs="Times New Roman"/>
          <w:color w:val="auto"/>
          <w:szCs w:val="28"/>
        </w:rPr>
        <w:t>2</w:t>
      </w:r>
      <w:r w:rsidR="00727A49" w:rsidRPr="00386DCD">
        <w:rPr>
          <w:rFonts w:ascii="Times New Roman" w:hAnsi="Times New Roman" w:cs="Times New Roman"/>
          <w:color w:val="auto"/>
          <w:szCs w:val="28"/>
        </w:rPr>
        <w:t>.</w:t>
      </w:r>
      <w:r w:rsidR="00727A49" w:rsidRPr="00386DCD">
        <w:rPr>
          <w:rFonts w:ascii="Times New Roman" w:hAnsi="Times New Roman" w:cs="Times New Roman"/>
          <w:b w:val="0"/>
          <w:color w:val="auto"/>
          <w:szCs w:val="28"/>
        </w:rPr>
        <w:t xml:space="preserve"> Về giải quyết hồ sơ thủ tục hành chính (TTHC)</w:t>
      </w:r>
    </w:p>
    <w:p w:rsidR="00727A49" w:rsidRPr="00386DCD" w:rsidRDefault="009C4E3C" w:rsidP="007523D9">
      <w:pPr>
        <w:pStyle w:val="Heading3"/>
        <w:spacing w:before="120" w:after="120"/>
        <w:ind w:firstLine="709"/>
        <w:jc w:val="both"/>
        <w:rPr>
          <w:rFonts w:ascii="Times New Roman" w:hAnsi="Times New Roman" w:cs="Times New Roman"/>
          <w:b w:val="0"/>
          <w:color w:val="auto"/>
          <w:szCs w:val="28"/>
        </w:rPr>
      </w:pPr>
      <w:r>
        <w:rPr>
          <w:rFonts w:ascii="Times New Roman" w:hAnsi="Times New Roman" w:cs="Times New Roman"/>
          <w:color w:val="auto"/>
          <w:szCs w:val="28"/>
        </w:rPr>
        <w:t>2.1</w:t>
      </w:r>
      <w:r w:rsidR="00727A49" w:rsidRPr="00386DCD">
        <w:rPr>
          <w:rFonts w:ascii="Times New Roman" w:hAnsi="Times New Roman" w:cs="Times New Roman"/>
          <w:color w:val="auto"/>
          <w:szCs w:val="28"/>
        </w:rPr>
        <w:t>.</w:t>
      </w:r>
      <w:r w:rsidR="00727A49" w:rsidRPr="00386DCD">
        <w:rPr>
          <w:rFonts w:ascii="Times New Roman" w:hAnsi="Times New Roman" w:cs="Times New Roman"/>
          <w:b w:val="0"/>
          <w:color w:val="auto"/>
          <w:szCs w:val="28"/>
        </w:rPr>
        <w:t xml:space="preserve"> Tỷ lệ giải quyết hồ sơ thủ tục đúng hạn: từ 98% trở lên.</w:t>
      </w:r>
    </w:p>
    <w:p w:rsidR="00727A49" w:rsidRPr="00386DCD" w:rsidRDefault="009C4E3C" w:rsidP="007523D9">
      <w:pPr>
        <w:pStyle w:val="Heading3"/>
        <w:spacing w:before="120" w:after="120"/>
        <w:ind w:firstLine="709"/>
        <w:jc w:val="both"/>
        <w:rPr>
          <w:rFonts w:ascii="Times New Roman" w:hAnsi="Times New Roman" w:cs="Times New Roman"/>
          <w:b w:val="0"/>
          <w:color w:val="auto"/>
          <w:szCs w:val="28"/>
        </w:rPr>
      </w:pPr>
      <w:r>
        <w:rPr>
          <w:rFonts w:ascii="Times New Roman" w:hAnsi="Times New Roman" w:cs="Times New Roman"/>
          <w:color w:val="auto"/>
          <w:szCs w:val="28"/>
        </w:rPr>
        <w:t>2</w:t>
      </w:r>
      <w:r w:rsidR="00727A49" w:rsidRPr="00386DCD">
        <w:rPr>
          <w:rFonts w:ascii="Times New Roman" w:hAnsi="Times New Roman" w:cs="Times New Roman"/>
          <w:color w:val="auto"/>
          <w:szCs w:val="28"/>
        </w:rPr>
        <w:t>.2.</w:t>
      </w:r>
      <w:r w:rsidR="00727A49" w:rsidRPr="00386DCD">
        <w:rPr>
          <w:rFonts w:ascii="Times New Roman" w:hAnsi="Times New Roman" w:cs="Times New Roman"/>
          <w:b w:val="0"/>
          <w:color w:val="auto"/>
          <w:szCs w:val="28"/>
        </w:rPr>
        <w:t xml:space="preserve"> Công khai và cập nhật kịp thời tỷ lệ giải quyết hồ sơ thủ tục hành chính</w:t>
      </w:r>
      <w:r w:rsidR="0044279C">
        <w:rPr>
          <w:rFonts w:ascii="Times New Roman" w:hAnsi="Times New Roman" w:cs="Times New Roman"/>
          <w:b w:val="0"/>
          <w:color w:val="auto"/>
          <w:szCs w:val="28"/>
        </w:rPr>
        <w:t>, hồ sơ tuyển sinh</w:t>
      </w:r>
      <w:r w:rsidR="00727A49" w:rsidRPr="00386DCD">
        <w:rPr>
          <w:rFonts w:ascii="Times New Roman" w:hAnsi="Times New Roman" w:cs="Times New Roman"/>
          <w:b w:val="0"/>
          <w:color w:val="auto"/>
          <w:szCs w:val="28"/>
        </w:rPr>
        <w:t xml:space="preserve"> đúng hạn/ trễ hạn trên </w:t>
      </w:r>
      <w:r w:rsidR="0044279C">
        <w:rPr>
          <w:rFonts w:ascii="Times New Roman" w:hAnsi="Times New Roman" w:cs="Times New Roman"/>
          <w:b w:val="0"/>
          <w:color w:val="auto"/>
          <w:szCs w:val="28"/>
        </w:rPr>
        <w:t>cổng thông tin điện tử và email</w:t>
      </w:r>
      <w:r w:rsidR="00727A49" w:rsidRPr="00386DCD">
        <w:rPr>
          <w:rFonts w:ascii="Times New Roman" w:hAnsi="Times New Roman" w:cs="Times New Roman"/>
          <w:b w:val="0"/>
          <w:color w:val="auto"/>
          <w:szCs w:val="28"/>
        </w:rPr>
        <w:t>.</w:t>
      </w:r>
    </w:p>
    <w:p w:rsidR="00727A49" w:rsidRPr="00386DCD" w:rsidRDefault="009C4E3C" w:rsidP="007523D9">
      <w:pPr>
        <w:pStyle w:val="Heading3"/>
        <w:spacing w:before="120" w:after="120"/>
        <w:ind w:firstLine="709"/>
        <w:jc w:val="both"/>
        <w:rPr>
          <w:rFonts w:ascii="Times New Roman" w:hAnsi="Times New Roman" w:cs="Times New Roman"/>
          <w:b w:val="0"/>
          <w:color w:val="auto"/>
          <w:szCs w:val="28"/>
        </w:rPr>
      </w:pPr>
      <w:r>
        <w:rPr>
          <w:rFonts w:ascii="Times New Roman" w:hAnsi="Times New Roman" w:cs="Times New Roman"/>
          <w:color w:val="auto"/>
          <w:szCs w:val="28"/>
        </w:rPr>
        <w:t>2</w:t>
      </w:r>
      <w:r w:rsidR="00727A49" w:rsidRPr="00386DCD">
        <w:rPr>
          <w:rFonts w:ascii="Times New Roman" w:hAnsi="Times New Roman" w:cs="Times New Roman"/>
          <w:color w:val="auto"/>
          <w:szCs w:val="28"/>
        </w:rPr>
        <w:t>.</w:t>
      </w:r>
      <w:r w:rsidR="001C1591" w:rsidRPr="00386DCD">
        <w:rPr>
          <w:rFonts w:ascii="Times New Roman" w:hAnsi="Times New Roman" w:cs="Times New Roman"/>
          <w:color w:val="auto"/>
          <w:szCs w:val="28"/>
        </w:rPr>
        <w:t>3</w:t>
      </w:r>
      <w:r w:rsidR="00727A49" w:rsidRPr="00386DCD">
        <w:rPr>
          <w:rFonts w:ascii="Times New Roman" w:hAnsi="Times New Roman" w:cs="Times New Roman"/>
          <w:color w:val="auto"/>
          <w:szCs w:val="28"/>
        </w:rPr>
        <w:t>.</w:t>
      </w:r>
      <w:r w:rsidR="00727A49" w:rsidRPr="00386DCD">
        <w:rPr>
          <w:rFonts w:ascii="Times New Roman" w:hAnsi="Times New Roman" w:cs="Times New Roman"/>
          <w:b w:val="0"/>
          <w:color w:val="auto"/>
          <w:szCs w:val="28"/>
        </w:rPr>
        <w:t xml:space="preserve"> 100% hồ sơ thủ tục hành chính giải quyết trễ hạn phải kịp thời thông báo xin lỗi </w:t>
      </w:r>
      <w:r w:rsidR="0044279C">
        <w:rPr>
          <w:rFonts w:ascii="Times New Roman" w:hAnsi="Times New Roman" w:cs="Times New Roman"/>
          <w:b w:val="0"/>
          <w:color w:val="auto"/>
        </w:rPr>
        <w:t xml:space="preserve">phụ huynh học sinh, </w:t>
      </w:r>
      <w:r w:rsidR="00727A49" w:rsidRPr="00386DCD">
        <w:rPr>
          <w:rFonts w:ascii="Times New Roman" w:hAnsi="Times New Roman" w:cs="Times New Roman"/>
          <w:b w:val="0"/>
          <w:color w:val="auto"/>
          <w:szCs w:val="28"/>
        </w:rPr>
        <w:t>tổ chức, cá nhân theo quy định</w:t>
      </w:r>
      <w:r w:rsidR="0025232F">
        <w:rPr>
          <w:rFonts w:ascii="Times New Roman" w:hAnsi="Times New Roman" w:cs="Times New Roman"/>
          <w:b w:val="0"/>
          <w:color w:val="auto"/>
          <w:szCs w:val="28"/>
        </w:rPr>
        <w:t xml:space="preserve"> (nếu có)</w:t>
      </w:r>
      <w:r w:rsidR="00727A49" w:rsidRPr="00386DCD">
        <w:rPr>
          <w:rFonts w:ascii="Times New Roman" w:hAnsi="Times New Roman" w:cs="Times New Roman"/>
          <w:b w:val="0"/>
          <w:color w:val="auto"/>
          <w:szCs w:val="28"/>
        </w:rPr>
        <w:t>.</w:t>
      </w:r>
    </w:p>
    <w:p w:rsidR="00727A49" w:rsidRDefault="00727A49" w:rsidP="007523D9">
      <w:pPr>
        <w:jc w:val="both"/>
        <w:rPr>
          <w:szCs w:val="28"/>
          <w:lang w:val="fr-FR"/>
        </w:rPr>
      </w:pPr>
      <w:r w:rsidRPr="00386DCD">
        <w:rPr>
          <w:szCs w:val="28"/>
          <w:lang w:val="fr-FR"/>
        </w:rPr>
        <w:tab/>
      </w:r>
      <w:r w:rsidR="009C4E3C">
        <w:rPr>
          <w:b/>
          <w:szCs w:val="28"/>
          <w:lang w:val="fr-FR"/>
        </w:rPr>
        <w:t>3</w:t>
      </w:r>
      <w:r w:rsidRPr="00386DCD">
        <w:rPr>
          <w:b/>
          <w:szCs w:val="28"/>
          <w:lang w:val="fr-FR"/>
        </w:rPr>
        <w:t xml:space="preserve">. </w:t>
      </w:r>
      <w:r w:rsidRPr="00386DCD">
        <w:rPr>
          <w:szCs w:val="28"/>
          <w:lang w:val="fr-FR"/>
        </w:rPr>
        <w:t xml:space="preserve">Về tỷ lệ khảo sát ý kiến mức độ hài lòng của cá nhân và tổ chức: </w:t>
      </w:r>
    </w:p>
    <w:p w:rsidR="00727A49" w:rsidRPr="00573F69" w:rsidRDefault="00727A49" w:rsidP="007523D9">
      <w:pPr>
        <w:ind w:firstLine="709"/>
        <w:jc w:val="both"/>
        <w:rPr>
          <w:spacing w:val="-4"/>
          <w:szCs w:val="28"/>
          <w:lang w:val="fr-FR"/>
        </w:rPr>
      </w:pPr>
      <w:r w:rsidRPr="00573F69">
        <w:rPr>
          <w:spacing w:val="-4"/>
          <w:szCs w:val="28"/>
          <w:lang w:val="fr-FR"/>
        </w:rPr>
        <w:t xml:space="preserve">- Phấn đấu mức độ hài lòng của cá nhân, tổ chức đối với sự phục vụ </w:t>
      </w:r>
      <w:r w:rsidR="00416A90">
        <w:rPr>
          <w:spacing w:val="-4"/>
          <w:szCs w:val="28"/>
          <w:lang w:val="fr-FR"/>
        </w:rPr>
        <w:t xml:space="preserve">trong lĩnh vực giáo dục của đơn vị </w:t>
      </w:r>
      <w:r w:rsidRPr="00573F69">
        <w:rPr>
          <w:spacing w:val="-4"/>
          <w:szCs w:val="28"/>
          <w:lang w:val="fr-FR"/>
        </w:rPr>
        <w:t>đạ</w:t>
      </w:r>
      <w:r w:rsidR="00416A90">
        <w:rPr>
          <w:spacing w:val="-4"/>
          <w:szCs w:val="28"/>
          <w:lang w:val="fr-FR"/>
        </w:rPr>
        <w:t xml:space="preserve">t </w:t>
      </w:r>
      <w:r w:rsidR="00200C48">
        <w:rPr>
          <w:spacing w:val="-4"/>
          <w:szCs w:val="28"/>
          <w:lang w:val="fr-FR"/>
        </w:rPr>
        <w:t>100</w:t>
      </w:r>
      <w:r w:rsidRPr="00573F69">
        <w:rPr>
          <w:spacing w:val="-4"/>
          <w:szCs w:val="28"/>
          <w:lang w:val="fr-FR"/>
        </w:rPr>
        <w:t>%.</w:t>
      </w:r>
    </w:p>
    <w:p w:rsidR="00727A49" w:rsidRPr="00386DCD" w:rsidRDefault="00727A49" w:rsidP="007523D9">
      <w:pPr>
        <w:ind w:firstLine="709"/>
        <w:jc w:val="both"/>
        <w:rPr>
          <w:szCs w:val="28"/>
          <w:lang w:val="fr-FR"/>
        </w:rPr>
      </w:pPr>
      <w:r w:rsidRPr="00386DCD">
        <w:rPr>
          <w:szCs w:val="28"/>
          <w:lang w:val="fr-FR"/>
        </w:rPr>
        <w:t xml:space="preserve">- Phấn đấu mức độ hài lòng của cá nhân, tổ chức về giải quyết thủ tục </w:t>
      </w:r>
      <w:r w:rsidR="0025232F">
        <w:rPr>
          <w:szCs w:val="28"/>
          <w:lang w:val="fr-FR"/>
        </w:rPr>
        <w:t xml:space="preserve">hồ sơ </w:t>
      </w:r>
      <w:r w:rsidRPr="00386DCD">
        <w:rPr>
          <w:szCs w:val="28"/>
          <w:lang w:val="fr-FR"/>
        </w:rPr>
        <w:t>đạ</w:t>
      </w:r>
      <w:r w:rsidR="00200C48">
        <w:rPr>
          <w:szCs w:val="28"/>
          <w:lang w:val="fr-FR"/>
        </w:rPr>
        <w:t>t 100</w:t>
      </w:r>
      <w:r w:rsidR="001C1591" w:rsidRPr="00386DCD">
        <w:rPr>
          <w:szCs w:val="28"/>
          <w:lang w:val="fr-FR"/>
        </w:rPr>
        <w:t>%</w:t>
      </w:r>
      <w:r w:rsidRPr="00386DCD">
        <w:rPr>
          <w:szCs w:val="28"/>
          <w:lang w:val="fr-FR"/>
        </w:rPr>
        <w:t xml:space="preserve">. </w:t>
      </w:r>
    </w:p>
    <w:p w:rsidR="00727A49" w:rsidRPr="00482EB7" w:rsidRDefault="009C4E3C" w:rsidP="007523D9">
      <w:pPr>
        <w:ind w:firstLine="709"/>
        <w:jc w:val="both"/>
        <w:rPr>
          <w:szCs w:val="28"/>
          <w:lang w:val="fr-FR"/>
        </w:rPr>
      </w:pPr>
      <w:r w:rsidRPr="00482EB7">
        <w:rPr>
          <w:b/>
          <w:szCs w:val="28"/>
          <w:lang w:val="fr-FR"/>
        </w:rPr>
        <w:t>4</w:t>
      </w:r>
      <w:r w:rsidR="00727A49" w:rsidRPr="00482EB7">
        <w:rPr>
          <w:b/>
          <w:szCs w:val="28"/>
          <w:lang w:val="fr-FR"/>
        </w:rPr>
        <w:t>.</w:t>
      </w:r>
      <w:r w:rsidR="00727A49" w:rsidRPr="00482EB7">
        <w:rPr>
          <w:szCs w:val="28"/>
          <w:lang w:val="fr-FR"/>
        </w:rPr>
        <w:t xml:space="preserve"> 100% các phản ánh, kiến nghị của cá nhân, tổ chức về quy định, thủ tục </w:t>
      </w:r>
      <w:r w:rsidR="0025232F" w:rsidRPr="00482EB7">
        <w:rPr>
          <w:szCs w:val="28"/>
          <w:lang w:val="fr-FR"/>
        </w:rPr>
        <w:t>hồ sơ</w:t>
      </w:r>
      <w:r w:rsidR="00727A49" w:rsidRPr="00482EB7">
        <w:rPr>
          <w:szCs w:val="28"/>
          <w:lang w:val="fr-FR"/>
        </w:rPr>
        <w:t xml:space="preserve"> thuộc thẩm quyền giải quyết củ</w:t>
      </w:r>
      <w:r w:rsidR="00BC3851" w:rsidRPr="00482EB7">
        <w:rPr>
          <w:szCs w:val="28"/>
          <w:lang w:val="fr-FR"/>
        </w:rPr>
        <w:t>a đơn vị</w:t>
      </w:r>
      <w:r w:rsidR="00727A49" w:rsidRPr="00482EB7">
        <w:rPr>
          <w:szCs w:val="28"/>
          <w:lang w:val="fr-FR"/>
        </w:rPr>
        <w:t xml:space="preserve"> được tiếp nhận, xử lý, trả lời và công khai kết quả trả lời trên </w:t>
      </w:r>
      <w:r w:rsidR="00BC3851" w:rsidRPr="00482EB7">
        <w:rPr>
          <w:szCs w:val="28"/>
          <w:lang w:val="fr-FR"/>
        </w:rPr>
        <w:t>trang thông tin nhà trường</w:t>
      </w:r>
      <w:r w:rsidR="00727A49" w:rsidRPr="00482EB7">
        <w:rPr>
          <w:szCs w:val="28"/>
          <w:lang w:val="fr-FR"/>
        </w:rPr>
        <w:t>.</w:t>
      </w:r>
    </w:p>
    <w:p w:rsidR="00727A49" w:rsidRPr="00482EB7" w:rsidRDefault="009C4E3C" w:rsidP="007523D9">
      <w:pPr>
        <w:pStyle w:val="Content"/>
        <w:spacing w:before="120" w:line="240" w:lineRule="auto"/>
        <w:ind w:firstLine="709"/>
      </w:pPr>
      <w:r w:rsidRPr="00482EB7">
        <w:rPr>
          <w:b/>
        </w:rPr>
        <w:lastRenderedPageBreak/>
        <w:t>5</w:t>
      </w:r>
      <w:r w:rsidR="00727A49" w:rsidRPr="00482EB7">
        <w:rPr>
          <w:b/>
        </w:rPr>
        <w:t>.</w:t>
      </w:r>
      <w:r w:rsidR="00727A49" w:rsidRPr="00482EB7">
        <w:t xml:space="preserve"> </w:t>
      </w:r>
      <w:r w:rsidR="0025232F" w:rsidRPr="00482EB7">
        <w:t>C</w:t>
      </w:r>
      <w:r w:rsidR="00727A49" w:rsidRPr="00482EB7">
        <w:t xml:space="preserve">ông khai và cập nhật kịp thời tỷ lệ đánh giá </w:t>
      </w:r>
      <w:r w:rsidR="00BC3851" w:rsidRPr="00482EB7">
        <w:t xml:space="preserve">sự </w:t>
      </w:r>
      <w:r w:rsidR="00727A49" w:rsidRPr="00482EB7">
        <w:t xml:space="preserve">hài lòng trên Trang thông tin điện tử </w:t>
      </w:r>
      <w:r w:rsidR="00BC3851" w:rsidRPr="00482EB7">
        <w:t>đơn vị</w:t>
      </w:r>
      <w:r w:rsidR="00727A49" w:rsidRPr="00482EB7">
        <w:t>.</w:t>
      </w:r>
    </w:p>
    <w:p w:rsidR="00727A49" w:rsidRPr="00386DCD" w:rsidRDefault="00753B9B" w:rsidP="007523D9">
      <w:pPr>
        <w:ind w:firstLine="709"/>
        <w:jc w:val="both"/>
        <w:rPr>
          <w:szCs w:val="28"/>
          <w:lang w:val="fr-FR"/>
        </w:rPr>
      </w:pPr>
      <w:r>
        <w:rPr>
          <w:b/>
          <w:szCs w:val="28"/>
          <w:lang w:val="fr-FR"/>
        </w:rPr>
        <w:t>6</w:t>
      </w:r>
      <w:r w:rsidR="00727A49" w:rsidRPr="00386DCD">
        <w:rPr>
          <w:b/>
          <w:szCs w:val="28"/>
          <w:lang w:val="fr-FR"/>
        </w:rPr>
        <w:t>.</w:t>
      </w:r>
      <w:r w:rsidR="00727A49" w:rsidRPr="00386DCD">
        <w:rPr>
          <w:szCs w:val="28"/>
          <w:lang w:val="fr-FR"/>
        </w:rPr>
        <w:t xml:space="preserve"> </w:t>
      </w:r>
      <w:r w:rsidR="0025232F" w:rsidRPr="00386DCD">
        <w:rPr>
          <w:szCs w:val="28"/>
          <w:lang w:val="fr-FR"/>
        </w:rPr>
        <w:t xml:space="preserve">100% </w:t>
      </w:r>
      <w:r w:rsidR="00BC3851" w:rsidRPr="00386DCD">
        <w:rPr>
          <w:szCs w:val="28"/>
          <w:lang w:val="fr-FR"/>
        </w:rPr>
        <w:t xml:space="preserve">đơn vị </w:t>
      </w:r>
      <w:r w:rsidR="00BC3851">
        <w:rPr>
          <w:szCs w:val="28"/>
          <w:lang w:val="fr-FR"/>
        </w:rPr>
        <w:t xml:space="preserve">áp dụng </w:t>
      </w:r>
      <w:r w:rsidR="0025232F" w:rsidRPr="00386DCD">
        <w:rPr>
          <w:szCs w:val="28"/>
          <w:lang w:val="fr-FR"/>
        </w:rPr>
        <w:t xml:space="preserve">thực hiện </w:t>
      </w:r>
      <w:r w:rsidR="00727A49" w:rsidRPr="00386DCD">
        <w:rPr>
          <w:szCs w:val="28"/>
          <w:lang w:val="fr-FR"/>
        </w:rPr>
        <w:t xml:space="preserve">ứng dụng thanh toán điện tử </w:t>
      </w:r>
      <w:r w:rsidR="0025232F">
        <w:rPr>
          <w:szCs w:val="28"/>
          <w:lang w:val="fr-FR"/>
        </w:rPr>
        <w:t>(thanh toán học phí, các khoản thu …</w:t>
      </w:r>
      <w:r w:rsidR="00BC3851">
        <w:rPr>
          <w:szCs w:val="28"/>
          <w:lang w:val="fr-FR"/>
        </w:rPr>
        <w:t xml:space="preserve">) </w:t>
      </w:r>
      <w:r w:rsidR="00727A49" w:rsidRPr="00386DCD">
        <w:rPr>
          <w:szCs w:val="28"/>
          <w:lang w:val="fr-FR"/>
        </w:rPr>
        <w:t xml:space="preserve"> </w:t>
      </w:r>
    </w:p>
    <w:p w:rsidR="00727A49" w:rsidRPr="00386DCD" w:rsidRDefault="00753B9B" w:rsidP="007523D9">
      <w:pPr>
        <w:ind w:firstLine="709"/>
        <w:jc w:val="both"/>
        <w:rPr>
          <w:szCs w:val="28"/>
          <w:lang w:val="fr-FR"/>
        </w:rPr>
      </w:pPr>
      <w:r>
        <w:rPr>
          <w:b/>
          <w:szCs w:val="28"/>
          <w:lang w:val="fr-FR"/>
        </w:rPr>
        <w:t>7</w:t>
      </w:r>
      <w:r w:rsidR="00727A49" w:rsidRPr="00386DCD">
        <w:rPr>
          <w:b/>
          <w:szCs w:val="28"/>
          <w:lang w:val="fr-FR"/>
        </w:rPr>
        <w:t>.</w:t>
      </w:r>
      <w:r w:rsidR="00727A49" w:rsidRPr="00386DCD">
        <w:rPr>
          <w:szCs w:val="28"/>
          <w:lang w:val="fr-FR"/>
        </w:rPr>
        <w:t xml:space="preserve"> Xây dựng môi trường làm việc điện tử</w:t>
      </w:r>
    </w:p>
    <w:p w:rsidR="00727A49" w:rsidRPr="00386DCD" w:rsidRDefault="00753B9B" w:rsidP="007523D9">
      <w:pPr>
        <w:ind w:firstLine="709"/>
        <w:jc w:val="both"/>
        <w:rPr>
          <w:szCs w:val="28"/>
          <w:lang w:val="vi-VN"/>
        </w:rPr>
      </w:pPr>
      <w:r>
        <w:rPr>
          <w:b/>
          <w:bCs/>
          <w:szCs w:val="28"/>
        </w:rPr>
        <w:t>7</w:t>
      </w:r>
      <w:r w:rsidR="00727A49" w:rsidRPr="00386DCD">
        <w:rPr>
          <w:b/>
          <w:bCs/>
          <w:szCs w:val="28"/>
          <w:lang w:val="vi-VN"/>
        </w:rPr>
        <w:t>.1.</w:t>
      </w:r>
      <w:r w:rsidR="00727A49" w:rsidRPr="00386DCD">
        <w:rPr>
          <w:szCs w:val="28"/>
          <w:lang w:val="vi-VN"/>
        </w:rPr>
        <w:t xml:space="preserve"> 100% các văn bản, tài liệu </w:t>
      </w:r>
      <w:r w:rsidR="0025232F">
        <w:rPr>
          <w:szCs w:val="28"/>
        </w:rPr>
        <w:t>được</w:t>
      </w:r>
      <w:r w:rsidR="00727A49" w:rsidRPr="00386DCD">
        <w:rPr>
          <w:szCs w:val="28"/>
          <w:lang w:val="vi-VN"/>
        </w:rPr>
        <w:t xml:space="preserve"> trao đổi giữa các c</w:t>
      </w:r>
      <w:r w:rsidR="0025232F">
        <w:rPr>
          <w:szCs w:val="28"/>
        </w:rPr>
        <w:t xml:space="preserve">á nhân, bộ phận, tổ chuyên môn, các đoàn thể </w:t>
      </w:r>
      <w:r w:rsidR="00727A49" w:rsidRPr="00386DCD">
        <w:rPr>
          <w:szCs w:val="28"/>
          <w:lang w:val="vi-VN"/>
        </w:rPr>
        <w:t>được thực hiện trên môi trường điện tử trừ các văn bản có chứa bí mật nhà nước.</w:t>
      </w:r>
    </w:p>
    <w:p w:rsidR="00727A49" w:rsidRPr="00386DCD" w:rsidRDefault="00753B9B" w:rsidP="007523D9">
      <w:pPr>
        <w:ind w:firstLine="709"/>
        <w:jc w:val="both"/>
        <w:rPr>
          <w:szCs w:val="28"/>
          <w:lang w:val="vi-VN"/>
        </w:rPr>
      </w:pPr>
      <w:r>
        <w:rPr>
          <w:b/>
          <w:bCs/>
          <w:szCs w:val="28"/>
        </w:rPr>
        <w:t>7</w:t>
      </w:r>
      <w:r w:rsidR="00727A49" w:rsidRPr="00386DCD">
        <w:rPr>
          <w:b/>
          <w:bCs/>
          <w:szCs w:val="28"/>
          <w:lang w:val="vi-VN"/>
        </w:rPr>
        <w:t>.2.</w:t>
      </w:r>
      <w:r w:rsidR="00727A49" w:rsidRPr="00386DCD">
        <w:rPr>
          <w:szCs w:val="28"/>
          <w:lang w:val="vi-VN"/>
        </w:rPr>
        <w:t xml:space="preserve"> 100% thực</w:t>
      </w:r>
      <w:r w:rsidR="00BC3851">
        <w:rPr>
          <w:szCs w:val="28"/>
        </w:rPr>
        <w:t xml:space="preserve"> hiện</w:t>
      </w:r>
      <w:r w:rsidR="00727A49" w:rsidRPr="00386DCD">
        <w:rPr>
          <w:szCs w:val="28"/>
          <w:lang w:val="vi-VN"/>
        </w:rPr>
        <w:t xml:space="preserve"> chữ ký số trong giải quyết hồ sơ </w:t>
      </w:r>
      <w:r w:rsidR="00D10C14">
        <w:rPr>
          <w:szCs w:val="28"/>
        </w:rPr>
        <w:t>tài chính</w:t>
      </w:r>
      <w:r w:rsidR="00BC3851">
        <w:rPr>
          <w:szCs w:val="28"/>
        </w:rPr>
        <w:t xml:space="preserve"> kế toán, các hồ sơ có tính bảo mật, </w:t>
      </w:r>
      <w:r w:rsidR="00727A49" w:rsidRPr="00386DCD">
        <w:rPr>
          <w:szCs w:val="28"/>
          <w:lang w:val="vi-VN"/>
        </w:rPr>
        <w:t>đảm bảo thực hiện đúng quy định.</w:t>
      </w:r>
    </w:p>
    <w:p w:rsidR="00727A49" w:rsidRPr="00386DCD" w:rsidRDefault="00753B9B" w:rsidP="007523D9">
      <w:pPr>
        <w:ind w:firstLine="709"/>
        <w:jc w:val="both"/>
        <w:rPr>
          <w:bCs/>
          <w:szCs w:val="28"/>
          <w:lang w:val="vi-VN"/>
        </w:rPr>
      </w:pPr>
      <w:r>
        <w:rPr>
          <w:b/>
          <w:bCs/>
          <w:szCs w:val="28"/>
        </w:rPr>
        <w:t>7</w:t>
      </w:r>
      <w:r w:rsidR="00727A49" w:rsidRPr="00386DCD">
        <w:rPr>
          <w:b/>
          <w:bCs/>
          <w:szCs w:val="28"/>
          <w:lang w:val="vi-VN"/>
        </w:rPr>
        <w:t>.</w:t>
      </w:r>
      <w:r>
        <w:rPr>
          <w:b/>
          <w:bCs/>
          <w:szCs w:val="28"/>
        </w:rPr>
        <w:t>3</w:t>
      </w:r>
      <w:r w:rsidR="00727A49" w:rsidRPr="00386DCD">
        <w:rPr>
          <w:b/>
          <w:bCs/>
          <w:szCs w:val="28"/>
          <w:lang w:val="vi-VN"/>
        </w:rPr>
        <w:t>.</w:t>
      </w:r>
      <w:r w:rsidR="00727A49" w:rsidRPr="00386DCD">
        <w:rPr>
          <w:szCs w:val="28"/>
          <w:lang w:val="vi-VN"/>
        </w:rPr>
        <w:t xml:space="preserve"> </w:t>
      </w:r>
      <w:r w:rsidR="0044279C">
        <w:rPr>
          <w:szCs w:val="28"/>
        </w:rPr>
        <w:t>S</w:t>
      </w:r>
      <w:r w:rsidR="00727A49" w:rsidRPr="00386DCD">
        <w:rPr>
          <w:bCs/>
          <w:szCs w:val="28"/>
          <w:lang w:val="vi-VN"/>
        </w:rPr>
        <w:t>ử dụng hệ thống thư điện tử công vụ trong trao đổi công việc theo đúng quy định của Ủy ban nhân dân Thành phố tại Quyết định số</w:t>
      </w:r>
      <w:r w:rsidR="001C1591" w:rsidRPr="00386DCD">
        <w:rPr>
          <w:bCs/>
          <w:szCs w:val="28"/>
          <w:lang w:val="vi-VN"/>
        </w:rPr>
        <w:t xml:space="preserve"> 41/2011/QĐ-UBND ngày 17</w:t>
      </w:r>
      <w:r w:rsidR="001C1591" w:rsidRPr="00386DCD">
        <w:rPr>
          <w:bCs/>
          <w:szCs w:val="28"/>
        </w:rPr>
        <w:t>/</w:t>
      </w:r>
      <w:r w:rsidR="001C1591" w:rsidRPr="00386DCD">
        <w:rPr>
          <w:bCs/>
          <w:szCs w:val="28"/>
          <w:lang w:val="vi-VN"/>
        </w:rPr>
        <w:t>6</w:t>
      </w:r>
      <w:r w:rsidR="001C1591" w:rsidRPr="00386DCD">
        <w:rPr>
          <w:bCs/>
          <w:szCs w:val="28"/>
        </w:rPr>
        <w:t>/</w:t>
      </w:r>
      <w:r w:rsidR="00727A49" w:rsidRPr="00386DCD">
        <w:rPr>
          <w:bCs/>
          <w:szCs w:val="28"/>
          <w:lang w:val="vi-VN"/>
        </w:rPr>
        <w:t>2011.</w:t>
      </w:r>
    </w:p>
    <w:p w:rsidR="00727A49" w:rsidRPr="00386DCD" w:rsidRDefault="00753B9B" w:rsidP="007523D9">
      <w:pPr>
        <w:ind w:firstLine="709"/>
        <w:jc w:val="both"/>
        <w:rPr>
          <w:szCs w:val="28"/>
          <w:lang w:val="vi-VN"/>
        </w:rPr>
      </w:pPr>
      <w:r>
        <w:rPr>
          <w:b/>
          <w:bCs/>
          <w:szCs w:val="28"/>
        </w:rPr>
        <w:t>7</w:t>
      </w:r>
      <w:r w:rsidR="00727A49" w:rsidRPr="00386DCD">
        <w:rPr>
          <w:b/>
          <w:bCs/>
          <w:szCs w:val="28"/>
          <w:lang w:val="vi-VN"/>
        </w:rPr>
        <w:t>.</w:t>
      </w:r>
      <w:r>
        <w:rPr>
          <w:b/>
          <w:bCs/>
          <w:szCs w:val="28"/>
        </w:rPr>
        <w:t>4</w:t>
      </w:r>
      <w:r w:rsidR="00727A49" w:rsidRPr="00386DCD">
        <w:rPr>
          <w:b/>
          <w:bCs/>
          <w:szCs w:val="28"/>
          <w:lang w:val="vi-VN"/>
        </w:rPr>
        <w:t>.</w:t>
      </w:r>
      <w:r w:rsidR="00727A49" w:rsidRPr="00386DCD">
        <w:rPr>
          <w:szCs w:val="28"/>
          <w:lang w:val="vi-VN"/>
        </w:rPr>
        <w:t xml:space="preserve"> </w:t>
      </w:r>
      <w:r w:rsidRPr="00AB21F0">
        <w:rPr>
          <w:szCs w:val="28"/>
          <w:lang w:val="vi-VN"/>
        </w:rPr>
        <w:t>100%</w:t>
      </w:r>
      <w:r w:rsidR="0044279C">
        <w:rPr>
          <w:szCs w:val="28"/>
        </w:rPr>
        <w:t xml:space="preserve"> </w:t>
      </w:r>
      <w:r w:rsidRPr="00AB21F0">
        <w:rPr>
          <w:szCs w:val="28"/>
          <w:lang w:val="vi-VN"/>
        </w:rPr>
        <w:t>Ứng dụ</w:t>
      </w:r>
      <w:r w:rsidR="0044279C">
        <w:rPr>
          <w:szCs w:val="28"/>
          <w:lang w:val="vi-VN"/>
        </w:rPr>
        <w:t xml:space="preserve">ng </w:t>
      </w:r>
      <w:r w:rsidR="0044279C">
        <w:rPr>
          <w:szCs w:val="28"/>
        </w:rPr>
        <w:t>h</w:t>
      </w:r>
      <w:r w:rsidRPr="00AB21F0">
        <w:rPr>
          <w:szCs w:val="28"/>
          <w:lang w:val="vi-VN"/>
        </w:rPr>
        <w:t>ệ thống báo cáo</w:t>
      </w:r>
      <w:r w:rsidRPr="00AB21F0">
        <w:rPr>
          <w:szCs w:val="28"/>
        </w:rPr>
        <w:t xml:space="preserve"> </w:t>
      </w:r>
      <w:r w:rsidRPr="00AB21F0">
        <w:rPr>
          <w:szCs w:val="28"/>
          <w:lang w:val="vi-VN"/>
        </w:rPr>
        <w:t xml:space="preserve">được kết nối liên thông, chia sẻ dữ liệu với hệ thống thông tin báo cáo </w:t>
      </w:r>
      <w:r w:rsidRPr="00482EB7">
        <w:rPr>
          <w:szCs w:val="28"/>
        </w:rPr>
        <w:t>Phòng Giáo dục và Đào tạo</w:t>
      </w:r>
      <w:r w:rsidR="0044279C">
        <w:rPr>
          <w:szCs w:val="28"/>
        </w:rPr>
        <w:t xml:space="preserve"> Quận 8</w:t>
      </w:r>
      <w:r w:rsidR="00727A49" w:rsidRPr="00482EB7">
        <w:rPr>
          <w:szCs w:val="28"/>
          <w:lang w:val="vi-VN"/>
        </w:rPr>
        <w:t>.</w:t>
      </w:r>
      <w:r w:rsidR="00727A49" w:rsidRPr="00386DCD">
        <w:rPr>
          <w:szCs w:val="28"/>
          <w:lang w:val="vi-VN"/>
        </w:rPr>
        <w:t xml:space="preserve"> </w:t>
      </w:r>
    </w:p>
    <w:p w:rsidR="00191A7A" w:rsidRPr="00386DCD" w:rsidRDefault="00191A7A" w:rsidP="007523D9">
      <w:pPr>
        <w:pStyle w:val="Heading1"/>
        <w:spacing w:before="120" w:line="240" w:lineRule="auto"/>
        <w:ind w:firstLine="709"/>
      </w:pPr>
      <w:r w:rsidRPr="00386DCD">
        <w:t xml:space="preserve">III. NHIỆM VỤ TRỌNG TÂM </w:t>
      </w:r>
    </w:p>
    <w:p w:rsidR="00573F69" w:rsidRDefault="0023562F" w:rsidP="007523D9">
      <w:pPr>
        <w:pStyle w:val="Heading2"/>
        <w:spacing w:before="120" w:line="240" w:lineRule="auto"/>
        <w:ind w:firstLine="709"/>
        <w:rPr>
          <w:color w:val="auto"/>
        </w:rPr>
      </w:pPr>
      <w:r w:rsidRPr="00386DCD">
        <w:rPr>
          <w:color w:val="auto"/>
        </w:rPr>
        <w:t>1. Công tác chỉ đạo, điều hành và truyền thông về cải cách hành chính</w:t>
      </w:r>
    </w:p>
    <w:p w:rsidR="0023562F" w:rsidRPr="00573F69" w:rsidRDefault="0023562F" w:rsidP="007523D9">
      <w:pPr>
        <w:pStyle w:val="Heading2"/>
        <w:spacing w:before="120" w:line="240" w:lineRule="auto"/>
        <w:ind w:firstLine="709"/>
        <w:rPr>
          <w:color w:val="auto"/>
        </w:rPr>
      </w:pPr>
      <w:r w:rsidRPr="00386DCD">
        <w:rPr>
          <w:color w:val="000000" w:themeColor="text1"/>
          <w:shd w:val="clear" w:color="auto" w:fill="FFFFFF"/>
        </w:rPr>
        <w:t>1.1.</w:t>
      </w:r>
      <w:r w:rsidRPr="00386DCD">
        <w:rPr>
          <w:b w:val="0"/>
          <w:color w:val="000000" w:themeColor="text1"/>
          <w:shd w:val="clear" w:color="auto" w:fill="FFFFFF"/>
        </w:rPr>
        <w:t xml:space="preserve"> Thường xuyên rà soát, kiện toàn </w:t>
      </w:r>
      <w:r w:rsidRPr="00386DCD">
        <w:rPr>
          <w:b w:val="0"/>
          <w:color w:val="000000" w:themeColor="text1"/>
        </w:rPr>
        <w:t xml:space="preserve">Tổ chỉ đạo Cải cách hành chính </w:t>
      </w:r>
      <w:r w:rsidRPr="00386DCD">
        <w:rPr>
          <w:b w:val="0"/>
          <w:color w:val="000000" w:themeColor="text1"/>
          <w:shd w:val="clear" w:color="auto" w:fill="FFFFFF"/>
          <w:lang w:val="it-IT"/>
        </w:rPr>
        <w:t xml:space="preserve">theo quy định mới và phù hợp với yêu cầu công tác. </w:t>
      </w:r>
      <w:r w:rsidR="003E6F58">
        <w:rPr>
          <w:b w:val="0"/>
          <w:color w:val="000000" w:themeColor="text1"/>
          <w:shd w:val="clear" w:color="auto" w:fill="FFFFFF"/>
          <w:lang w:val="it-IT"/>
        </w:rPr>
        <w:t>Hiệu trưởng</w:t>
      </w:r>
      <w:r w:rsidRPr="00386DCD">
        <w:rPr>
          <w:b w:val="0"/>
          <w:color w:val="000000" w:themeColor="text1"/>
          <w:shd w:val="clear" w:color="auto" w:fill="FFFFFF"/>
          <w:lang w:val="it-IT"/>
        </w:rPr>
        <w:t xml:space="preserve"> là người trực tiếp quản lý, chỉ đạo công tác cải cách hành chính tại đơn vị</w:t>
      </w:r>
      <w:r w:rsidRPr="00386DCD">
        <w:rPr>
          <w:b w:val="0"/>
          <w:color w:val="000000" w:themeColor="text1"/>
          <w:shd w:val="clear" w:color="auto" w:fill="FFFFFF"/>
        </w:rPr>
        <w:t>.</w:t>
      </w:r>
    </w:p>
    <w:p w:rsidR="0023562F" w:rsidRPr="00386DCD" w:rsidRDefault="0023562F" w:rsidP="007523D9">
      <w:pPr>
        <w:jc w:val="both"/>
        <w:rPr>
          <w:szCs w:val="28"/>
          <w:lang w:val="fr-FR"/>
        </w:rPr>
      </w:pPr>
      <w:r w:rsidRPr="00386DCD">
        <w:rPr>
          <w:szCs w:val="28"/>
          <w:lang w:val="fr-FR"/>
        </w:rPr>
        <w:tab/>
      </w:r>
      <w:r w:rsidRPr="00386DCD">
        <w:rPr>
          <w:b/>
          <w:szCs w:val="28"/>
          <w:lang w:val="fr-FR"/>
        </w:rPr>
        <w:t>1.2.</w:t>
      </w:r>
      <w:r w:rsidRPr="00386DCD">
        <w:rPr>
          <w:szCs w:val="28"/>
          <w:lang w:val="fr-FR"/>
        </w:rPr>
        <w:t xml:space="preserve"> Xác định rõ và thực hiện đầy đủ vai trò, trách nhiệm </w:t>
      </w:r>
      <w:r w:rsidR="003E6F58">
        <w:rPr>
          <w:szCs w:val="28"/>
          <w:lang w:val="fr-FR"/>
        </w:rPr>
        <w:t>của Hiệu trưởng</w:t>
      </w:r>
      <w:r w:rsidRPr="00386DCD">
        <w:rPr>
          <w:szCs w:val="28"/>
          <w:lang w:val="fr-FR"/>
        </w:rPr>
        <w:t xml:space="preserve"> trong việc triển khai các nội dung cải cách hành chính, đảm bảo tiến độ, chất lượng và hiệu quả. </w:t>
      </w:r>
    </w:p>
    <w:p w:rsidR="0023562F" w:rsidRPr="00386DCD" w:rsidRDefault="0023562F" w:rsidP="007523D9">
      <w:pPr>
        <w:pStyle w:val="Heading3"/>
        <w:spacing w:before="120" w:after="120"/>
        <w:ind w:firstLine="709"/>
        <w:jc w:val="both"/>
        <w:rPr>
          <w:rFonts w:ascii="Times New Roman" w:hAnsi="Times New Roman" w:cs="Times New Roman"/>
          <w:b w:val="0"/>
          <w:color w:val="auto"/>
          <w:szCs w:val="28"/>
        </w:rPr>
      </w:pPr>
      <w:r w:rsidRPr="00386DCD">
        <w:rPr>
          <w:rFonts w:ascii="Times New Roman" w:hAnsi="Times New Roman" w:cs="Times New Roman"/>
          <w:color w:val="auto"/>
          <w:szCs w:val="28"/>
        </w:rPr>
        <w:t>1.3.</w:t>
      </w:r>
      <w:r w:rsidRPr="00386DCD">
        <w:rPr>
          <w:rFonts w:ascii="Times New Roman" w:hAnsi="Times New Roman" w:cs="Times New Roman"/>
          <w:b w:val="0"/>
          <w:color w:val="auto"/>
          <w:szCs w:val="28"/>
        </w:rPr>
        <w:t xml:space="preserve"> Tăng cường</w:t>
      </w:r>
      <w:r w:rsidR="003E6F58">
        <w:rPr>
          <w:rFonts w:ascii="Times New Roman" w:hAnsi="Times New Roman" w:cs="Times New Roman"/>
          <w:b w:val="0"/>
          <w:color w:val="auto"/>
          <w:szCs w:val="28"/>
        </w:rPr>
        <w:t xml:space="preserve"> công tác</w:t>
      </w:r>
      <w:r w:rsidRPr="00386DCD">
        <w:rPr>
          <w:rFonts w:ascii="Times New Roman" w:hAnsi="Times New Roman" w:cs="Times New Roman"/>
          <w:b w:val="0"/>
          <w:color w:val="auto"/>
          <w:szCs w:val="28"/>
        </w:rPr>
        <w:t xml:space="preserve"> tự kiểm tra cải cách hành chính</w:t>
      </w:r>
      <w:r w:rsidR="009950FD">
        <w:rPr>
          <w:rFonts w:ascii="Times New Roman" w:hAnsi="Times New Roman" w:cs="Times New Roman"/>
          <w:b w:val="0"/>
          <w:color w:val="auto"/>
          <w:szCs w:val="28"/>
        </w:rPr>
        <w:t>,</w:t>
      </w:r>
      <w:r w:rsidR="009950FD" w:rsidRPr="009950FD">
        <w:rPr>
          <w:rFonts w:ascii="Times New Roman" w:hAnsi="Times New Roman" w:cs="Times New Roman"/>
          <w:b w:val="0"/>
          <w:color w:val="auto"/>
          <w:szCs w:val="28"/>
          <w:shd w:val="clear" w:color="auto" w:fill="FFFFFF"/>
        </w:rPr>
        <w:t xml:space="preserve"> </w:t>
      </w:r>
      <w:r w:rsidR="009950FD" w:rsidRPr="00386DCD">
        <w:rPr>
          <w:rFonts w:ascii="Times New Roman" w:hAnsi="Times New Roman" w:cs="Times New Roman"/>
          <w:b w:val="0"/>
          <w:color w:val="auto"/>
          <w:szCs w:val="28"/>
          <w:shd w:val="clear" w:color="auto" w:fill="FFFFFF"/>
        </w:rPr>
        <w:t>kết quả thực hiện các chỉ tiêu cải cách hành chính</w:t>
      </w:r>
      <w:r w:rsidR="009950FD">
        <w:rPr>
          <w:rFonts w:ascii="Times New Roman" w:hAnsi="Times New Roman" w:cs="Times New Roman"/>
          <w:b w:val="0"/>
          <w:color w:val="auto"/>
          <w:szCs w:val="28"/>
        </w:rPr>
        <w:t>;</w:t>
      </w:r>
      <w:r w:rsidRPr="00386DCD">
        <w:rPr>
          <w:rFonts w:ascii="Times New Roman" w:hAnsi="Times New Roman" w:cs="Times New Roman"/>
          <w:b w:val="0"/>
          <w:color w:val="auto"/>
          <w:szCs w:val="28"/>
        </w:rPr>
        <w:t xml:space="preserve"> kiểm tra việc thực hiện quy tắc ứng xử của cán bộ, viên chức, người lao động;</w:t>
      </w:r>
      <w:r w:rsidRPr="00386DCD">
        <w:rPr>
          <w:rFonts w:ascii="Times New Roman" w:hAnsi="Times New Roman" w:cs="Times New Roman"/>
          <w:b w:val="0"/>
          <w:color w:val="auto"/>
          <w:szCs w:val="28"/>
          <w:shd w:val="clear" w:color="auto" w:fill="FFFFFF"/>
        </w:rPr>
        <w:t xml:space="preserve"> kịp thời xử lý các vấn đề phát hiện qua kiểm tra.</w:t>
      </w:r>
    </w:p>
    <w:p w:rsidR="0023562F" w:rsidRPr="00386DCD" w:rsidRDefault="0023562F" w:rsidP="007523D9">
      <w:pPr>
        <w:pStyle w:val="Content"/>
        <w:spacing w:before="120" w:line="240" w:lineRule="auto"/>
        <w:ind w:firstLine="709"/>
      </w:pPr>
      <w:r w:rsidRPr="00386DCD">
        <w:rPr>
          <w:b/>
        </w:rPr>
        <w:t>1.4.</w:t>
      </w:r>
      <w:r w:rsidRPr="00386DCD">
        <w:t xml:space="preserve"> Nghiêm túc thực hiện theo Quyết định số 2732/QĐ-UBND ngày 26/5/2021 của Ủy ban nhân dân Quận 8 về ban hành Kế hoạch thực hiện chương trình cải cách hành chính và giải pháp nâng cao Chỉ số cải cách hành chính trên địa bàn Quận 8 giai đoạn 2020 - 2025, Quyết định số 256/QĐ-UBND ngày 28/01/2022 của Ủy ban nhân dân Quận 8 về ban hành Kế hoạch thực hiện Chương trình tổng thể cải cách hành chính nhà nước trên địa bàn Quận 8 giai đoạn 2021 - 2030, Công văn số 1121/UBND-NV ngày 14/6/2022 của Ủy ban nhân dân Quận 8 về tăng cường thực hiện công tác cải cách hành chính trên địa bàn Quận 8 giai đoạn 2022 - 2025.</w:t>
      </w:r>
    </w:p>
    <w:p w:rsidR="00645262" w:rsidRDefault="0023562F" w:rsidP="00645262">
      <w:pPr>
        <w:pStyle w:val="Content"/>
        <w:spacing w:before="120" w:line="240" w:lineRule="auto"/>
        <w:ind w:firstLine="709"/>
      </w:pPr>
      <w:r w:rsidRPr="00386DCD">
        <w:rPr>
          <w:b/>
        </w:rPr>
        <w:t>1.5.</w:t>
      </w:r>
      <w:r w:rsidRPr="00386DCD">
        <w:t xml:space="preserve"> Rà soát và triển khai thực hiện các giải pháp cải thiện, khắc phục hạn chế, thiếu sót trong công </w:t>
      </w:r>
      <w:r w:rsidR="009950FD">
        <w:t xml:space="preserve">tác đánh giá </w:t>
      </w:r>
      <w:r w:rsidRPr="00386DCD">
        <w:t xml:space="preserve">tại đơn vị. </w:t>
      </w:r>
    </w:p>
    <w:p w:rsidR="0023562F" w:rsidRPr="00386DCD" w:rsidRDefault="0023562F" w:rsidP="00645262">
      <w:pPr>
        <w:pStyle w:val="Content"/>
        <w:spacing w:before="120" w:line="240" w:lineRule="auto"/>
        <w:ind w:firstLine="709"/>
        <w:rPr>
          <w:b/>
        </w:rPr>
      </w:pPr>
      <w:r w:rsidRPr="00645262">
        <w:rPr>
          <w:b/>
        </w:rPr>
        <w:t>1.6.</w:t>
      </w:r>
      <w:r w:rsidRPr="00386DCD">
        <w:t xml:space="preserve"> Khuyến khích </w:t>
      </w:r>
      <w:r w:rsidRPr="00386DCD">
        <w:rPr>
          <w:lang w:val="it-IT"/>
        </w:rPr>
        <w:t>cán bộ, viên chức</w:t>
      </w:r>
      <w:r w:rsidR="009950FD">
        <w:rPr>
          <w:lang w:val="it-IT"/>
        </w:rPr>
        <w:t>, người lao động</w:t>
      </w:r>
      <w:r w:rsidRPr="00386DCD">
        <w:t xml:space="preserve"> đưa ra đề xuất, sáng kiến; chủ động phát hiện những mô hình, giải pháp sáng tạo trong cải cách hành chính để nhân rộng. </w:t>
      </w:r>
    </w:p>
    <w:p w:rsidR="0023562F" w:rsidRPr="00386DCD" w:rsidRDefault="0023562F" w:rsidP="007523D9">
      <w:pPr>
        <w:ind w:firstLine="709"/>
        <w:jc w:val="both"/>
        <w:rPr>
          <w:szCs w:val="28"/>
          <w:lang w:val="fr-FR"/>
        </w:rPr>
      </w:pPr>
      <w:r w:rsidRPr="00386DCD">
        <w:rPr>
          <w:b/>
          <w:szCs w:val="28"/>
          <w:lang w:val="fr-FR"/>
        </w:rPr>
        <w:lastRenderedPageBreak/>
        <w:t>1.7.</w:t>
      </w:r>
      <w:r w:rsidRPr="00386DCD">
        <w:rPr>
          <w:szCs w:val="28"/>
          <w:lang w:val="fr-FR"/>
        </w:rPr>
        <w:t xml:space="preserve"> Tham gia trao đổi, học tập kinh nghiệm của các đơn vị ở địa phương khác có giải pháp, sáng kiến hay trong công tác cải cách hành chính để tham mưu, áp dụng phù hợp vào tình hình thực tiễn tại đơn vị.</w:t>
      </w:r>
    </w:p>
    <w:p w:rsidR="0023562F" w:rsidRPr="00386DCD" w:rsidRDefault="0023562F" w:rsidP="007523D9">
      <w:pPr>
        <w:ind w:firstLine="709"/>
        <w:jc w:val="both"/>
        <w:rPr>
          <w:szCs w:val="28"/>
          <w:lang w:val="fr-FR"/>
        </w:rPr>
      </w:pPr>
      <w:r w:rsidRPr="00386DCD">
        <w:rPr>
          <w:b/>
          <w:szCs w:val="28"/>
          <w:lang w:val="fr-FR"/>
        </w:rPr>
        <w:t>1.8.</w:t>
      </w:r>
      <w:r w:rsidRPr="00386DCD">
        <w:rPr>
          <w:szCs w:val="28"/>
          <w:lang w:val="fr-FR"/>
        </w:rPr>
        <w:t xml:space="preserve"> </w:t>
      </w:r>
      <w:r w:rsidR="007D14A5">
        <w:rPr>
          <w:szCs w:val="28"/>
          <w:lang w:val="fr-FR"/>
        </w:rPr>
        <w:t>Tham gia,</w:t>
      </w:r>
      <w:r w:rsidRPr="00386DCD">
        <w:rPr>
          <w:szCs w:val="28"/>
          <w:lang w:val="fr-FR"/>
        </w:rPr>
        <w:t xml:space="preserve"> bồi dưỡng, cập nhật kiến thức, nâng cao năng lực cho đội ngũ làm công tác cải cách hành chính của </w:t>
      </w:r>
      <w:r w:rsidR="007F124A" w:rsidRPr="00386DCD">
        <w:rPr>
          <w:szCs w:val="28"/>
          <w:lang w:val="fr-FR"/>
        </w:rPr>
        <w:t>đơn vị</w:t>
      </w:r>
      <w:r w:rsidRPr="00386DCD">
        <w:rPr>
          <w:szCs w:val="28"/>
          <w:lang w:val="fr-FR"/>
        </w:rPr>
        <w:t xml:space="preserve">. </w:t>
      </w:r>
    </w:p>
    <w:p w:rsidR="0023562F" w:rsidRPr="00386DCD" w:rsidRDefault="0023562F" w:rsidP="007523D9">
      <w:pPr>
        <w:ind w:firstLine="709"/>
        <w:jc w:val="both"/>
        <w:rPr>
          <w:szCs w:val="28"/>
          <w:lang w:val="it-IT"/>
        </w:rPr>
      </w:pPr>
      <w:r w:rsidRPr="00386DCD">
        <w:rPr>
          <w:b/>
          <w:szCs w:val="28"/>
          <w:lang w:val="it-IT"/>
        </w:rPr>
        <w:t>1.9.</w:t>
      </w:r>
      <w:r w:rsidRPr="00386DCD">
        <w:rPr>
          <w:szCs w:val="28"/>
          <w:lang w:val="it-IT"/>
        </w:rPr>
        <w:t xml:space="preserve"> Tuyên truyền, truyền thông về công tác cải cách hành chính:</w:t>
      </w:r>
    </w:p>
    <w:p w:rsidR="0023562F" w:rsidRPr="00386DCD" w:rsidRDefault="0023562F" w:rsidP="007523D9">
      <w:pPr>
        <w:ind w:firstLine="709"/>
        <w:jc w:val="both"/>
        <w:rPr>
          <w:szCs w:val="28"/>
          <w:lang w:val="it-IT"/>
        </w:rPr>
      </w:pPr>
      <w:r w:rsidRPr="00386DCD">
        <w:rPr>
          <w:szCs w:val="28"/>
          <w:lang w:val="it-IT"/>
        </w:rPr>
        <w:t xml:space="preserve">- </w:t>
      </w:r>
      <w:r w:rsidR="007D14A5">
        <w:rPr>
          <w:szCs w:val="28"/>
          <w:lang w:val="it-IT"/>
        </w:rPr>
        <w:t>T</w:t>
      </w:r>
      <w:r w:rsidRPr="00386DCD">
        <w:rPr>
          <w:szCs w:val="28"/>
          <w:lang w:val="it-IT"/>
        </w:rPr>
        <w:t>uyên truyền</w:t>
      </w:r>
      <w:r w:rsidR="007D14A5">
        <w:rPr>
          <w:szCs w:val="28"/>
          <w:lang w:val="it-IT"/>
        </w:rPr>
        <w:t>,</w:t>
      </w:r>
      <w:r w:rsidRPr="00386DCD">
        <w:rPr>
          <w:szCs w:val="28"/>
          <w:lang w:val="it-IT"/>
        </w:rPr>
        <w:t xml:space="preserve"> thực hiện các nội dung cải cách hành chính thông qua các cuộc họp </w:t>
      </w:r>
      <w:r w:rsidR="007D14A5">
        <w:rPr>
          <w:szCs w:val="28"/>
          <w:lang w:val="it-IT"/>
        </w:rPr>
        <w:t>đơn vị</w:t>
      </w:r>
      <w:r w:rsidRPr="00386DCD">
        <w:rPr>
          <w:szCs w:val="28"/>
          <w:lang w:val="it-IT"/>
        </w:rPr>
        <w:t xml:space="preserve">, trên Trang thông tin điện tử của </w:t>
      </w:r>
      <w:r w:rsidR="007F124A" w:rsidRPr="00386DCD">
        <w:rPr>
          <w:szCs w:val="28"/>
          <w:lang w:val="it-IT"/>
        </w:rPr>
        <w:t>đơn vị</w:t>
      </w:r>
      <w:r w:rsidRPr="00386DCD">
        <w:rPr>
          <w:szCs w:val="28"/>
          <w:lang w:val="it-IT"/>
        </w:rPr>
        <w:t xml:space="preserve">; </w:t>
      </w:r>
      <w:r w:rsidR="007F124A" w:rsidRPr="00386DCD">
        <w:rPr>
          <w:szCs w:val="28"/>
          <w:lang w:val="it-IT"/>
        </w:rPr>
        <w:t>tham dự</w:t>
      </w:r>
      <w:r w:rsidRPr="00386DCD">
        <w:rPr>
          <w:szCs w:val="28"/>
          <w:lang w:val="it-IT"/>
        </w:rPr>
        <w:t xml:space="preserve"> tuyên truyền thông qua các hoạt động tập huấn, tọa đàm, trao đổi kinh nghiệm về cải cách hành chính.</w:t>
      </w:r>
    </w:p>
    <w:p w:rsidR="007F124A" w:rsidRPr="00386DCD" w:rsidRDefault="0023562F" w:rsidP="007523D9">
      <w:pPr>
        <w:ind w:firstLine="709"/>
        <w:jc w:val="both"/>
        <w:rPr>
          <w:szCs w:val="28"/>
          <w:lang w:val="it-IT"/>
        </w:rPr>
      </w:pPr>
      <w:r w:rsidRPr="00386DCD">
        <w:rPr>
          <w:szCs w:val="28"/>
          <w:lang w:val="it-IT"/>
        </w:rPr>
        <w:t xml:space="preserve">- </w:t>
      </w:r>
      <w:r w:rsidR="007F124A" w:rsidRPr="00386DCD">
        <w:rPr>
          <w:szCs w:val="28"/>
          <w:lang w:val="it-IT"/>
        </w:rPr>
        <w:t>C</w:t>
      </w:r>
      <w:r w:rsidRPr="00386DCD">
        <w:rPr>
          <w:szCs w:val="28"/>
          <w:lang w:val="it-IT"/>
        </w:rPr>
        <w:t>hủ động truyền thông về công tác cải cách hành chính một cách thiết thự</w:t>
      </w:r>
      <w:r w:rsidR="007D14A5">
        <w:rPr>
          <w:szCs w:val="28"/>
          <w:lang w:val="it-IT"/>
        </w:rPr>
        <w:t>c đi đôi với</w:t>
      </w:r>
      <w:r w:rsidRPr="00386DCD">
        <w:rPr>
          <w:szCs w:val="28"/>
          <w:lang w:val="it-IT"/>
        </w:rPr>
        <w:t xml:space="preserve"> mô hình tuyên truyề</w:t>
      </w:r>
      <w:r w:rsidR="007D14A5">
        <w:rPr>
          <w:szCs w:val="28"/>
          <w:lang w:val="it-IT"/>
        </w:rPr>
        <w:t xml:space="preserve">n, </w:t>
      </w:r>
      <w:r w:rsidRPr="00386DCD">
        <w:rPr>
          <w:szCs w:val="28"/>
          <w:lang w:val="it-IT"/>
        </w:rPr>
        <w:t xml:space="preserve">rõ ràng, hiệu quả; gắn kết quả công tác cải cách hành chính với công tác thi đua, khen thưởng. </w:t>
      </w:r>
    </w:p>
    <w:p w:rsidR="00573F69" w:rsidRPr="00573F69" w:rsidRDefault="0023562F" w:rsidP="007523D9">
      <w:pPr>
        <w:ind w:firstLine="709"/>
        <w:jc w:val="both"/>
        <w:rPr>
          <w:spacing w:val="-2"/>
          <w:szCs w:val="28"/>
          <w:lang w:val="it-IT"/>
        </w:rPr>
      </w:pPr>
      <w:r w:rsidRPr="00573F69">
        <w:rPr>
          <w:spacing w:val="-2"/>
          <w:szCs w:val="28"/>
          <w:lang w:val="it-IT"/>
        </w:rPr>
        <w:t xml:space="preserve">- Thường xuyên đăng tin, viết bài tuyên truyền công tác cải cách hành chính, giới thiệu các mô hình, giải pháp hay trong thực hiện cải cách hành chính tại </w:t>
      </w:r>
      <w:r w:rsidR="007F124A" w:rsidRPr="00573F69">
        <w:rPr>
          <w:spacing w:val="-2"/>
          <w:szCs w:val="28"/>
          <w:lang w:val="it-IT"/>
        </w:rPr>
        <w:t>đơn vị</w:t>
      </w:r>
      <w:r w:rsidRPr="00573F69">
        <w:rPr>
          <w:spacing w:val="-2"/>
          <w:szCs w:val="28"/>
          <w:lang w:val="it-IT"/>
        </w:rPr>
        <w:t>.</w:t>
      </w:r>
    </w:p>
    <w:p w:rsidR="0023562F" w:rsidRPr="00386DCD" w:rsidRDefault="0023562F" w:rsidP="007523D9">
      <w:pPr>
        <w:ind w:firstLine="709"/>
        <w:jc w:val="both"/>
        <w:rPr>
          <w:szCs w:val="28"/>
          <w:lang w:val="it-IT"/>
        </w:rPr>
      </w:pPr>
      <w:r w:rsidRPr="00386DCD">
        <w:rPr>
          <w:szCs w:val="28"/>
          <w:lang w:val="it-IT"/>
        </w:rPr>
        <w:softHyphen/>
        <w:t>- Duy trì chuyên mục dành riêng về công tác cải cách hành chính giới thiệu, tuyên truyền các mô hình, giải pháp hay trong thực hiện cải cách hành chính tại đơn vị.</w:t>
      </w:r>
    </w:p>
    <w:p w:rsidR="0023562F" w:rsidRPr="00386DCD" w:rsidRDefault="0023562F" w:rsidP="007523D9">
      <w:pPr>
        <w:ind w:firstLine="709"/>
        <w:jc w:val="both"/>
        <w:rPr>
          <w:szCs w:val="28"/>
          <w:lang w:val="it-IT"/>
        </w:rPr>
      </w:pPr>
      <w:r w:rsidRPr="00386DCD">
        <w:rPr>
          <w:szCs w:val="28"/>
          <w:lang w:val="it-IT"/>
        </w:rPr>
        <w:t>- Phát động sâu rộng trong đội ngũ cán bộ, viên chức, người lao động tham gia các Hội thi, chương trình, giải thưởng; các hội thảo, tập huấn về công tác cải cách hành chính do thành phố, quận tổ chức với hình thức phù hợp, sinh động, hiệu quả, có sức lan tỏa.</w:t>
      </w:r>
    </w:p>
    <w:p w:rsidR="00C70F88" w:rsidRPr="00386DCD" w:rsidRDefault="00191A7A" w:rsidP="007523D9">
      <w:pPr>
        <w:pStyle w:val="Heading2"/>
        <w:spacing w:before="120" w:line="240" w:lineRule="auto"/>
        <w:ind w:firstLine="709"/>
        <w:rPr>
          <w:color w:val="auto"/>
        </w:rPr>
      </w:pPr>
      <w:r w:rsidRPr="00386DCD">
        <w:rPr>
          <w:color w:val="auto"/>
        </w:rPr>
        <w:t>2. Công tác cải cách thể chế</w:t>
      </w:r>
    </w:p>
    <w:p w:rsidR="007F124A" w:rsidRPr="00697C55" w:rsidRDefault="007F124A" w:rsidP="007523D9">
      <w:pPr>
        <w:pStyle w:val="Heading3"/>
        <w:spacing w:before="120"/>
        <w:ind w:firstLine="720"/>
        <w:jc w:val="both"/>
        <w:rPr>
          <w:rFonts w:ascii="Times New Roman" w:hAnsi="Times New Roman"/>
          <w:color w:val="FF0000"/>
          <w:szCs w:val="28"/>
          <w:lang w:val="vi-VN"/>
        </w:rPr>
      </w:pPr>
      <w:r w:rsidRPr="00F16859">
        <w:rPr>
          <w:rFonts w:ascii="Times New Roman" w:hAnsi="Times New Roman" w:cs="Times New Roman"/>
          <w:color w:val="auto"/>
          <w:spacing w:val="-2"/>
          <w:szCs w:val="28"/>
          <w:lang w:val="it-IT"/>
        </w:rPr>
        <w:t>2.1.</w:t>
      </w:r>
      <w:r w:rsidRPr="00697C55">
        <w:rPr>
          <w:rFonts w:ascii="Times New Roman" w:hAnsi="Times New Roman" w:cs="Times New Roman"/>
          <w:b w:val="0"/>
          <w:color w:val="auto"/>
          <w:spacing w:val="-2"/>
          <w:szCs w:val="28"/>
          <w:lang w:val="it-IT"/>
        </w:rPr>
        <w:t xml:space="preserve"> </w:t>
      </w:r>
      <w:r w:rsidR="00697C55" w:rsidRPr="00697C55">
        <w:rPr>
          <w:rFonts w:ascii="Times New Roman" w:hAnsi="Times New Roman" w:cs="Times New Roman"/>
          <w:b w:val="0"/>
          <w:color w:val="auto"/>
          <w:lang w:val="it-IT"/>
        </w:rPr>
        <w:t>Nâng cao hiệu quả công tác xây dựng và ban hành văn bản thuộc thẩm quyền của trường.</w:t>
      </w:r>
      <w:r w:rsidR="00697C55">
        <w:rPr>
          <w:rFonts w:ascii="Times New Roman" w:hAnsi="Times New Roman" w:cs="Times New Roman"/>
          <w:b w:val="0"/>
          <w:color w:val="auto"/>
          <w:lang w:val="it-IT"/>
        </w:rPr>
        <w:t xml:space="preserve"> </w:t>
      </w:r>
    </w:p>
    <w:p w:rsidR="00697C55" w:rsidRDefault="007F124A" w:rsidP="007523D9">
      <w:pPr>
        <w:ind w:firstLine="720"/>
        <w:jc w:val="both"/>
        <w:rPr>
          <w:szCs w:val="28"/>
        </w:rPr>
      </w:pPr>
      <w:r w:rsidRPr="00697C55">
        <w:rPr>
          <w:b/>
          <w:szCs w:val="28"/>
        </w:rPr>
        <w:t>2.2.</w:t>
      </w:r>
      <w:r w:rsidRPr="00386DCD">
        <w:rPr>
          <w:szCs w:val="28"/>
        </w:rPr>
        <w:t xml:space="preserve"> </w:t>
      </w:r>
      <w:r w:rsidR="00697C55" w:rsidRPr="00AB21F0">
        <w:rPr>
          <w:szCs w:val="28"/>
        </w:rPr>
        <w:t xml:space="preserve">Thực hiện có hiệu quả </w:t>
      </w:r>
      <w:r w:rsidR="00697C55" w:rsidRPr="00AB21F0">
        <w:rPr>
          <w:szCs w:val="28"/>
          <w:lang w:val="vi-VN"/>
        </w:rPr>
        <w:t>quá trình chuyển đổi số, phục vụ có hiệu quả việc xây dựng, phát triển chính quyền số, nền kinh tế số và xã hội số.</w:t>
      </w:r>
    </w:p>
    <w:p w:rsidR="00697C55" w:rsidRPr="00AB21F0" w:rsidRDefault="00697C55" w:rsidP="007523D9">
      <w:pPr>
        <w:ind w:firstLine="720"/>
        <w:jc w:val="both"/>
        <w:rPr>
          <w:szCs w:val="28"/>
          <w:lang w:val="vi-VN"/>
        </w:rPr>
      </w:pPr>
      <w:r w:rsidRPr="00697C55">
        <w:rPr>
          <w:b/>
          <w:szCs w:val="28"/>
        </w:rPr>
        <w:t>2.3.</w:t>
      </w:r>
      <w:r>
        <w:rPr>
          <w:szCs w:val="28"/>
        </w:rPr>
        <w:t xml:space="preserve"> </w:t>
      </w:r>
      <w:r w:rsidRPr="00AB21F0">
        <w:rPr>
          <w:szCs w:val="28"/>
          <w:lang w:val="vi-VN"/>
        </w:rPr>
        <w:t xml:space="preserve">Thực hiện </w:t>
      </w:r>
      <w:r>
        <w:rPr>
          <w:szCs w:val="28"/>
        </w:rPr>
        <w:t xml:space="preserve">công tác </w:t>
      </w:r>
      <w:r w:rsidRPr="00AB21F0">
        <w:rPr>
          <w:szCs w:val="28"/>
          <w:lang w:val="vi-VN"/>
        </w:rPr>
        <w:t xml:space="preserve">theo dõi </w:t>
      </w:r>
      <w:r>
        <w:rPr>
          <w:szCs w:val="28"/>
        </w:rPr>
        <w:t xml:space="preserve">tình hình </w:t>
      </w:r>
      <w:r w:rsidRPr="00AB21F0">
        <w:rPr>
          <w:szCs w:val="28"/>
          <w:lang w:val="vi-VN"/>
        </w:rPr>
        <w:t xml:space="preserve">thi hành pháp luật, </w:t>
      </w:r>
      <w:r>
        <w:rPr>
          <w:szCs w:val="28"/>
        </w:rPr>
        <w:t>báo cáo</w:t>
      </w:r>
      <w:r w:rsidRPr="00AB21F0">
        <w:rPr>
          <w:szCs w:val="28"/>
          <w:lang w:val="vi-VN"/>
        </w:rPr>
        <w:t xml:space="preserve"> kịp thời kết quả theo dõi thi hành pháp luật.</w:t>
      </w:r>
    </w:p>
    <w:p w:rsidR="00697C55" w:rsidRPr="00AB21F0" w:rsidRDefault="00697C55" w:rsidP="007523D9">
      <w:pPr>
        <w:ind w:firstLine="720"/>
        <w:jc w:val="both"/>
        <w:rPr>
          <w:bCs/>
          <w:szCs w:val="28"/>
          <w:lang w:val="vi-VN"/>
        </w:rPr>
      </w:pPr>
      <w:r w:rsidRPr="00697C55">
        <w:rPr>
          <w:b/>
          <w:bCs/>
          <w:szCs w:val="28"/>
        </w:rPr>
        <w:t>2.4.</w:t>
      </w:r>
      <w:r>
        <w:rPr>
          <w:bCs/>
          <w:szCs w:val="28"/>
        </w:rPr>
        <w:t xml:space="preserve"> </w:t>
      </w:r>
      <w:r w:rsidRPr="00AB21F0">
        <w:rPr>
          <w:bCs/>
          <w:szCs w:val="28"/>
          <w:lang w:val="vi-VN"/>
        </w:rPr>
        <w:t xml:space="preserve">Triển khai, thực hiện Đề án </w:t>
      </w:r>
      <w:r w:rsidRPr="00AB21F0">
        <w:rPr>
          <w:bCs/>
          <w:szCs w:val="28"/>
        </w:rPr>
        <w:t>“</w:t>
      </w:r>
      <w:r w:rsidRPr="00AB21F0">
        <w:rPr>
          <w:bCs/>
          <w:szCs w:val="28"/>
          <w:lang w:val="vi-VN"/>
        </w:rPr>
        <w:t xml:space="preserve">Nâng cao chất lượng xây dựng văn bản quy phạm pháp luật trên địa bàn Thành phố Hồ Chí Minh giai đoạn 2022 </w:t>
      </w:r>
      <w:r w:rsidRPr="00AB21F0">
        <w:rPr>
          <w:bCs/>
          <w:szCs w:val="28"/>
        </w:rPr>
        <w:t>-</w:t>
      </w:r>
      <w:r w:rsidRPr="00AB21F0">
        <w:rPr>
          <w:bCs/>
          <w:szCs w:val="28"/>
          <w:lang w:val="vi-VN"/>
        </w:rPr>
        <w:t xml:space="preserve"> 2025</w:t>
      </w:r>
      <w:r w:rsidRPr="00AB21F0">
        <w:rPr>
          <w:bCs/>
          <w:szCs w:val="28"/>
        </w:rPr>
        <w:t>”</w:t>
      </w:r>
      <w:r w:rsidRPr="00AB21F0">
        <w:rPr>
          <w:bCs/>
          <w:szCs w:val="28"/>
          <w:lang w:val="vi-VN"/>
        </w:rPr>
        <w:t>.</w:t>
      </w:r>
    </w:p>
    <w:p w:rsidR="00697C55" w:rsidRPr="00AB21F0" w:rsidRDefault="00697C55" w:rsidP="007523D9">
      <w:pPr>
        <w:ind w:firstLine="720"/>
        <w:jc w:val="both"/>
        <w:rPr>
          <w:bCs/>
          <w:szCs w:val="28"/>
          <w:lang w:val="vi-VN"/>
        </w:rPr>
      </w:pPr>
      <w:r w:rsidRPr="00697C55">
        <w:rPr>
          <w:b/>
          <w:bCs/>
          <w:szCs w:val="28"/>
        </w:rPr>
        <w:t>2.5.</w:t>
      </w:r>
      <w:r>
        <w:rPr>
          <w:bCs/>
          <w:szCs w:val="28"/>
        </w:rPr>
        <w:t xml:space="preserve"> </w:t>
      </w:r>
      <w:r w:rsidRPr="00AB21F0">
        <w:rPr>
          <w:bCs/>
          <w:szCs w:val="28"/>
          <w:lang w:val="vi-VN"/>
        </w:rPr>
        <w:t xml:space="preserve">Tăng cường tuyên truyền phổ biến giáo dục pháp luật đa dạng về hình thức và phù hợp với </w:t>
      </w:r>
      <w:r>
        <w:rPr>
          <w:bCs/>
          <w:szCs w:val="28"/>
        </w:rPr>
        <w:t>đơn vị</w:t>
      </w:r>
      <w:r w:rsidRPr="00AB21F0">
        <w:rPr>
          <w:bCs/>
          <w:szCs w:val="28"/>
          <w:lang w:val="vi-VN"/>
        </w:rPr>
        <w:t>.</w:t>
      </w:r>
    </w:p>
    <w:p w:rsidR="007F124A" w:rsidRPr="00386DCD" w:rsidRDefault="007F124A" w:rsidP="007523D9">
      <w:pPr>
        <w:pStyle w:val="BodyTextIndent"/>
        <w:spacing w:after="120"/>
        <w:ind w:firstLine="709"/>
        <w:rPr>
          <w:rFonts w:ascii="Times New Roman" w:hAnsi="Times New Roman"/>
          <w:bCs/>
          <w:szCs w:val="28"/>
          <w:lang w:val="vi-VN"/>
        </w:rPr>
      </w:pPr>
      <w:r w:rsidRPr="00386DCD">
        <w:rPr>
          <w:rFonts w:ascii="Times New Roman" w:hAnsi="Times New Roman"/>
          <w:b/>
          <w:szCs w:val="28"/>
          <w:lang w:val="it-IT"/>
        </w:rPr>
        <w:t>2.6.</w:t>
      </w:r>
      <w:r w:rsidRPr="00386DCD">
        <w:rPr>
          <w:rFonts w:ascii="Times New Roman" w:hAnsi="Times New Roman"/>
          <w:szCs w:val="28"/>
          <w:lang w:val="it-IT"/>
        </w:rPr>
        <w:t xml:space="preserve"> </w:t>
      </w:r>
      <w:r w:rsidR="00697C55">
        <w:rPr>
          <w:rFonts w:ascii="Times New Roman" w:hAnsi="Times New Roman"/>
          <w:bCs/>
          <w:szCs w:val="28"/>
        </w:rPr>
        <w:t>T</w:t>
      </w:r>
      <w:r w:rsidR="00183FFE" w:rsidRPr="00386DCD">
        <w:rPr>
          <w:rFonts w:ascii="Times New Roman" w:hAnsi="Times New Roman"/>
          <w:bCs/>
          <w:szCs w:val="28"/>
        </w:rPr>
        <w:t>hực hiện</w:t>
      </w:r>
      <w:r w:rsidRPr="00386DCD">
        <w:rPr>
          <w:rFonts w:ascii="Times New Roman" w:hAnsi="Times New Roman"/>
          <w:bCs/>
          <w:szCs w:val="28"/>
          <w:lang w:val="vi-VN"/>
        </w:rPr>
        <w:t xml:space="preserve"> Đề án nâng cao chất lượng xây dựng văn bản quy phạm pháp luật trên địa bàn Quận 8 giai đoạn 2022 - 2025.</w:t>
      </w:r>
    </w:p>
    <w:p w:rsidR="00645262" w:rsidRDefault="00A02B5B" w:rsidP="00645262">
      <w:pPr>
        <w:tabs>
          <w:tab w:val="left" w:pos="5325"/>
        </w:tabs>
        <w:ind w:firstLine="720"/>
        <w:jc w:val="both"/>
        <w:rPr>
          <w:b/>
          <w:color w:val="000000" w:themeColor="text1"/>
          <w:szCs w:val="28"/>
        </w:rPr>
      </w:pPr>
      <w:r w:rsidRPr="00386DCD">
        <w:rPr>
          <w:b/>
          <w:color w:val="000000" w:themeColor="text1"/>
          <w:szCs w:val="28"/>
        </w:rPr>
        <w:t>3. Cải cách thủ tụ</w:t>
      </w:r>
      <w:r w:rsidR="00D5010B" w:rsidRPr="00386DCD">
        <w:rPr>
          <w:b/>
          <w:color w:val="000000" w:themeColor="text1"/>
          <w:szCs w:val="28"/>
        </w:rPr>
        <w:t>c hành chính</w:t>
      </w:r>
    </w:p>
    <w:p w:rsidR="00043CF9" w:rsidRPr="00043CF9" w:rsidRDefault="00183FFE" w:rsidP="00645262">
      <w:pPr>
        <w:tabs>
          <w:tab w:val="left" w:pos="5325"/>
        </w:tabs>
        <w:ind w:firstLine="720"/>
        <w:jc w:val="both"/>
        <w:rPr>
          <w:b/>
          <w:lang w:val="it-IT"/>
        </w:rPr>
      </w:pPr>
      <w:r w:rsidRPr="00645262">
        <w:rPr>
          <w:b/>
          <w:szCs w:val="28"/>
        </w:rPr>
        <w:t>3.1.</w:t>
      </w:r>
      <w:r w:rsidRPr="00043CF9">
        <w:rPr>
          <w:szCs w:val="28"/>
        </w:rPr>
        <w:t xml:space="preserve"> </w:t>
      </w:r>
      <w:r w:rsidR="00043CF9" w:rsidRPr="00043CF9">
        <w:rPr>
          <w:lang w:val="it-IT"/>
        </w:rPr>
        <w:t>Tăng cường trách nhiệm của cán bộ quản lý nhà trường trong cải cách TTHC và giải quyết TTHC; kết quả thực hiện là cơ sở xem xét mức độ hoàn thành nhiệm vụ của cán bộ quả</w:t>
      </w:r>
      <w:r w:rsidR="00043CF9">
        <w:rPr>
          <w:lang w:val="it-IT"/>
        </w:rPr>
        <w:t>n lý nhà trường</w:t>
      </w:r>
      <w:r w:rsidR="00043CF9" w:rsidRPr="00043CF9">
        <w:rPr>
          <w:lang w:val="it-IT"/>
        </w:rPr>
        <w:t>.</w:t>
      </w:r>
    </w:p>
    <w:p w:rsidR="00043CF9" w:rsidRPr="00B2673A" w:rsidRDefault="00183FFE" w:rsidP="007523D9">
      <w:pPr>
        <w:pStyle w:val="Heading3"/>
        <w:spacing w:before="120"/>
        <w:ind w:firstLine="720"/>
        <w:jc w:val="both"/>
        <w:rPr>
          <w:rFonts w:ascii="Times New Roman" w:hAnsi="Times New Roman" w:cs="Times New Roman"/>
          <w:b w:val="0"/>
          <w:color w:val="auto"/>
          <w:szCs w:val="28"/>
          <w:lang w:val="vi-VN"/>
        </w:rPr>
      </w:pPr>
      <w:r w:rsidRPr="00B2673A">
        <w:rPr>
          <w:rFonts w:ascii="Times New Roman" w:hAnsi="Times New Roman" w:cs="Times New Roman"/>
          <w:color w:val="auto"/>
          <w:szCs w:val="28"/>
          <w:lang w:val="fr-FR"/>
        </w:rPr>
        <w:lastRenderedPageBreak/>
        <w:t>3.2.</w:t>
      </w:r>
      <w:r w:rsidRPr="00B2673A">
        <w:rPr>
          <w:rFonts w:ascii="Times New Roman" w:hAnsi="Times New Roman" w:cs="Times New Roman"/>
          <w:b w:val="0"/>
          <w:color w:val="auto"/>
          <w:szCs w:val="28"/>
          <w:lang w:val="fr-FR"/>
        </w:rPr>
        <w:t xml:space="preserve"> </w:t>
      </w:r>
      <w:r w:rsidR="00043CF9" w:rsidRPr="00B2673A">
        <w:rPr>
          <w:rFonts w:ascii="Times New Roman" w:hAnsi="Times New Roman" w:cs="Times New Roman"/>
          <w:b w:val="0"/>
          <w:color w:val="auto"/>
          <w:szCs w:val="28"/>
          <w:lang w:val="vi-VN"/>
        </w:rPr>
        <w:t xml:space="preserve">Rà soát các văn bản quy phạm pháp luật </w:t>
      </w:r>
      <w:r w:rsidR="00043CF9" w:rsidRPr="00B2673A">
        <w:rPr>
          <w:rFonts w:ascii="Times New Roman" w:hAnsi="Times New Roman" w:cs="Times New Roman"/>
          <w:b w:val="0"/>
          <w:color w:val="auto"/>
          <w:szCs w:val="28"/>
        </w:rPr>
        <w:t>đã hết hiệu lực, cập nhật các văn bản mới</w:t>
      </w:r>
      <w:r w:rsidR="00043CF9" w:rsidRPr="00B2673A">
        <w:rPr>
          <w:rFonts w:ascii="Times New Roman" w:hAnsi="Times New Roman" w:cs="Times New Roman"/>
          <w:b w:val="0"/>
          <w:color w:val="auto"/>
          <w:szCs w:val="28"/>
          <w:lang w:val="vi-VN"/>
        </w:rPr>
        <w:t>.</w:t>
      </w:r>
    </w:p>
    <w:p w:rsidR="003D3252" w:rsidRDefault="00B2673A" w:rsidP="007523D9">
      <w:pPr>
        <w:ind w:firstLine="709"/>
        <w:jc w:val="both"/>
        <w:rPr>
          <w:szCs w:val="28"/>
          <w:lang w:val="fr-FR"/>
        </w:rPr>
      </w:pPr>
      <w:r>
        <w:rPr>
          <w:b/>
          <w:szCs w:val="28"/>
          <w:lang w:val="fr-FR"/>
        </w:rPr>
        <w:t xml:space="preserve">3.3. </w:t>
      </w:r>
      <w:r w:rsidR="00183FFE" w:rsidRPr="00386DCD">
        <w:rPr>
          <w:szCs w:val="28"/>
          <w:lang w:val="fr-FR"/>
        </w:rPr>
        <w:t xml:space="preserve">Thực hiện công khai, minh bạch trong tiếp nhận, giải quyết thủ tục </w:t>
      </w:r>
      <w:r w:rsidR="00B34BC8">
        <w:rPr>
          <w:szCs w:val="28"/>
          <w:lang w:val="fr-FR"/>
        </w:rPr>
        <w:t>hồ sơ</w:t>
      </w:r>
      <w:r w:rsidR="00183FFE" w:rsidRPr="00386DCD">
        <w:rPr>
          <w:szCs w:val="28"/>
          <w:lang w:val="fr-FR"/>
        </w:rPr>
        <w:t xml:space="preserve">, bảo đảm 100% thủ tục </w:t>
      </w:r>
      <w:r w:rsidR="00B34BC8">
        <w:rPr>
          <w:szCs w:val="28"/>
          <w:lang w:val="fr-FR"/>
        </w:rPr>
        <w:t>hồ sơ</w:t>
      </w:r>
      <w:r w:rsidR="00183FFE" w:rsidRPr="00386DCD">
        <w:rPr>
          <w:szCs w:val="28"/>
          <w:lang w:val="fr-FR"/>
        </w:rPr>
        <w:t xml:space="preserve"> được công bố, công khai đầy đủ, đúng hạn </w:t>
      </w:r>
    </w:p>
    <w:p w:rsidR="00183FFE" w:rsidRPr="00386DCD" w:rsidRDefault="00183FFE" w:rsidP="007523D9">
      <w:pPr>
        <w:ind w:firstLine="709"/>
        <w:jc w:val="both"/>
        <w:rPr>
          <w:szCs w:val="28"/>
          <w:lang w:val="vi-VN"/>
        </w:rPr>
      </w:pPr>
      <w:r w:rsidRPr="00386DCD">
        <w:rPr>
          <w:b/>
          <w:szCs w:val="28"/>
          <w:lang w:val="fr-FR"/>
        </w:rPr>
        <w:t>3.</w:t>
      </w:r>
      <w:r w:rsidR="00B2673A">
        <w:rPr>
          <w:b/>
          <w:szCs w:val="28"/>
          <w:lang w:val="fr-FR"/>
        </w:rPr>
        <w:t>4</w:t>
      </w:r>
      <w:r w:rsidRPr="00386DCD">
        <w:rPr>
          <w:b/>
          <w:szCs w:val="28"/>
          <w:lang w:val="fr-FR"/>
        </w:rPr>
        <w:t>.</w:t>
      </w:r>
      <w:r w:rsidRPr="00386DCD">
        <w:rPr>
          <w:szCs w:val="28"/>
          <w:lang w:val="fr-FR"/>
        </w:rPr>
        <w:t xml:space="preserve"> </w:t>
      </w:r>
      <w:r w:rsidRPr="00386DCD">
        <w:rPr>
          <w:szCs w:val="28"/>
          <w:lang w:val="vi-VN"/>
        </w:rPr>
        <w:t xml:space="preserve">Nâng cao chất lượng giải quyết hồ sơ, thủ tục </w:t>
      </w:r>
      <w:r w:rsidR="003D3252">
        <w:rPr>
          <w:szCs w:val="28"/>
        </w:rPr>
        <w:t>hồ sơ</w:t>
      </w:r>
      <w:r w:rsidRPr="00386DCD">
        <w:rPr>
          <w:szCs w:val="28"/>
          <w:lang w:val="fr-FR"/>
        </w:rPr>
        <w:t xml:space="preserve"> </w:t>
      </w:r>
      <w:r w:rsidRPr="00386DCD">
        <w:rPr>
          <w:szCs w:val="28"/>
          <w:lang w:val="vi-VN"/>
        </w:rPr>
        <w:t xml:space="preserve">đảm bảo chỉ tiêu kế hoạch đề ra. Thực hiện nghiêm việc xin lỗi đối với hồ sơ trễ hẹn. Xử lý nghiêm các trường hợp sai phạm, tiêu cực phát sinh trong quá trình giải quyết hồ sơ, thủ tục </w:t>
      </w:r>
      <w:r w:rsidR="003D3252">
        <w:rPr>
          <w:szCs w:val="28"/>
        </w:rPr>
        <w:t>hồ sơ</w:t>
      </w:r>
      <w:r w:rsidRPr="00386DCD">
        <w:rPr>
          <w:szCs w:val="28"/>
          <w:lang w:val="vi-VN"/>
        </w:rPr>
        <w:t xml:space="preserve"> (nếu có). Phấn đấu không có hồ sơ thủ tục giải quyết trễ hạn.</w:t>
      </w:r>
    </w:p>
    <w:p w:rsidR="00183FFE" w:rsidRPr="003D3252" w:rsidRDefault="00B2673A" w:rsidP="007523D9">
      <w:pPr>
        <w:pStyle w:val="Heading3"/>
        <w:spacing w:before="120" w:after="120"/>
        <w:ind w:firstLine="709"/>
        <w:jc w:val="both"/>
        <w:rPr>
          <w:rFonts w:ascii="Times New Roman" w:hAnsi="Times New Roman" w:cs="Times New Roman"/>
          <w:b w:val="0"/>
          <w:color w:val="auto"/>
          <w:szCs w:val="28"/>
          <w:lang w:val="vi-VN"/>
        </w:rPr>
      </w:pPr>
      <w:r>
        <w:rPr>
          <w:rFonts w:ascii="Times New Roman" w:hAnsi="Times New Roman" w:cs="Times New Roman"/>
          <w:color w:val="auto"/>
          <w:szCs w:val="28"/>
        </w:rPr>
        <w:t>3.5</w:t>
      </w:r>
      <w:r w:rsidR="00183FFE" w:rsidRPr="00386DCD">
        <w:rPr>
          <w:rFonts w:ascii="Times New Roman" w:hAnsi="Times New Roman" w:cs="Times New Roman"/>
          <w:color w:val="auto"/>
          <w:szCs w:val="28"/>
        </w:rPr>
        <w:t>.</w:t>
      </w:r>
      <w:r w:rsidR="00183FFE" w:rsidRPr="00386DCD">
        <w:rPr>
          <w:rFonts w:ascii="Times New Roman" w:hAnsi="Times New Roman" w:cs="Times New Roman"/>
          <w:b w:val="0"/>
          <w:color w:val="auto"/>
          <w:szCs w:val="28"/>
        </w:rPr>
        <w:t xml:space="preserve"> R</w:t>
      </w:r>
      <w:r w:rsidR="00183FFE" w:rsidRPr="00386DCD">
        <w:rPr>
          <w:rFonts w:ascii="Times New Roman" w:hAnsi="Times New Roman" w:cs="Times New Roman"/>
          <w:b w:val="0"/>
          <w:color w:val="auto"/>
          <w:szCs w:val="28"/>
          <w:lang w:val="vi-VN"/>
        </w:rPr>
        <w:t xml:space="preserve">à soát, đánh giá, đề xuất cắt giảm, đơn giản hóa thủ tục hành chính liên quan đến hoạt động </w:t>
      </w:r>
      <w:r w:rsidR="00907029" w:rsidRPr="00386DCD">
        <w:rPr>
          <w:rFonts w:ascii="Times New Roman" w:hAnsi="Times New Roman" w:cs="Times New Roman"/>
          <w:b w:val="0"/>
          <w:color w:val="auto"/>
          <w:szCs w:val="28"/>
        </w:rPr>
        <w:t>giáo dục</w:t>
      </w:r>
      <w:r w:rsidR="00183FFE" w:rsidRPr="00386DCD">
        <w:rPr>
          <w:rFonts w:ascii="Times New Roman" w:hAnsi="Times New Roman" w:cs="Times New Roman"/>
          <w:b w:val="0"/>
          <w:color w:val="auto"/>
          <w:szCs w:val="28"/>
          <w:lang w:val="vi-VN"/>
        </w:rPr>
        <w:t>; rà soát các thủ tục hành chính 03 (ba) năm không phát sinh hồ sơ; kiểm soát việc cung cấp thủ tục hành chính trên môi trường điện tử.</w:t>
      </w:r>
      <w:r w:rsidR="00183FFE" w:rsidRPr="00386DCD">
        <w:rPr>
          <w:szCs w:val="28"/>
          <w:lang w:val="vi-VN"/>
        </w:rPr>
        <w:t xml:space="preserve"> </w:t>
      </w:r>
    </w:p>
    <w:p w:rsidR="00183FFE" w:rsidRPr="00386DCD" w:rsidRDefault="00B2673A" w:rsidP="007523D9">
      <w:pPr>
        <w:ind w:firstLine="709"/>
        <w:jc w:val="both"/>
        <w:rPr>
          <w:szCs w:val="28"/>
          <w:lang w:val="nl-NL"/>
        </w:rPr>
      </w:pPr>
      <w:r>
        <w:rPr>
          <w:b/>
          <w:bCs/>
          <w:szCs w:val="28"/>
          <w:lang w:val="nl-NL"/>
        </w:rPr>
        <w:t>3.6</w:t>
      </w:r>
      <w:r w:rsidR="00183FFE" w:rsidRPr="00386DCD">
        <w:rPr>
          <w:b/>
          <w:bCs/>
          <w:szCs w:val="28"/>
          <w:lang w:val="nl-NL"/>
        </w:rPr>
        <w:t>.</w:t>
      </w:r>
      <w:r w:rsidR="00183FFE" w:rsidRPr="00386DCD">
        <w:rPr>
          <w:bCs/>
          <w:szCs w:val="28"/>
          <w:lang w:val="nl-NL"/>
        </w:rPr>
        <w:t xml:space="preserve"> </w:t>
      </w:r>
      <w:r>
        <w:rPr>
          <w:bCs/>
          <w:szCs w:val="28"/>
          <w:lang w:val="nl-NL"/>
        </w:rPr>
        <w:t>T</w:t>
      </w:r>
      <w:r w:rsidR="00183FFE" w:rsidRPr="00386DCD">
        <w:rPr>
          <w:bCs/>
          <w:szCs w:val="28"/>
          <w:lang w:val="nl-NL"/>
        </w:rPr>
        <w:t xml:space="preserve">iếp nhận, xử lý phản ánh, kiến nghị (PAKN) của </w:t>
      </w:r>
      <w:r w:rsidR="0044279C" w:rsidRPr="0044279C">
        <w:t>phụ huynh học sinh,</w:t>
      </w:r>
      <w:r w:rsidR="0044279C">
        <w:rPr>
          <w:b/>
        </w:rPr>
        <w:t xml:space="preserve"> </w:t>
      </w:r>
      <w:r w:rsidR="00183FFE" w:rsidRPr="00386DCD">
        <w:rPr>
          <w:bCs/>
          <w:szCs w:val="28"/>
          <w:lang w:val="nl-NL"/>
        </w:rPr>
        <w:t>cá nhân, tổ chức về quy định, thủ tục hành chính thuộc thẩm quyền giải quyế</w:t>
      </w:r>
      <w:r w:rsidR="00AC550F">
        <w:rPr>
          <w:bCs/>
          <w:szCs w:val="28"/>
          <w:lang w:val="nl-NL"/>
        </w:rPr>
        <w:t>t.</w:t>
      </w:r>
    </w:p>
    <w:p w:rsidR="0038223F" w:rsidRPr="00386DCD" w:rsidRDefault="00191A7A" w:rsidP="007523D9">
      <w:pPr>
        <w:pStyle w:val="Heading2"/>
        <w:spacing w:before="120" w:line="240" w:lineRule="auto"/>
        <w:ind w:firstLine="709"/>
        <w:rPr>
          <w:color w:val="auto"/>
        </w:rPr>
      </w:pPr>
      <w:r w:rsidRPr="00386DCD">
        <w:rPr>
          <w:color w:val="auto"/>
        </w:rPr>
        <w:t>4. Cải cách tổ chức bộ máy hành chính nhà nước</w:t>
      </w:r>
    </w:p>
    <w:p w:rsidR="0038223F" w:rsidRPr="00386DCD" w:rsidRDefault="0038223F" w:rsidP="007523D9">
      <w:pPr>
        <w:pStyle w:val="Heading2"/>
        <w:spacing w:before="120" w:line="240" w:lineRule="auto"/>
        <w:ind w:firstLine="709"/>
        <w:rPr>
          <w:b w:val="0"/>
          <w:color w:val="auto"/>
          <w:lang w:val="nl-NL"/>
        </w:rPr>
      </w:pPr>
      <w:r w:rsidRPr="00386DCD">
        <w:rPr>
          <w:color w:val="auto"/>
          <w:lang w:val="nl-NL"/>
        </w:rPr>
        <w:t>4.1.</w:t>
      </w:r>
      <w:r w:rsidR="00AC550F">
        <w:rPr>
          <w:b w:val="0"/>
          <w:color w:val="auto"/>
          <w:lang w:val="nl-NL"/>
        </w:rPr>
        <w:t xml:space="preserve"> R</w:t>
      </w:r>
      <w:r w:rsidRPr="00386DCD">
        <w:rPr>
          <w:b w:val="0"/>
          <w:color w:val="auto"/>
          <w:lang w:val="nl-NL"/>
        </w:rPr>
        <w:t xml:space="preserve">à soát, tham mưu sắp xếp, kiện toàn tổ chức bộ máy </w:t>
      </w:r>
      <w:r w:rsidR="00AC550F">
        <w:rPr>
          <w:b w:val="0"/>
          <w:color w:val="auto"/>
          <w:lang w:val="nl-NL"/>
        </w:rPr>
        <w:t>phù hợp với đặc điểm của đơn vị</w:t>
      </w:r>
      <w:r w:rsidRPr="00386DCD">
        <w:rPr>
          <w:b w:val="0"/>
          <w:color w:val="auto"/>
          <w:lang w:val="nl-NL"/>
        </w:rPr>
        <w:t xml:space="preserve"> và quy định của pháp luật, chủ động cải cách tổ chức bộ máy trong nội bộ đơn vị.</w:t>
      </w:r>
    </w:p>
    <w:p w:rsidR="00AC550F" w:rsidRPr="002A0799" w:rsidRDefault="0038223F" w:rsidP="007523D9">
      <w:pPr>
        <w:ind w:firstLine="720"/>
        <w:jc w:val="both"/>
        <w:rPr>
          <w:szCs w:val="28"/>
          <w:lang w:val="nl-NL"/>
        </w:rPr>
      </w:pPr>
      <w:r w:rsidRPr="00573F69">
        <w:rPr>
          <w:b/>
          <w:szCs w:val="28"/>
          <w:lang w:val="nl-NL"/>
        </w:rPr>
        <w:t>4.</w:t>
      </w:r>
      <w:r w:rsidR="0074406C">
        <w:rPr>
          <w:b/>
          <w:szCs w:val="28"/>
          <w:lang w:val="nl-NL"/>
        </w:rPr>
        <w:t>2.</w:t>
      </w:r>
      <w:bookmarkStart w:id="0" w:name="_GoBack"/>
      <w:bookmarkEnd w:id="0"/>
      <w:r w:rsidR="00AC550F" w:rsidRPr="00AC550F">
        <w:rPr>
          <w:szCs w:val="28"/>
          <w:lang w:val="nl-NL"/>
        </w:rPr>
        <w:t xml:space="preserve"> </w:t>
      </w:r>
      <w:r w:rsidR="00AC550F" w:rsidRPr="000134EF">
        <w:rPr>
          <w:szCs w:val="28"/>
          <w:lang w:val="nl-NL"/>
        </w:rPr>
        <w:t xml:space="preserve">Tăng cường công tác khảo sát, đánh giá công tác được ủy quyền; </w:t>
      </w:r>
      <w:r w:rsidR="00AC550F">
        <w:rPr>
          <w:szCs w:val="28"/>
          <w:lang w:val="nl-NL"/>
        </w:rPr>
        <w:t xml:space="preserve">thực hiện Đề án vị trí việc làm: </w:t>
      </w:r>
      <w:r w:rsidR="00AC550F" w:rsidRPr="002A0799">
        <w:rPr>
          <w:szCs w:val="28"/>
          <w:lang w:val="nl-NL"/>
        </w:rPr>
        <w:t>số lượng người làm việc trong đơn vị, vị trí việc làm, tinh giản biên chế và chế độ chính sách đối với cán bộ, công chức, viên chức và người lao động.</w:t>
      </w:r>
    </w:p>
    <w:p w:rsidR="0038223F" w:rsidRPr="00386DCD" w:rsidRDefault="00482EB7" w:rsidP="007523D9">
      <w:pPr>
        <w:ind w:firstLine="709"/>
        <w:jc w:val="both"/>
        <w:rPr>
          <w:szCs w:val="28"/>
          <w:lang w:val="nl-NL"/>
        </w:rPr>
      </w:pPr>
      <w:r>
        <w:rPr>
          <w:b/>
          <w:szCs w:val="28"/>
          <w:lang w:val="nl-NL"/>
        </w:rPr>
        <w:t>4.</w:t>
      </w:r>
      <w:r w:rsidR="0074406C">
        <w:rPr>
          <w:b/>
          <w:szCs w:val="28"/>
          <w:lang w:val="nl-NL"/>
        </w:rPr>
        <w:t>3</w:t>
      </w:r>
      <w:r w:rsidR="0038223F" w:rsidRPr="00386DCD">
        <w:rPr>
          <w:b/>
          <w:szCs w:val="28"/>
          <w:lang w:val="nl-NL"/>
        </w:rPr>
        <w:t>.</w:t>
      </w:r>
      <w:r w:rsidR="0038223F" w:rsidRPr="00386DCD">
        <w:rPr>
          <w:szCs w:val="28"/>
          <w:lang w:val="nl-NL"/>
        </w:rPr>
        <w:t xml:space="preserve"> Nghiêm túc thực hiện quy chế phối hợp giữa các </w:t>
      </w:r>
      <w:r w:rsidR="00AC550F">
        <w:rPr>
          <w:szCs w:val="28"/>
          <w:lang w:val="nl-NL"/>
        </w:rPr>
        <w:t>tổ chức đoàn thể</w:t>
      </w:r>
      <w:r w:rsidR="0038223F" w:rsidRPr="00386DCD">
        <w:rPr>
          <w:szCs w:val="28"/>
          <w:lang w:val="nl-NL"/>
        </w:rPr>
        <w:t xml:space="preserve"> trong công tác thực hiện nhiệm vụ quản lý nhà nướ</w:t>
      </w:r>
      <w:r w:rsidR="00AC550F">
        <w:rPr>
          <w:szCs w:val="28"/>
          <w:lang w:val="nl-NL"/>
        </w:rPr>
        <w:t>c</w:t>
      </w:r>
      <w:r w:rsidR="0038223F" w:rsidRPr="00386DCD">
        <w:rPr>
          <w:szCs w:val="28"/>
          <w:lang w:val="nl-NL"/>
        </w:rPr>
        <w:t>.</w:t>
      </w:r>
    </w:p>
    <w:p w:rsidR="00AC550F" w:rsidRDefault="0038223F" w:rsidP="007523D9">
      <w:pPr>
        <w:pStyle w:val="Heading2"/>
        <w:spacing w:before="120" w:line="240" w:lineRule="auto"/>
        <w:ind w:firstLine="709"/>
        <w:rPr>
          <w:color w:val="auto"/>
        </w:rPr>
      </w:pPr>
      <w:r w:rsidRPr="00386DCD">
        <w:rPr>
          <w:color w:val="auto"/>
        </w:rPr>
        <w:t>5. Cải cách chế độ công vụ</w:t>
      </w:r>
    </w:p>
    <w:p w:rsidR="00AC550F" w:rsidRPr="00B2673A" w:rsidRDefault="007B49B4" w:rsidP="007523D9">
      <w:pPr>
        <w:pStyle w:val="Heading2"/>
        <w:spacing w:before="120" w:line="240" w:lineRule="auto"/>
        <w:ind w:firstLine="709"/>
        <w:rPr>
          <w:b w:val="0"/>
          <w:bCs/>
          <w:color w:val="auto"/>
          <w:lang w:val="es-MX"/>
        </w:rPr>
      </w:pPr>
      <w:r w:rsidRPr="00B2673A">
        <w:rPr>
          <w:color w:val="auto"/>
          <w:lang w:val="it-IT"/>
        </w:rPr>
        <w:t xml:space="preserve">5.1. </w:t>
      </w:r>
      <w:r w:rsidR="00AC550F" w:rsidRPr="00B2673A">
        <w:rPr>
          <w:b w:val="0"/>
          <w:color w:val="auto"/>
          <w:lang w:val="it-IT"/>
        </w:rPr>
        <w:t xml:space="preserve">Tiếp tục thực hiện các quy định về </w:t>
      </w:r>
      <w:r w:rsidR="00AC550F" w:rsidRPr="00B2673A">
        <w:rPr>
          <w:b w:val="0"/>
          <w:bCs/>
          <w:color w:val="auto"/>
          <w:lang w:val="es-MX"/>
        </w:rPr>
        <w:t>cán bộ quản lý, giáo viên, nhân viên</w:t>
      </w:r>
      <w:r w:rsidR="00AC550F" w:rsidRPr="00B2673A">
        <w:rPr>
          <w:b w:val="0"/>
          <w:color w:val="auto"/>
          <w:lang w:val="it-IT"/>
        </w:rPr>
        <w:t xml:space="preserve">, đảm bảo đầy đủ chế độ, chính sách cho </w:t>
      </w:r>
      <w:r w:rsidR="00AC550F" w:rsidRPr="00B2673A">
        <w:rPr>
          <w:b w:val="0"/>
          <w:bCs/>
          <w:color w:val="auto"/>
          <w:lang w:val="es-MX"/>
        </w:rPr>
        <w:t>cán bộ quản lý, giáo viên, nhân viên nhà trường.</w:t>
      </w:r>
    </w:p>
    <w:p w:rsidR="00AC550F" w:rsidRPr="00B2673A" w:rsidRDefault="007B49B4" w:rsidP="007523D9">
      <w:pPr>
        <w:pStyle w:val="Heading2"/>
        <w:spacing w:before="120" w:line="240" w:lineRule="auto"/>
        <w:ind w:firstLine="709"/>
        <w:rPr>
          <w:color w:val="auto"/>
          <w:lang w:val="nl-NL"/>
        </w:rPr>
      </w:pPr>
      <w:r w:rsidRPr="00B2673A">
        <w:rPr>
          <w:color w:val="auto"/>
          <w:lang w:val="nl-NL"/>
        </w:rPr>
        <w:t xml:space="preserve">5.2. </w:t>
      </w:r>
      <w:r w:rsidR="00AC550F" w:rsidRPr="00482EB7">
        <w:rPr>
          <w:b w:val="0"/>
          <w:color w:val="auto"/>
          <w:lang w:val="nl-NL"/>
        </w:rPr>
        <w:t>Thực hiện vị trí việc làm và cơ cấu viên chức theo chức danh nghề nghiệp của trường theo quy định tại Nghị định số 106/2020/NĐ-CP ngày 10 tháng 9 năm 2020 của Chính phủ.</w:t>
      </w:r>
    </w:p>
    <w:p w:rsidR="00AC550F" w:rsidRPr="00B2673A" w:rsidRDefault="007B49B4" w:rsidP="007523D9">
      <w:pPr>
        <w:ind w:firstLine="720"/>
        <w:jc w:val="both"/>
        <w:rPr>
          <w:szCs w:val="28"/>
        </w:rPr>
      </w:pPr>
      <w:r w:rsidRPr="00B2673A">
        <w:rPr>
          <w:rFonts w:eastAsia="Arial"/>
          <w:b/>
          <w:szCs w:val="28"/>
          <w:lang w:val="de-DE"/>
        </w:rPr>
        <w:t>5.3.</w:t>
      </w:r>
      <w:r w:rsidRPr="00B2673A">
        <w:rPr>
          <w:rFonts w:eastAsia="Arial"/>
          <w:szCs w:val="28"/>
          <w:lang w:val="de-DE"/>
        </w:rPr>
        <w:t xml:space="preserve"> </w:t>
      </w:r>
      <w:r w:rsidR="00AC550F" w:rsidRPr="00B2673A">
        <w:rPr>
          <w:rFonts w:eastAsia="Arial"/>
          <w:szCs w:val="28"/>
          <w:lang w:val="de-DE"/>
        </w:rPr>
        <w:t>Tiếp tục p</w:t>
      </w:r>
      <w:r w:rsidR="00AC550F" w:rsidRPr="00B2673A">
        <w:rPr>
          <w:rFonts w:eastAsia="Arial"/>
          <w:szCs w:val="28"/>
          <w:lang w:val="vi-VN"/>
        </w:rPr>
        <w:t xml:space="preserve">hát động phong trào thi đua thực hiện văn hóa công vụ đến toàn thể </w:t>
      </w:r>
      <w:r w:rsidR="00AC550F" w:rsidRPr="00B2673A">
        <w:rPr>
          <w:bCs/>
          <w:szCs w:val="28"/>
          <w:lang w:val="es-MX"/>
        </w:rPr>
        <w:t>cán bộ quản lý, giáo viên, nhân viên</w:t>
      </w:r>
      <w:r w:rsidR="00AC550F" w:rsidRPr="00B2673A">
        <w:rPr>
          <w:rFonts w:eastAsia="Arial"/>
          <w:szCs w:val="28"/>
          <w:lang w:val="vi-VN"/>
        </w:rPr>
        <w:t xml:space="preserve">, đưa nội dung thực hiện văn hóa công vụ vào các tiêu chí bình xét thi đua của </w:t>
      </w:r>
      <w:r w:rsidR="00AC550F" w:rsidRPr="00B2673A">
        <w:rPr>
          <w:rFonts w:eastAsia="Arial"/>
          <w:szCs w:val="28"/>
        </w:rPr>
        <w:t xml:space="preserve">đơn vị. </w:t>
      </w:r>
      <w:r w:rsidR="00AC550F" w:rsidRPr="00B2673A">
        <w:rPr>
          <w:rFonts w:eastAsia="Arial"/>
          <w:szCs w:val="28"/>
          <w:lang w:val="vi-VN"/>
        </w:rPr>
        <w:t>Kịp thời biểu dương, khen thưởng những tập thể có thành tích tốt và những cá nhân gương mẫu trong thực hiện văn hóa công vụ; xử lý nghiêm tập thể, cá nhân vi phạm quy định hoặc thực hiện chưa tốt văn hóa công vụ</w:t>
      </w:r>
      <w:r w:rsidR="00AC550F" w:rsidRPr="00B2673A">
        <w:rPr>
          <w:rFonts w:eastAsia="Arial"/>
          <w:szCs w:val="28"/>
        </w:rPr>
        <w:t>.</w:t>
      </w:r>
    </w:p>
    <w:p w:rsidR="00AC550F" w:rsidRPr="00B2673A" w:rsidRDefault="007B49B4" w:rsidP="007523D9">
      <w:pPr>
        <w:pStyle w:val="Content"/>
        <w:spacing w:before="120" w:line="240" w:lineRule="auto"/>
        <w:ind w:firstLine="720"/>
      </w:pPr>
      <w:r w:rsidRPr="00B2673A">
        <w:rPr>
          <w:b/>
          <w:lang w:val="it-IT"/>
        </w:rPr>
        <w:t>5.4.</w:t>
      </w:r>
      <w:r w:rsidRPr="00B2673A">
        <w:rPr>
          <w:lang w:val="it-IT"/>
        </w:rPr>
        <w:t xml:space="preserve"> </w:t>
      </w:r>
      <w:r w:rsidR="00AC550F" w:rsidRPr="00B2673A">
        <w:rPr>
          <w:lang w:val="it-IT"/>
        </w:rPr>
        <w:t xml:space="preserve">Tăng cường công tác kiểm tra việc thực hiện quy tắc ứng xử và thực thi công vụ của </w:t>
      </w:r>
      <w:r w:rsidR="00AC550F" w:rsidRPr="00B2673A">
        <w:rPr>
          <w:bCs/>
          <w:lang w:val="es-MX"/>
        </w:rPr>
        <w:t>cán bộ quản lý, giáo viên, nhân viên</w:t>
      </w:r>
      <w:r w:rsidR="000627C7">
        <w:rPr>
          <w:bCs/>
          <w:lang w:val="es-MX"/>
        </w:rPr>
        <w:t xml:space="preserve">. </w:t>
      </w:r>
      <w:r w:rsidR="00AC550F" w:rsidRPr="00B2673A">
        <w:rPr>
          <w:iCs/>
          <w:lang w:val="nl-NL"/>
        </w:rPr>
        <w:t xml:space="preserve">Triển khai thực hiện </w:t>
      </w:r>
      <w:r w:rsidR="00AC550F" w:rsidRPr="00B2673A">
        <w:rPr>
          <w:lang w:val="nl-NL"/>
        </w:rPr>
        <w:t xml:space="preserve">Kế hoạch số </w:t>
      </w:r>
      <w:r w:rsidR="00AC550F" w:rsidRPr="00B2673A">
        <w:rPr>
          <w:lang w:val="nl-NL"/>
        </w:rPr>
        <w:lastRenderedPageBreak/>
        <w:t>124-KH/TU ngày 31 tháng 5 năm 2022 của Thành ủy về chủ trương khuyến khích và bảo vệ cán bộ năng động, sáng tạo vì lợi ích chung</w:t>
      </w:r>
      <w:r w:rsidR="00AC550F" w:rsidRPr="00B2673A">
        <w:rPr>
          <w:lang w:val="vi-VN"/>
        </w:rPr>
        <w:t>.</w:t>
      </w:r>
    </w:p>
    <w:p w:rsidR="0038223F" w:rsidRPr="00386DCD" w:rsidRDefault="007B49B4" w:rsidP="007523D9">
      <w:pPr>
        <w:pBdr>
          <w:top w:val="nil"/>
          <w:left w:val="nil"/>
          <w:bottom w:val="nil"/>
          <w:right w:val="nil"/>
          <w:between w:val="nil"/>
        </w:pBdr>
        <w:ind w:firstLine="709"/>
        <w:jc w:val="both"/>
        <w:rPr>
          <w:szCs w:val="28"/>
          <w:lang w:val="nl-NL"/>
        </w:rPr>
      </w:pPr>
      <w:r w:rsidRPr="00B2673A">
        <w:rPr>
          <w:b/>
          <w:szCs w:val="28"/>
          <w:lang w:val="nl-NL"/>
        </w:rPr>
        <w:t>5.5</w:t>
      </w:r>
      <w:r w:rsidR="0038223F" w:rsidRPr="00B2673A">
        <w:rPr>
          <w:b/>
          <w:szCs w:val="28"/>
          <w:lang w:val="nl-NL"/>
        </w:rPr>
        <w:t>.</w:t>
      </w:r>
      <w:r w:rsidR="0038223F" w:rsidRPr="00B2673A">
        <w:rPr>
          <w:szCs w:val="28"/>
          <w:lang w:val="nl-NL"/>
        </w:rPr>
        <w:t xml:space="preserve"> Công khai, minh bạch và tăng cường ứng dụng công nghệ thông tin để nâng cao chất lượng tuyển dụng, nâng ngạch công chức, thăng hạng viên chức; bố</w:t>
      </w:r>
      <w:r w:rsidR="0038223F" w:rsidRPr="00386DCD">
        <w:rPr>
          <w:szCs w:val="28"/>
          <w:lang w:val="nl-NL"/>
        </w:rPr>
        <w:t xml:space="preserve"> trí sử dụng, đào tạo, quy hoạch, bổ nhiệm, luân chuyển và đánh giá, phân loại cán bộ, viên chức theo vị trí việc làm đã được phê duyệt.</w:t>
      </w:r>
    </w:p>
    <w:p w:rsidR="0038223F" w:rsidRPr="00386DCD" w:rsidRDefault="007B49B4" w:rsidP="007523D9">
      <w:pPr>
        <w:pBdr>
          <w:top w:val="nil"/>
          <w:left w:val="nil"/>
          <w:bottom w:val="nil"/>
          <w:right w:val="nil"/>
          <w:between w:val="nil"/>
        </w:pBdr>
        <w:ind w:firstLine="709"/>
        <w:jc w:val="both"/>
        <w:rPr>
          <w:szCs w:val="28"/>
          <w:lang w:val="nl-NL"/>
        </w:rPr>
      </w:pPr>
      <w:r>
        <w:rPr>
          <w:b/>
          <w:szCs w:val="28"/>
          <w:lang w:val="nl-NL"/>
        </w:rPr>
        <w:t>5.6</w:t>
      </w:r>
      <w:r w:rsidR="0038223F" w:rsidRPr="00386DCD">
        <w:rPr>
          <w:b/>
          <w:szCs w:val="28"/>
          <w:lang w:val="nl-NL"/>
        </w:rPr>
        <w:t>.</w:t>
      </w:r>
      <w:r w:rsidR="0038223F" w:rsidRPr="00386DCD">
        <w:rPr>
          <w:szCs w:val="28"/>
          <w:lang w:val="nl-NL"/>
        </w:rPr>
        <w:t xml:space="preserve"> </w:t>
      </w:r>
      <w:r>
        <w:rPr>
          <w:szCs w:val="28"/>
          <w:lang w:val="nl-NL"/>
        </w:rPr>
        <w:t>Tham gia</w:t>
      </w:r>
      <w:r w:rsidR="0038223F" w:rsidRPr="00386DCD">
        <w:rPr>
          <w:szCs w:val="28"/>
          <w:lang w:val="nl-NL"/>
        </w:rPr>
        <w:t xml:space="preserve"> đào tạo, bồi dưỡng cho đội ngũ cán bộ, viên chức; đổi mới phương thức, nội dung, chương trình đào tạo, bồi dưỡng theo vị trí việc làm và yêu cầu phát triển của </w:t>
      </w:r>
      <w:r w:rsidR="000627C7">
        <w:rPr>
          <w:szCs w:val="28"/>
          <w:lang w:val="nl-NL"/>
        </w:rPr>
        <w:t>đơn vị</w:t>
      </w:r>
      <w:r w:rsidR="0038223F" w:rsidRPr="00386DCD">
        <w:rPr>
          <w:szCs w:val="28"/>
          <w:lang w:val="nl-NL"/>
        </w:rPr>
        <w:t xml:space="preserve">. </w:t>
      </w:r>
    </w:p>
    <w:p w:rsidR="0038223F" w:rsidRPr="00386DCD" w:rsidRDefault="0038223F" w:rsidP="007523D9">
      <w:pPr>
        <w:ind w:firstLine="709"/>
        <w:jc w:val="both"/>
        <w:rPr>
          <w:szCs w:val="28"/>
          <w:lang w:val="nl-NL"/>
        </w:rPr>
      </w:pPr>
      <w:r w:rsidRPr="00386DCD">
        <w:rPr>
          <w:szCs w:val="28"/>
          <w:lang w:val="nl-NL"/>
        </w:rPr>
        <w:t xml:space="preserve">- Phân công, bố trí cử 100% cán bộ, </w:t>
      </w:r>
      <w:r w:rsidR="007B49B4">
        <w:rPr>
          <w:szCs w:val="28"/>
          <w:lang w:val="nl-NL"/>
        </w:rPr>
        <w:t>viên chức</w:t>
      </w:r>
      <w:r w:rsidRPr="00386DCD">
        <w:rPr>
          <w:szCs w:val="28"/>
          <w:lang w:val="nl-NL"/>
        </w:rPr>
        <w:t xml:space="preserve"> đang công tác tại </w:t>
      </w:r>
      <w:r w:rsidR="00857861" w:rsidRPr="00386DCD">
        <w:rPr>
          <w:szCs w:val="28"/>
          <w:lang w:val="nl-NL"/>
        </w:rPr>
        <w:t>đơn vị</w:t>
      </w:r>
      <w:r w:rsidRPr="00386DCD">
        <w:rPr>
          <w:szCs w:val="28"/>
          <w:lang w:val="nl-NL"/>
        </w:rPr>
        <w:t xml:space="preserve"> tham gia các lớp đào tạo, bồi dưỡng do quận, thành phố tổ chức. Đảm bảo 100% cán bộ, </w:t>
      </w:r>
      <w:r w:rsidR="007B49B4">
        <w:rPr>
          <w:szCs w:val="28"/>
          <w:lang w:val="nl-NL"/>
        </w:rPr>
        <w:t>viên chức</w:t>
      </w:r>
      <w:r w:rsidRPr="00386DCD">
        <w:rPr>
          <w:szCs w:val="28"/>
          <w:lang w:val="nl-NL"/>
        </w:rPr>
        <w:t xml:space="preserve"> đang công tác tại </w:t>
      </w:r>
      <w:r w:rsidR="00857861" w:rsidRPr="00386DCD">
        <w:rPr>
          <w:szCs w:val="28"/>
          <w:lang w:val="nl-NL"/>
        </w:rPr>
        <w:t>đơn vị</w:t>
      </w:r>
      <w:r w:rsidRPr="00386DCD">
        <w:rPr>
          <w:szCs w:val="28"/>
          <w:lang w:val="nl-NL"/>
        </w:rPr>
        <w:t xml:space="preserve"> đạt chuẩn của cán bộ</w:t>
      </w:r>
      <w:r w:rsidR="007B49B4">
        <w:rPr>
          <w:szCs w:val="28"/>
          <w:lang w:val="nl-NL"/>
        </w:rPr>
        <w:t>, viên chức</w:t>
      </w:r>
      <w:r w:rsidRPr="00386DCD">
        <w:rPr>
          <w:szCs w:val="28"/>
          <w:lang w:val="nl-NL"/>
        </w:rPr>
        <w:t xml:space="preserve"> chức theo quy đị</w:t>
      </w:r>
      <w:r w:rsidR="00857861" w:rsidRPr="00386DCD">
        <w:rPr>
          <w:szCs w:val="28"/>
          <w:lang w:val="nl-NL"/>
        </w:rPr>
        <w:t>nh.</w:t>
      </w:r>
    </w:p>
    <w:p w:rsidR="0038223F" w:rsidRPr="00573F69" w:rsidRDefault="0038223F" w:rsidP="007523D9">
      <w:pPr>
        <w:ind w:firstLine="709"/>
        <w:jc w:val="both"/>
        <w:rPr>
          <w:spacing w:val="-8"/>
          <w:szCs w:val="28"/>
          <w:lang w:val="nl-NL"/>
        </w:rPr>
      </w:pPr>
      <w:r w:rsidRPr="00573F69">
        <w:rPr>
          <w:spacing w:val="-8"/>
          <w:szCs w:val="28"/>
          <w:lang w:val="nl-NL"/>
        </w:rPr>
        <w:t xml:space="preserve">- Tăng cường đào tạo, bồi dưỡng nghiệp vụ đối ngoại, hội nhập quốc tế, tập trung </w:t>
      </w:r>
      <w:r w:rsidRPr="00573F69">
        <w:rPr>
          <w:spacing w:val="-8"/>
          <w:szCs w:val="28"/>
          <w:lang w:val="vi-VN"/>
        </w:rPr>
        <w:t xml:space="preserve">các nội dung liên quan đến chuyển đổi số, phục vụ </w:t>
      </w:r>
      <w:r w:rsidRPr="00573F69">
        <w:rPr>
          <w:spacing w:val="-8"/>
          <w:szCs w:val="28"/>
          <w:lang w:val="nl-NL"/>
        </w:rPr>
        <w:t>yêu cầu trong giai đoạn hiện nay.</w:t>
      </w:r>
    </w:p>
    <w:p w:rsidR="0038223F" w:rsidRPr="00386DCD" w:rsidRDefault="0038223F" w:rsidP="007523D9">
      <w:pPr>
        <w:ind w:firstLine="709"/>
        <w:jc w:val="both"/>
        <w:rPr>
          <w:szCs w:val="28"/>
          <w:shd w:val="clear" w:color="auto" w:fill="FFFFFF"/>
          <w:lang w:val="de-DE"/>
        </w:rPr>
      </w:pPr>
      <w:r w:rsidRPr="00386DCD">
        <w:rPr>
          <w:b/>
          <w:szCs w:val="28"/>
          <w:shd w:val="clear" w:color="auto" w:fill="FFFFFF"/>
          <w:lang w:val="de-DE"/>
        </w:rPr>
        <w:t>5.7.</w:t>
      </w:r>
      <w:r w:rsidRPr="00386DCD">
        <w:rPr>
          <w:szCs w:val="28"/>
          <w:shd w:val="clear" w:color="auto" w:fill="FFFFFF"/>
          <w:lang w:val="de-DE"/>
        </w:rPr>
        <w:t xml:space="preserve"> Triển khai hiệu quả Quyết </w:t>
      </w:r>
      <w:r w:rsidR="00857861" w:rsidRPr="00386DCD">
        <w:rPr>
          <w:szCs w:val="28"/>
          <w:shd w:val="clear" w:color="auto" w:fill="FFFFFF"/>
          <w:lang w:val="de-DE"/>
        </w:rPr>
        <w:t>định số 2709/QĐ-UBND ngày 10/8/</w:t>
      </w:r>
      <w:r w:rsidRPr="00386DCD">
        <w:rPr>
          <w:szCs w:val="28"/>
          <w:shd w:val="clear" w:color="auto" w:fill="FFFFFF"/>
          <w:lang w:val="de-DE"/>
        </w:rPr>
        <w:t>2022 của Ủy ban nhân dân thành phố về phê duyệt Đề án nâng cao năng lực, trình độ đội ngũ cán bộ, công chức, viên chức làm công tác cải cách hành chính ở các Sở, ngành, Ủy ban nhân dân các cấp trên địa bàn Thành phố Hồ Chí Minh giai đoạn 2022 - 2025.</w:t>
      </w:r>
    </w:p>
    <w:p w:rsidR="0038223F" w:rsidRPr="00386DCD" w:rsidRDefault="007B49B4" w:rsidP="007523D9">
      <w:pPr>
        <w:widowControl w:val="0"/>
        <w:ind w:firstLine="709"/>
        <w:jc w:val="both"/>
        <w:rPr>
          <w:szCs w:val="28"/>
          <w:lang w:val="nl-NL"/>
        </w:rPr>
      </w:pPr>
      <w:r>
        <w:rPr>
          <w:b/>
          <w:iCs/>
          <w:szCs w:val="28"/>
          <w:lang w:val="nl-NL"/>
        </w:rPr>
        <w:t>5.8</w:t>
      </w:r>
      <w:r w:rsidR="0038223F" w:rsidRPr="00386DCD">
        <w:rPr>
          <w:b/>
          <w:iCs/>
          <w:szCs w:val="28"/>
          <w:lang w:val="nl-NL"/>
        </w:rPr>
        <w:t>.</w:t>
      </w:r>
      <w:r w:rsidR="0038223F" w:rsidRPr="00386DCD">
        <w:rPr>
          <w:iCs/>
          <w:szCs w:val="28"/>
          <w:lang w:val="nl-NL"/>
        </w:rPr>
        <w:t xml:space="preserve"> Triển khai thực hiện </w:t>
      </w:r>
      <w:r w:rsidR="0038223F" w:rsidRPr="00386DCD">
        <w:rPr>
          <w:szCs w:val="28"/>
          <w:lang w:val="nl-NL"/>
        </w:rPr>
        <w:t>Kế hoạch số 124-KH/T</w:t>
      </w:r>
      <w:r w:rsidR="00857861" w:rsidRPr="00386DCD">
        <w:rPr>
          <w:szCs w:val="28"/>
          <w:lang w:val="nl-NL"/>
        </w:rPr>
        <w:t>U ngày 31/5/</w:t>
      </w:r>
      <w:r w:rsidR="0038223F" w:rsidRPr="00386DCD">
        <w:rPr>
          <w:szCs w:val="28"/>
          <w:lang w:val="nl-NL"/>
        </w:rPr>
        <w:t>2022 của Thành ủy về chủ trương khuyến khích và bảo vệ cán bộ năng động, sáng tạo vì lợi ích chung.</w:t>
      </w:r>
    </w:p>
    <w:p w:rsidR="00191A7A" w:rsidRPr="00386DCD" w:rsidRDefault="00191A7A" w:rsidP="007523D9">
      <w:pPr>
        <w:pStyle w:val="Heading2"/>
        <w:spacing w:before="120" w:line="240" w:lineRule="auto"/>
        <w:ind w:firstLine="709"/>
        <w:rPr>
          <w:color w:val="auto"/>
        </w:rPr>
      </w:pPr>
      <w:r w:rsidRPr="00386DCD">
        <w:rPr>
          <w:color w:val="auto"/>
        </w:rPr>
        <w:t xml:space="preserve">6. Cải cách tài chính công </w:t>
      </w:r>
    </w:p>
    <w:p w:rsidR="00857861" w:rsidRPr="00386DCD" w:rsidRDefault="00857861" w:rsidP="007523D9">
      <w:pPr>
        <w:pStyle w:val="BodyText0"/>
        <w:ind w:firstLine="709"/>
        <w:jc w:val="both"/>
        <w:rPr>
          <w:szCs w:val="28"/>
          <w:lang w:val="nl-NL"/>
        </w:rPr>
      </w:pPr>
      <w:r w:rsidRPr="00386DCD">
        <w:rPr>
          <w:b/>
          <w:szCs w:val="28"/>
          <w:lang w:val="nl-NL"/>
        </w:rPr>
        <w:t>6.1.</w:t>
      </w:r>
      <w:r w:rsidRPr="00386DCD">
        <w:rPr>
          <w:szCs w:val="28"/>
          <w:lang w:val="nl-NL"/>
        </w:rPr>
        <w:t xml:space="preserve"> Tăng cường huy động nguồn lực xã hội để phát triển kinh tế; đẩy mạnh xã hội hóa, tăng cường kiểm tra về tài chính, ngân sách, hỗ trợ phát triển </w:t>
      </w:r>
      <w:r w:rsidR="00927D8F">
        <w:rPr>
          <w:szCs w:val="28"/>
          <w:lang w:val="nl-NL"/>
        </w:rPr>
        <w:t>đơn vị</w:t>
      </w:r>
      <w:r w:rsidRPr="00386DCD">
        <w:rPr>
          <w:szCs w:val="28"/>
          <w:lang w:val="nl-NL"/>
        </w:rPr>
        <w:t>:</w:t>
      </w:r>
    </w:p>
    <w:p w:rsidR="00857861" w:rsidRDefault="00857861" w:rsidP="007523D9">
      <w:pPr>
        <w:pStyle w:val="BodyText0"/>
        <w:ind w:firstLine="709"/>
        <w:jc w:val="both"/>
        <w:rPr>
          <w:szCs w:val="28"/>
          <w:lang w:val="nl-NL"/>
        </w:rPr>
      </w:pPr>
      <w:r w:rsidRPr="00386DCD">
        <w:rPr>
          <w:szCs w:val="28"/>
          <w:lang w:val="nl-NL"/>
        </w:rPr>
        <w:t xml:space="preserve">- Đề xuất những giải pháp nhằm thực hiện sâu rộng hơn chủ trương xã hội hóa </w:t>
      </w:r>
      <w:r w:rsidR="00927D8F">
        <w:rPr>
          <w:szCs w:val="28"/>
          <w:lang w:val="nl-NL"/>
        </w:rPr>
        <w:t>trong</w:t>
      </w:r>
      <w:r w:rsidRPr="00386DCD">
        <w:rPr>
          <w:szCs w:val="28"/>
          <w:lang w:val="nl-NL"/>
        </w:rPr>
        <w:t xml:space="preserve"> lĩnh vực </w:t>
      </w:r>
      <w:r w:rsidR="009824D9" w:rsidRPr="00386DCD">
        <w:rPr>
          <w:szCs w:val="28"/>
          <w:lang w:val="nl-NL"/>
        </w:rPr>
        <w:t>giáo dục và đào tạo</w:t>
      </w:r>
      <w:r w:rsidRPr="00386DCD">
        <w:rPr>
          <w:szCs w:val="28"/>
          <w:lang w:val="nl-NL"/>
        </w:rPr>
        <w:t>.</w:t>
      </w:r>
    </w:p>
    <w:p w:rsidR="00857861" w:rsidRPr="00386DCD" w:rsidRDefault="00857861" w:rsidP="007523D9">
      <w:pPr>
        <w:ind w:firstLine="709"/>
        <w:jc w:val="both"/>
        <w:rPr>
          <w:szCs w:val="28"/>
          <w:lang w:val="nl-NL"/>
        </w:rPr>
      </w:pPr>
      <w:r w:rsidRPr="00386DCD">
        <w:rPr>
          <w:szCs w:val="28"/>
          <w:lang w:val="nl-NL"/>
        </w:rPr>
        <w:t>- T</w:t>
      </w:r>
      <w:r w:rsidRPr="00386DCD">
        <w:rPr>
          <w:szCs w:val="28"/>
          <w:lang w:val="vi-VN"/>
        </w:rPr>
        <w:t xml:space="preserve">ăng cường </w:t>
      </w:r>
      <w:r w:rsidR="00927D8F">
        <w:rPr>
          <w:szCs w:val="28"/>
        </w:rPr>
        <w:t xml:space="preserve">tự </w:t>
      </w:r>
      <w:r w:rsidRPr="00386DCD">
        <w:rPr>
          <w:szCs w:val="28"/>
          <w:lang w:val="vi-VN"/>
        </w:rPr>
        <w:t>kiểm tra về tài chính, ngân sách</w:t>
      </w:r>
      <w:r w:rsidRPr="00386DCD">
        <w:rPr>
          <w:szCs w:val="28"/>
          <w:lang w:val="nl-NL"/>
        </w:rPr>
        <w:t>; k</w:t>
      </w:r>
      <w:r w:rsidRPr="00386DCD">
        <w:rPr>
          <w:szCs w:val="28"/>
          <w:lang w:val="vi-VN"/>
        </w:rPr>
        <w:t>ịp thời triển khai các giải pháp để thực hiện các kiến nghị sau</w:t>
      </w:r>
      <w:r w:rsidR="00927D8F">
        <w:rPr>
          <w:szCs w:val="28"/>
        </w:rPr>
        <w:t xml:space="preserve">  khi được </w:t>
      </w:r>
      <w:r w:rsidRPr="00386DCD">
        <w:rPr>
          <w:szCs w:val="28"/>
          <w:lang w:val="vi-VN"/>
        </w:rPr>
        <w:t>thanh tra, kiể</w:t>
      </w:r>
      <w:r w:rsidR="00927D8F">
        <w:rPr>
          <w:szCs w:val="28"/>
          <w:lang w:val="vi-VN"/>
        </w:rPr>
        <w:t>m tra</w:t>
      </w:r>
      <w:r w:rsidR="00927D8F">
        <w:rPr>
          <w:szCs w:val="28"/>
        </w:rPr>
        <w:t xml:space="preserve"> </w:t>
      </w:r>
      <w:r w:rsidRPr="00386DCD">
        <w:rPr>
          <w:szCs w:val="28"/>
          <w:lang w:val="vi-VN"/>
        </w:rPr>
        <w:t>về tài chính, ngân sách</w:t>
      </w:r>
      <w:r w:rsidRPr="00386DCD">
        <w:rPr>
          <w:szCs w:val="28"/>
          <w:lang w:val="nl-NL"/>
        </w:rPr>
        <w:t>.</w:t>
      </w:r>
    </w:p>
    <w:p w:rsidR="005411D6" w:rsidRPr="00386DCD" w:rsidRDefault="00857861" w:rsidP="007523D9">
      <w:pPr>
        <w:ind w:firstLine="709"/>
        <w:jc w:val="both"/>
        <w:rPr>
          <w:szCs w:val="28"/>
          <w:lang w:val="nl-NL"/>
        </w:rPr>
      </w:pPr>
      <w:r w:rsidRPr="00386DCD">
        <w:rPr>
          <w:b/>
          <w:szCs w:val="28"/>
          <w:lang w:val="nl-NL"/>
        </w:rPr>
        <w:t>6.2.</w:t>
      </w:r>
      <w:r w:rsidRPr="00386DCD">
        <w:rPr>
          <w:szCs w:val="28"/>
          <w:lang w:val="nl-NL"/>
        </w:rPr>
        <w:t xml:space="preserve"> </w:t>
      </w:r>
      <w:r w:rsidR="009824D9" w:rsidRPr="00386DCD">
        <w:rPr>
          <w:szCs w:val="28"/>
          <w:lang w:val="nl-NL"/>
        </w:rPr>
        <w:t>X</w:t>
      </w:r>
      <w:r w:rsidRPr="00386DCD">
        <w:rPr>
          <w:szCs w:val="28"/>
          <w:lang w:val="nl-NL"/>
        </w:rPr>
        <w:t xml:space="preserve">ây dựng ban hành quy chế quản lý, sử dụng tài sản công; thường xuyên </w:t>
      </w:r>
      <w:r w:rsidR="009824D9" w:rsidRPr="00386DCD">
        <w:rPr>
          <w:szCs w:val="28"/>
          <w:lang w:val="nl-NL"/>
        </w:rPr>
        <w:t xml:space="preserve">tự </w:t>
      </w:r>
      <w:r w:rsidRPr="00386DCD">
        <w:rPr>
          <w:szCs w:val="28"/>
          <w:lang w:val="nl-NL"/>
        </w:rPr>
        <w:t>kiểm tra việc thực hiện các quy định về quản lý tài sản công tại đơn vị</w:t>
      </w:r>
      <w:r w:rsidR="005411D6" w:rsidRPr="00386DCD">
        <w:rPr>
          <w:szCs w:val="28"/>
          <w:lang w:val="nl-NL"/>
        </w:rPr>
        <w:t>.</w:t>
      </w:r>
    </w:p>
    <w:p w:rsidR="00857861" w:rsidRPr="00386DCD" w:rsidRDefault="00857861" w:rsidP="007523D9">
      <w:pPr>
        <w:ind w:firstLine="709"/>
        <w:jc w:val="both"/>
        <w:rPr>
          <w:szCs w:val="28"/>
          <w:lang w:val="vi-VN"/>
        </w:rPr>
      </w:pPr>
      <w:r w:rsidRPr="00386DCD">
        <w:rPr>
          <w:b/>
          <w:iCs/>
          <w:szCs w:val="28"/>
          <w:lang w:val="nl-NL"/>
        </w:rPr>
        <w:t>6.3.</w:t>
      </w:r>
      <w:r w:rsidRPr="00386DCD">
        <w:rPr>
          <w:iCs/>
          <w:szCs w:val="28"/>
          <w:lang w:val="nl-NL"/>
        </w:rPr>
        <w:t xml:space="preserve"> </w:t>
      </w:r>
      <w:r w:rsidRPr="00386DCD">
        <w:rPr>
          <w:iCs/>
          <w:szCs w:val="28"/>
          <w:lang w:val="vi-VN"/>
        </w:rPr>
        <w:t xml:space="preserve">Thực hiện nghiêm và đúng các quy định về cơ chế tự chủ tài chính của </w:t>
      </w:r>
      <w:r w:rsidRPr="00386DCD">
        <w:rPr>
          <w:bCs/>
          <w:iCs/>
          <w:szCs w:val="28"/>
          <w:lang w:val="vi-VN"/>
        </w:rPr>
        <w:t>cơ quan nhà nước và đơn vị sự nghiệp công lập</w:t>
      </w:r>
      <w:r w:rsidRPr="00386DCD">
        <w:rPr>
          <w:iCs/>
          <w:szCs w:val="28"/>
          <w:lang w:val="vi-VN"/>
        </w:rPr>
        <w:t xml:space="preserve">. </w:t>
      </w:r>
    </w:p>
    <w:p w:rsidR="00857861" w:rsidRPr="00386DCD" w:rsidRDefault="00857861" w:rsidP="007523D9">
      <w:pPr>
        <w:ind w:firstLine="709"/>
        <w:jc w:val="both"/>
        <w:rPr>
          <w:szCs w:val="28"/>
          <w:lang w:val="it-IT"/>
        </w:rPr>
      </w:pPr>
      <w:r w:rsidRPr="00386DCD">
        <w:rPr>
          <w:b/>
          <w:szCs w:val="28"/>
          <w:lang w:val="fr-FR"/>
        </w:rPr>
        <w:t>6</w:t>
      </w:r>
      <w:r w:rsidR="00927D8F">
        <w:rPr>
          <w:b/>
          <w:szCs w:val="28"/>
          <w:lang w:val="fr-FR"/>
        </w:rPr>
        <w:t>.4</w:t>
      </w:r>
      <w:r w:rsidRPr="00386DCD">
        <w:rPr>
          <w:b/>
          <w:szCs w:val="28"/>
          <w:lang w:val="fr-FR"/>
        </w:rPr>
        <w:t>.</w:t>
      </w:r>
      <w:r w:rsidRPr="00386DCD">
        <w:rPr>
          <w:szCs w:val="28"/>
          <w:lang w:val="fr-FR"/>
        </w:rPr>
        <w:t xml:space="preserve"> Chủ động trong công tác </w:t>
      </w:r>
      <w:r w:rsidR="00927D8F">
        <w:rPr>
          <w:szCs w:val="28"/>
          <w:lang w:val="fr-FR"/>
        </w:rPr>
        <w:t>đề xuất</w:t>
      </w:r>
      <w:r w:rsidR="009824D9" w:rsidRPr="00386DCD">
        <w:rPr>
          <w:szCs w:val="28"/>
          <w:lang w:val="fr-FR"/>
        </w:rPr>
        <w:t xml:space="preserve"> </w:t>
      </w:r>
      <w:r w:rsidRPr="00386DCD">
        <w:rPr>
          <w:szCs w:val="28"/>
          <w:lang w:val="fr-FR"/>
        </w:rPr>
        <w:t>sửa chữa, nâng cấp, xây dựng trụ sở làm việc của đơn vị</w:t>
      </w:r>
      <w:r w:rsidR="00927D8F">
        <w:rPr>
          <w:szCs w:val="28"/>
          <w:lang w:val="fr-FR"/>
        </w:rPr>
        <w:t>,</w:t>
      </w:r>
      <w:r w:rsidRPr="00386DCD">
        <w:rPr>
          <w:szCs w:val="28"/>
          <w:lang w:val="fr-FR"/>
        </w:rPr>
        <w:t xml:space="preserve"> </w:t>
      </w:r>
      <w:r w:rsidR="00927D8F">
        <w:rPr>
          <w:szCs w:val="28"/>
          <w:lang w:val="fr-FR"/>
        </w:rPr>
        <w:t>đ</w:t>
      </w:r>
      <w:r w:rsidRPr="00386DCD">
        <w:rPr>
          <w:szCs w:val="28"/>
          <w:lang w:val="it-IT"/>
        </w:rPr>
        <w:t>ầu tư trang bị cơ sở vật chất, thiết bị, phương tiện phục vụ cho các hoạt động của cán bộ</w:t>
      </w:r>
      <w:r w:rsidR="00927D8F">
        <w:rPr>
          <w:szCs w:val="28"/>
          <w:lang w:val="it-IT"/>
        </w:rPr>
        <w:t xml:space="preserve">, </w:t>
      </w:r>
      <w:r w:rsidRPr="00386DCD">
        <w:rPr>
          <w:szCs w:val="28"/>
          <w:lang w:val="it-IT"/>
        </w:rPr>
        <w:t xml:space="preserve">viên chức theo quy định nhằm giải quyết nhu cầu chính đáng, hợp pháp của </w:t>
      </w:r>
      <w:r w:rsidR="000627C7" w:rsidRPr="000627C7">
        <w:t>phụ huynh học sinh,</w:t>
      </w:r>
      <w:r w:rsidR="000627C7">
        <w:rPr>
          <w:b/>
        </w:rPr>
        <w:t xml:space="preserve"> </w:t>
      </w:r>
      <w:r w:rsidRPr="00386DCD">
        <w:rPr>
          <w:szCs w:val="28"/>
          <w:lang w:val="it-IT"/>
        </w:rPr>
        <w:t xml:space="preserve">người dân, </w:t>
      </w:r>
      <w:r w:rsidR="00927D8F">
        <w:rPr>
          <w:szCs w:val="28"/>
          <w:lang w:val="it-IT"/>
        </w:rPr>
        <w:t>tổ chức</w:t>
      </w:r>
      <w:r w:rsidRPr="00386DCD">
        <w:rPr>
          <w:szCs w:val="28"/>
          <w:lang w:val="it-IT"/>
        </w:rPr>
        <w:t xml:space="preserve"> khi đến liên hệ công tác</w:t>
      </w:r>
      <w:r w:rsidR="00927D8F">
        <w:rPr>
          <w:szCs w:val="28"/>
          <w:lang w:val="it-IT"/>
        </w:rPr>
        <w:t>.</w:t>
      </w:r>
    </w:p>
    <w:p w:rsidR="00191A7A" w:rsidRPr="00386DCD" w:rsidRDefault="00191A7A" w:rsidP="007523D9">
      <w:pPr>
        <w:pStyle w:val="Heading2"/>
        <w:spacing w:before="120" w:line="240" w:lineRule="auto"/>
        <w:ind w:firstLine="709"/>
        <w:rPr>
          <w:color w:val="auto"/>
        </w:rPr>
      </w:pPr>
      <w:r w:rsidRPr="00386DCD">
        <w:rPr>
          <w:color w:val="auto"/>
        </w:rPr>
        <w:lastRenderedPageBreak/>
        <w:t xml:space="preserve">7. </w:t>
      </w:r>
      <w:r w:rsidRPr="00386DCD">
        <w:rPr>
          <w:color w:val="auto"/>
          <w:lang w:val="es-ES_tradnl"/>
        </w:rPr>
        <w:t>X</w:t>
      </w:r>
      <w:r w:rsidRPr="00386DCD">
        <w:rPr>
          <w:color w:val="auto"/>
        </w:rPr>
        <w:t>ây dựng và phát triển chính quyền điện tử, chính quyền số</w:t>
      </w:r>
    </w:p>
    <w:p w:rsidR="00927D8F" w:rsidRDefault="009824D9" w:rsidP="007523D9">
      <w:pPr>
        <w:pStyle w:val="ListParagraph"/>
        <w:widowControl w:val="0"/>
        <w:tabs>
          <w:tab w:val="left" w:pos="0"/>
          <w:tab w:val="left" w:pos="1134"/>
          <w:tab w:val="left" w:pos="1350"/>
        </w:tabs>
        <w:ind w:left="0" w:firstLine="709"/>
        <w:contextualSpacing w:val="0"/>
        <w:jc w:val="both"/>
        <w:rPr>
          <w:bCs/>
          <w:spacing w:val="-2"/>
          <w:szCs w:val="28"/>
          <w:lang w:val="fi-FI"/>
        </w:rPr>
      </w:pPr>
      <w:r w:rsidRPr="00573F69">
        <w:rPr>
          <w:b/>
          <w:bCs/>
          <w:spacing w:val="-2"/>
          <w:szCs w:val="28"/>
          <w:lang w:val="fr-FR"/>
        </w:rPr>
        <w:t>7.1.</w:t>
      </w:r>
      <w:r w:rsidRPr="00573F69">
        <w:rPr>
          <w:bCs/>
          <w:spacing w:val="-2"/>
          <w:szCs w:val="28"/>
          <w:lang w:val="fr-FR"/>
        </w:rPr>
        <w:t xml:space="preserve"> Đẩy mạnh ứng dụng công nghệ thông tin, chuyển đổi số trong công tác quản lý điều hành xử lý công việc nội bộ, nhằm đổi mới phương thức làm việc nâng cao hiệu quả hoạt động; tập trung</w:t>
      </w:r>
      <w:r w:rsidRPr="00573F69">
        <w:rPr>
          <w:bCs/>
          <w:spacing w:val="-2"/>
          <w:szCs w:val="28"/>
          <w:lang w:val="id-ID"/>
        </w:rPr>
        <w:t xml:space="preserve"> triển khai </w:t>
      </w:r>
      <w:r w:rsidRPr="00573F69">
        <w:rPr>
          <w:bCs/>
          <w:spacing w:val="-2"/>
          <w:kern w:val="2"/>
          <w:szCs w:val="28"/>
          <w:lang w:val="id-ID" w:eastAsia="zh-CN" w:bidi="hi-IN"/>
        </w:rPr>
        <w:t>Chương trình chuyển đổi s</w:t>
      </w:r>
      <w:r w:rsidRPr="00573F69">
        <w:rPr>
          <w:bCs/>
          <w:spacing w:val="-2"/>
          <w:kern w:val="2"/>
          <w:szCs w:val="28"/>
          <w:lang w:val="fr-FR" w:eastAsia="zh-CN" w:bidi="hi-IN"/>
        </w:rPr>
        <w:t>ố</w:t>
      </w:r>
      <w:r w:rsidRPr="00573F69">
        <w:rPr>
          <w:bCs/>
          <w:spacing w:val="-2"/>
          <w:szCs w:val="28"/>
          <w:lang w:val="fi-FI"/>
        </w:rPr>
        <w:t xml:space="preserve"> và </w:t>
      </w:r>
      <w:r w:rsidRPr="00573F69">
        <w:rPr>
          <w:bCs/>
          <w:spacing w:val="-2"/>
          <w:szCs w:val="28"/>
          <w:lang w:val="id-ID"/>
        </w:rPr>
        <w:t>Đề án Xây dựng đô thị thông minh</w:t>
      </w:r>
      <w:r w:rsidRPr="00573F69">
        <w:rPr>
          <w:bCs/>
          <w:spacing w:val="-2"/>
          <w:szCs w:val="28"/>
          <w:lang w:val="fi-FI"/>
        </w:rPr>
        <w:t xml:space="preserve">. </w:t>
      </w:r>
    </w:p>
    <w:p w:rsidR="009824D9" w:rsidRPr="00573F69" w:rsidRDefault="009824D9" w:rsidP="007523D9">
      <w:pPr>
        <w:pStyle w:val="ListParagraph"/>
        <w:widowControl w:val="0"/>
        <w:tabs>
          <w:tab w:val="left" w:pos="0"/>
          <w:tab w:val="left" w:pos="1134"/>
          <w:tab w:val="left" w:pos="1350"/>
        </w:tabs>
        <w:ind w:left="0" w:firstLine="709"/>
        <w:contextualSpacing w:val="0"/>
        <w:jc w:val="both"/>
        <w:rPr>
          <w:spacing w:val="-4"/>
          <w:szCs w:val="28"/>
          <w:lang w:val="fi-FI"/>
        </w:rPr>
      </w:pPr>
      <w:r w:rsidRPr="00573F69">
        <w:rPr>
          <w:b/>
          <w:spacing w:val="-4"/>
          <w:szCs w:val="28"/>
          <w:lang w:val="fi-FI"/>
        </w:rPr>
        <w:t>7.</w:t>
      </w:r>
      <w:r w:rsidR="006975CD">
        <w:rPr>
          <w:b/>
          <w:spacing w:val="-4"/>
          <w:szCs w:val="28"/>
          <w:lang w:val="fi-FI"/>
        </w:rPr>
        <w:t>2</w:t>
      </w:r>
      <w:r w:rsidRPr="00573F69">
        <w:rPr>
          <w:b/>
          <w:spacing w:val="-4"/>
          <w:szCs w:val="28"/>
          <w:lang w:val="fi-FI"/>
        </w:rPr>
        <w:t>.</w:t>
      </w:r>
      <w:r w:rsidRPr="00573F69">
        <w:rPr>
          <w:spacing w:val="-4"/>
          <w:szCs w:val="28"/>
          <w:lang w:val="fi-FI"/>
        </w:rPr>
        <w:t xml:space="preserve"> </w:t>
      </w:r>
      <w:r w:rsidR="00927D8F">
        <w:rPr>
          <w:spacing w:val="-4"/>
          <w:szCs w:val="28"/>
          <w:lang w:val="fi-FI"/>
        </w:rPr>
        <w:t>T</w:t>
      </w:r>
      <w:r w:rsidRPr="00573F69">
        <w:rPr>
          <w:spacing w:val="-4"/>
          <w:szCs w:val="28"/>
          <w:lang w:val="fi-FI"/>
        </w:rPr>
        <w:t>hực hiện gửi, nhận văn bản điện tử</w:t>
      </w:r>
      <w:r w:rsidR="006975CD">
        <w:rPr>
          <w:spacing w:val="-4"/>
          <w:szCs w:val="28"/>
          <w:lang w:val="fi-FI"/>
        </w:rPr>
        <w:t xml:space="preserve"> qua phần mềm quản lý văn bản</w:t>
      </w:r>
      <w:r w:rsidRPr="00573F69">
        <w:rPr>
          <w:spacing w:val="-4"/>
          <w:szCs w:val="28"/>
          <w:lang w:val="fi-FI"/>
        </w:rPr>
        <w:t>; đẩy mạnh ứng dụng chữ ký số</w:t>
      </w:r>
      <w:r w:rsidRPr="00573F69">
        <w:rPr>
          <w:spacing w:val="-4"/>
          <w:szCs w:val="28"/>
          <w:lang w:val="vi-VN"/>
        </w:rPr>
        <w:t xml:space="preserve"> trong giải quyết hồ sơ </w:t>
      </w:r>
      <w:r w:rsidRPr="00573F69">
        <w:rPr>
          <w:spacing w:val="-4"/>
          <w:szCs w:val="28"/>
          <w:lang w:val="fi-FI"/>
        </w:rPr>
        <w:t>thủ tục, mở rộng việc sử dụng ứng dụng công nghệ thông tin trên nền tảng thiết bị di động.</w:t>
      </w:r>
    </w:p>
    <w:p w:rsidR="009824D9" w:rsidRPr="00386DCD" w:rsidRDefault="006975CD" w:rsidP="007523D9">
      <w:pPr>
        <w:ind w:firstLine="709"/>
        <w:jc w:val="both"/>
        <w:rPr>
          <w:szCs w:val="28"/>
          <w:lang w:val="fi-FI"/>
        </w:rPr>
      </w:pPr>
      <w:r>
        <w:rPr>
          <w:b/>
          <w:szCs w:val="28"/>
          <w:lang w:val="fi-FI"/>
        </w:rPr>
        <w:t>7.3</w:t>
      </w:r>
      <w:r w:rsidR="009824D9" w:rsidRPr="00386DCD">
        <w:rPr>
          <w:b/>
          <w:szCs w:val="28"/>
          <w:lang w:val="fi-FI"/>
        </w:rPr>
        <w:t>.</w:t>
      </w:r>
      <w:r w:rsidR="009824D9" w:rsidRPr="00386DCD">
        <w:rPr>
          <w:szCs w:val="28"/>
          <w:lang w:val="fi-FI"/>
        </w:rPr>
        <w:t xml:space="preserve"> Đẩy mạnh ứng dụng công nghệ thông tin trong quản lý, điều hành hoạt động phối hợp giữa các</w:t>
      </w:r>
      <w:r>
        <w:rPr>
          <w:szCs w:val="28"/>
          <w:lang w:val="fi-FI"/>
        </w:rPr>
        <w:t xml:space="preserve"> cá nhân,</w:t>
      </w:r>
      <w:r w:rsidR="009824D9" w:rsidRPr="00386DCD">
        <w:rPr>
          <w:szCs w:val="28"/>
          <w:lang w:val="fi-FI"/>
        </w:rPr>
        <w:t xml:space="preserve"> </w:t>
      </w:r>
      <w:r>
        <w:rPr>
          <w:szCs w:val="28"/>
          <w:lang w:val="fi-FI"/>
        </w:rPr>
        <w:t>tổ chức đoàn thể</w:t>
      </w:r>
      <w:r w:rsidR="009824D9" w:rsidRPr="00386DCD">
        <w:rPr>
          <w:szCs w:val="28"/>
          <w:lang w:val="fi-FI"/>
        </w:rPr>
        <w:t>, trong phục vụ người dân và tổ chức; mở rộng việc sử dụng trên nền tảng điện thoại thông minh.</w:t>
      </w:r>
    </w:p>
    <w:p w:rsidR="00191A7A" w:rsidRPr="00386DCD" w:rsidRDefault="00191A7A" w:rsidP="007523D9">
      <w:pPr>
        <w:pStyle w:val="Heading2"/>
        <w:spacing w:before="120" w:line="240" w:lineRule="auto"/>
        <w:ind w:firstLine="709"/>
        <w:rPr>
          <w:color w:val="auto"/>
        </w:rPr>
      </w:pPr>
      <w:r w:rsidRPr="00386DCD">
        <w:rPr>
          <w:color w:val="auto"/>
          <w:lang w:val="it-IT"/>
        </w:rPr>
        <w:t xml:space="preserve">8. </w:t>
      </w:r>
      <w:r w:rsidRPr="00386DCD">
        <w:rPr>
          <w:color w:val="auto"/>
        </w:rPr>
        <w:t xml:space="preserve">Khảo sát, đánh giá sự hài lòng của </w:t>
      </w:r>
      <w:r w:rsidR="000627C7" w:rsidRPr="000627C7">
        <w:rPr>
          <w:color w:val="auto"/>
        </w:rPr>
        <w:t>phụ huynh học sinh,</w:t>
      </w:r>
      <w:r w:rsidR="000627C7">
        <w:rPr>
          <w:b w:val="0"/>
          <w:color w:val="auto"/>
        </w:rPr>
        <w:t xml:space="preserve"> </w:t>
      </w:r>
      <w:r w:rsidRPr="00386DCD">
        <w:rPr>
          <w:color w:val="auto"/>
        </w:rPr>
        <w:t xml:space="preserve">người dân, tổ chức </w:t>
      </w:r>
    </w:p>
    <w:p w:rsidR="00F20D66" w:rsidRPr="00386DCD" w:rsidRDefault="00F20D66" w:rsidP="007523D9">
      <w:pPr>
        <w:ind w:firstLine="709"/>
        <w:jc w:val="both"/>
        <w:rPr>
          <w:szCs w:val="28"/>
          <w:lang w:val="it-IT"/>
        </w:rPr>
      </w:pPr>
      <w:r w:rsidRPr="00386DCD">
        <w:rPr>
          <w:b/>
          <w:szCs w:val="28"/>
          <w:lang w:val="it-IT"/>
        </w:rPr>
        <w:t>8.1.</w:t>
      </w:r>
      <w:r w:rsidRPr="00386DCD">
        <w:rPr>
          <w:szCs w:val="28"/>
          <w:lang w:val="it-IT"/>
        </w:rPr>
        <w:t xml:space="preserve"> </w:t>
      </w:r>
      <w:r w:rsidR="006975CD">
        <w:rPr>
          <w:szCs w:val="28"/>
          <w:lang w:val="it-IT"/>
        </w:rPr>
        <w:t xml:space="preserve">Tăng cường </w:t>
      </w:r>
      <w:r w:rsidRPr="00386DCD">
        <w:rPr>
          <w:szCs w:val="28"/>
          <w:lang w:val="vi-VN"/>
        </w:rPr>
        <w:t xml:space="preserve">công tác </w:t>
      </w:r>
      <w:r w:rsidRPr="00386DCD">
        <w:rPr>
          <w:szCs w:val="28"/>
          <w:lang w:val="it-IT"/>
        </w:rPr>
        <w:t>t</w:t>
      </w:r>
      <w:r w:rsidRPr="00386DCD">
        <w:rPr>
          <w:szCs w:val="28"/>
          <w:lang w:val="vi-VN"/>
        </w:rPr>
        <w:t xml:space="preserve">hông tin, tuyên truyền </w:t>
      </w:r>
      <w:r w:rsidRPr="00386DCD">
        <w:rPr>
          <w:szCs w:val="28"/>
          <w:lang w:val="it-IT"/>
        </w:rPr>
        <w:t>cho</w:t>
      </w:r>
      <w:r w:rsidRPr="00386DCD">
        <w:rPr>
          <w:szCs w:val="28"/>
          <w:lang w:val="vi-VN"/>
        </w:rPr>
        <w:t xml:space="preserve"> người dân và </w:t>
      </w:r>
      <w:r w:rsidR="006975CD">
        <w:rPr>
          <w:szCs w:val="28"/>
        </w:rPr>
        <w:t>tổ chức</w:t>
      </w:r>
      <w:r w:rsidRPr="00386DCD">
        <w:rPr>
          <w:szCs w:val="28"/>
          <w:lang w:val="it-IT"/>
        </w:rPr>
        <w:t xml:space="preserve"> tham gia đánh giá sự hài lòng đối với </w:t>
      </w:r>
      <w:r w:rsidR="006975CD">
        <w:rPr>
          <w:szCs w:val="28"/>
          <w:lang w:val="it-IT"/>
        </w:rPr>
        <w:t>đơn vị</w:t>
      </w:r>
      <w:r w:rsidRPr="00386DCD">
        <w:rPr>
          <w:szCs w:val="28"/>
          <w:lang w:val="it-IT"/>
        </w:rPr>
        <w:t xml:space="preserve"> và cán bộ</w:t>
      </w:r>
      <w:r w:rsidR="006975CD">
        <w:rPr>
          <w:szCs w:val="28"/>
          <w:lang w:val="it-IT"/>
        </w:rPr>
        <w:t>, viên</w:t>
      </w:r>
      <w:r w:rsidRPr="00386DCD">
        <w:rPr>
          <w:szCs w:val="28"/>
          <w:lang w:val="it-IT"/>
        </w:rPr>
        <w:t xml:space="preserve"> chức trong giải quyết thủ tục </w:t>
      </w:r>
      <w:r w:rsidR="006975CD">
        <w:rPr>
          <w:szCs w:val="28"/>
          <w:lang w:val="it-IT"/>
        </w:rPr>
        <w:t>hồ sơ</w:t>
      </w:r>
      <w:r w:rsidRPr="00386DCD">
        <w:rPr>
          <w:szCs w:val="28"/>
          <w:lang w:val="it-IT"/>
        </w:rPr>
        <w:t>.</w:t>
      </w:r>
    </w:p>
    <w:p w:rsidR="00F20D66" w:rsidRPr="003443F0" w:rsidRDefault="00F20D66" w:rsidP="007523D9">
      <w:pPr>
        <w:ind w:firstLine="709"/>
        <w:jc w:val="both"/>
        <w:rPr>
          <w:szCs w:val="28"/>
        </w:rPr>
      </w:pPr>
      <w:r w:rsidRPr="00386DCD">
        <w:rPr>
          <w:b/>
          <w:szCs w:val="28"/>
          <w:lang w:val="it-IT"/>
        </w:rPr>
        <w:t>8.2.</w:t>
      </w:r>
      <w:r w:rsidRPr="00386DCD">
        <w:rPr>
          <w:szCs w:val="28"/>
          <w:lang w:val="it-IT"/>
        </w:rPr>
        <w:t xml:space="preserve"> </w:t>
      </w:r>
      <w:r w:rsidR="006975CD" w:rsidRPr="003443F0">
        <w:rPr>
          <w:szCs w:val="28"/>
        </w:rPr>
        <w:t>Đ</w:t>
      </w:r>
      <w:r w:rsidRPr="003443F0">
        <w:rPr>
          <w:szCs w:val="28"/>
        </w:rPr>
        <w:t xml:space="preserve">ánh giá hài lòng của </w:t>
      </w:r>
      <w:r w:rsidR="000627C7" w:rsidRPr="000627C7">
        <w:t>phụ huynh học sinh,</w:t>
      </w:r>
      <w:r w:rsidR="000627C7">
        <w:rPr>
          <w:b/>
        </w:rPr>
        <w:t xml:space="preserve"> </w:t>
      </w:r>
      <w:r w:rsidRPr="003443F0">
        <w:rPr>
          <w:szCs w:val="28"/>
        </w:rPr>
        <w:t xml:space="preserve">người dân và tổ chức đối với sự phục vụ của </w:t>
      </w:r>
      <w:r w:rsidR="006975CD" w:rsidRPr="003443F0">
        <w:rPr>
          <w:szCs w:val="28"/>
        </w:rPr>
        <w:t xml:space="preserve">đơn vị trong </w:t>
      </w:r>
      <w:r w:rsidRPr="003443F0">
        <w:rPr>
          <w:szCs w:val="28"/>
        </w:rPr>
        <w:t>lĩnh vực</w:t>
      </w:r>
      <w:r w:rsidR="006975CD" w:rsidRPr="003443F0">
        <w:rPr>
          <w:szCs w:val="28"/>
        </w:rPr>
        <w:t xml:space="preserve"> giáo dục</w:t>
      </w:r>
      <w:r w:rsidRPr="003443F0">
        <w:rPr>
          <w:szCs w:val="28"/>
        </w:rPr>
        <w:t>, tuyên truyền, khuyến khích người dân</w:t>
      </w:r>
      <w:r w:rsidR="006975CD" w:rsidRPr="003443F0">
        <w:rPr>
          <w:szCs w:val="28"/>
        </w:rPr>
        <w:t>, tổ chức</w:t>
      </w:r>
      <w:r w:rsidRPr="003443F0">
        <w:rPr>
          <w:szCs w:val="28"/>
        </w:rPr>
        <w:t xml:space="preserve"> tham gia đánh giá sự hài lòng, phấn đấu tỷ lệ hài lòng đạt 100%.  </w:t>
      </w:r>
    </w:p>
    <w:p w:rsidR="00F20D66" w:rsidRPr="00386DCD" w:rsidRDefault="00F20D66" w:rsidP="007523D9">
      <w:pPr>
        <w:pStyle w:val="BodyTextIndent"/>
        <w:spacing w:after="120"/>
        <w:ind w:firstLine="709"/>
        <w:rPr>
          <w:rFonts w:ascii="Times New Roman" w:hAnsi="Times New Roman"/>
          <w:b/>
          <w:bCs/>
          <w:i/>
          <w:szCs w:val="28"/>
          <w:lang w:val="fr-FR"/>
        </w:rPr>
      </w:pPr>
      <w:r w:rsidRPr="00386DCD">
        <w:rPr>
          <w:rFonts w:ascii="Times New Roman" w:hAnsi="Times New Roman"/>
          <w:b/>
          <w:bCs/>
          <w:i/>
          <w:szCs w:val="28"/>
          <w:lang w:val="fr-FR"/>
        </w:rPr>
        <w:t>(Nội dung chi tiết 8 nhiệm vụ trọng tâm theo phụ lục đính kèm)</w:t>
      </w:r>
    </w:p>
    <w:p w:rsidR="0037025B" w:rsidRPr="00386DCD" w:rsidRDefault="003443F0" w:rsidP="007523D9">
      <w:pPr>
        <w:ind w:firstLine="720"/>
        <w:jc w:val="both"/>
        <w:rPr>
          <w:b/>
          <w:color w:val="000000" w:themeColor="text1"/>
          <w:szCs w:val="28"/>
        </w:rPr>
      </w:pPr>
      <w:r>
        <w:rPr>
          <w:b/>
          <w:color w:val="000000" w:themeColor="text1"/>
          <w:szCs w:val="28"/>
        </w:rPr>
        <w:t>IV</w:t>
      </w:r>
      <w:r w:rsidR="0037025B" w:rsidRPr="00386DCD">
        <w:rPr>
          <w:b/>
          <w:color w:val="000000" w:themeColor="text1"/>
          <w:szCs w:val="28"/>
        </w:rPr>
        <w:t>. TỔ CHỨC THỰC HIỆN</w:t>
      </w:r>
    </w:p>
    <w:p w:rsidR="0037025B" w:rsidRPr="00386DCD" w:rsidRDefault="003443F0" w:rsidP="007523D9">
      <w:pPr>
        <w:ind w:firstLine="720"/>
        <w:jc w:val="both"/>
        <w:rPr>
          <w:color w:val="000000" w:themeColor="text1"/>
          <w:szCs w:val="28"/>
        </w:rPr>
      </w:pPr>
      <w:r>
        <w:rPr>
          <w:color w:val="000000" w:themeColor="text1"/>
          <w:szCs w:val="28"/>
        </w:rPr>
        <w:t xml:space="preserve">Xây dựng </w:t>
      </w:r>
      <w:r w:rsidR="0037025B" w:rsidRPr="00386DCD">
        <w:rPr>
          <w:color w:val="000000" w:themeColor="text1"/>
          <w:szCs w:val="28"/>
        </w:rPr>
        <w:t xml:space="preserve">kế hoạch của </w:t>
      </w:r>
      <w:r>
        <w:rPr>
          <w:color w:val="000000" w:themeColor="text1"/>
          <w:szCs w:val="28"/>
        </w:rPr>
        <w:t xml:space="preserve">thực hiện công tác </w:t>
      </w:r>
      <w:r w:rsidR="0037025B" w:rsidRPr="00386DCD">
        <w:rPr>
          <w:color w:val="000000" w:themeColor="text1"/>
          <w:szCs w:val="28"/>
        </w:rPr>
        <w:t>cải cách hành chính năm 20</w:t>
      </w:r>
      <w:r w:rsidR="00607998" w:rsidRPr="00386DCD">
        <w:rPr>
          <w:color w:val="000000" w:themeColor="text1"/>
          <w:szCs w:val="28"/>
        </w:rPr>
        <w:t>2</w:t>
      </w:r>
      <w:r w:rsidR="00386DCD" w:rsidRPr="00386DCD">
        <w:rPr>
          <w:color w:val="000000" w:themeColor="text1"/>
          <w:szCs w:val="28"/>
        </w:rPr>
        <w:t>3</w:t>
      </w:r>
      <w:r w:rsidR="0037025B" w:rsidRPr="00386DCD">
        <w:rPr>
          <w:color w:val="000000" w:themeColor="text1"/>
          <w:szCs w:val="28"/>
        </w:rPr>
        <w:t xml:space="preserve"> và triển khai thực hiện tại đơn vị, đồng thời gửi về Phòng Giáo dục và Đào tạo </w:t>
      </w:r>
      <w:r w:rsidR="000627C7">
        <w:rPr>
          <w:color w:val="000000" w:themeColor="text1"/>
          <w:szCs w:val="28"/>
        </w:rPr>
        <w:t xml:space="preserve">Quận 8 </w:t>
      </w:r>
      <w:r w:rsidR="0037025B" w:rsidRPr="00386DCD">
        <w:rPr>
          <w:color w:val="000000" w:themeColor="text1"/>
          <w:szCs w:val="28"/>
        </w:rPr>
        <w:t xml:space="preserve">trước ngày </w:t>
      </w:r>
      <w:r w:rsidR="00386DCD" w:rsidRPr="00386DCD">
        <w:rPr>
          <w:b/>
          <w:color w:val="000000" w:themeColor="text1"/>
          <w:szCs w:val="28"/>
        </w:rPr>
        <w:t>21</w:t>
      </w:r>
      <w:r w:rsidR="0037025B" w:rsidRPr="00386DCD">
        <w:rPr>
          <w:b/>
          <w:color w:val="000000" w:themeColor="text1"/>
          <w:szCs w:val="28"/>
        </w:rPr>
        <w:t>/</w:t>
      </w:r>
      <w:r w:rsidR="006D205E" w:rsidRPr="00386DCD">
        <w:rPr>
          <w:b/>
          <w:color w:val="000000" w:themeColor="text1"/>
          <w:szCs w:val="28"/>
        </w:rPr>
        <w:t>3</w:t>
      </w:r>
      <w:r w:rsidR="0037025B" w:rsidRPr="00386DCD">
        <w:rPr>
          <w:b/>
          <w:color w:val="000000" w:themeColor="text1"/>
          <w:szCs w:val="28"/>
        </w:rPr>
        <w:t>/20</w:t>
      </w:r>
      <w:r w:rsidR="00607998" w:rsidRPr="00386DCD">
        <w:rPr>
          <w:b/>
          <w:color w:val="000000" w:themeColor="text1"/>
          <w:szCs w:val="28"/>
        </w:rPr>
        <w:t>2</w:t>
      </w:r>
      <w:r w:rsidR="00386DCD" w:rsidRPr="00386DCD">
        <w:rPr>
          <w:b/>
          <w:color w:val="000000" w:themeColor="text1"/>
          <w:szCs w:val="28"/>
        </w:rPr>
        <w:t>3.</w:t>
      </w:r>
    </w:p>
    <w:p w:rsidR="0037025B" w:rsidRPr="00386DCD" w:rsidRDefault="0037025B" w:rsidP="007523D9">
      <w:pPr>
        <w:ind w:firstLine="720"/>
        <w:jc w:val="both"/>
        <w:rPr>
          <w:color w:val="000000" w:themeColor="text1"/>
          <w:szCs w:val="28"/>
        </w:rPr>
      </w:pPr>
      <w:r w:rsidRPr="00386DCD">
        <w:rPr>
          <w:color w:val="000000" w:themeColor="text1"/>
          <w:szCs w:val="28"/>
        </w:rPr>
        <w:t>-</w:t>
      </w:r>
      <w:r w:rsidR="00E67491" w:rsidRPr="00386DCD">
        <w:rPr>
          <w:color w:val="000000" w:themeColor="text1"/>
          <w:szCs w:val="28"/>
        </w:rPr>
        <w:t xml:space="preserve"> </w:t>
      </w:r>
      <w:r w:rsidR="00413AA3" w:rsidRPr="00386DCD">
        <w:rPr>
          <w:color w:val="000000" w:themeColor="text1"/>
          <w:szCs w:val="28"/>
        </w:rPr>
        <w:t xml:space="preserve">Báo cáo định kỳ </w:t>
      </w:r>
      <w:r w:rsidRPr="00386DCD">
        <w:rPr>
          <w:color w:val="000000" w:themeColor="text1"/>
          <w:szCs w:val="28"/>
        </w:rPr>
        <w:t>kết quả thực hiện công tác cải cách hành chính</w:t>
      </w:r>
      <w:r w:rsidR="00413AA3" w:rsidRPr="00386DCD">
        <w:rPr>
          <w:color w:val="000000" w:themeColor="text1"/>
          <w:szCs w:val="28"/>
        </w:rPr>
        <w:t xml:space="preserve"> của đơn vị</w:t>
      </w:r>
      <w:r w:rsidR="00713652" w:rsidRPr="00386DCD">
        <w:rPr>
          <w:color w:val="000000" w:themeColor="text1"/>
          <w:szCs w:val="28"/>
        </w:rPr>
        <w:t>, có 04 loại báo cáo:</w:t>
      </w:r>
      <w:r w:rsidRPr="00386DCD">
        <w:rPr>
          <w:color w:val="000000" w:themeColor="text1"/>
          <w:szCs w:val="28"/>
        </w:rPr>
        <w:t xml:space="preserve"> </w:t>
      </w:r>
      <w:r w:rsidR="00EF6FAA" w:rsidRPr="00386DCD">
        <w:rPr>
          <w:szCs w:val="28"/>
        </w:rPr>
        <w:t xml:space="preserve">quý I, 06 tháng, quý III, cả năm </w:t>
      </w:r>
      <w:r w:rsidRPr="00386DCD">
        <w:rPr>
          <w:color w:val="000000" w:themeColor="text1"/>
          <w:szCs w:val="28"/>
        </w:rPr>
        <w:t>(</w:t>
      </w:r>
      <w:r w:rsidR="00D33E1C" w:rsidRPr="00386DCD">
        <w:rPr>
          <w:color w:val="000000" w:themeColor="text1"/>
          <w:szCs w:val="28"/>
        </w:rPr>
        <w:t xml:space="preserve">đính </w:t>
      </w:r>
      <w:r w:rsidRPr="00386DCD">
        <w:rPr>
          <w:color w:val="000000" w:themeColor="text1"/>
          <w:szCs w:val="28"/>
        </w:rPr>
        <w:t xml:space="preserve">kèm </w:t>
      </w:r>
      <w:r w:rsidR="00EF6FAA" w:rsidRPr="00386DCD">
        <w:rPr>
          <w:color w:val="000000" w:themeColor="text1"/>
          <w:szCs w:val="28"/>
        </w:rPr>
        <w:t xml:space="preserve">04 </w:t>
      </w:r>
      <w:r w:rsidRPr="00386DCD">
        <w:rPr>
          <w:color w:val="000000" w:themeColor="text1"/>
          <w:szCs w:val="28"/>
        </w:rPr>
        <w:t xml:space="preserve">phụ lục </w:t>
      </w:r>
      <w:r w:rsidR="00713652" w:rsidRPr="00386DCD">
        <w:rPr>
          <w:color w:val="000000" w:themeColor="text1"/>
          <w:szCs w:val="28"/>
        </w:rPr>
        <w:t>trong mỗi loại báo cáo</w:t>
      </w:r>
      <w:r w:rsidRPr="00386DCD">
        <w:rPr>
          <w:color w:val="000000" w:themeColor="text1"/>
          <w:szCs w:val="28"/>
        </w:rPr>
        <w:t>) gửi trước</w:t>
      </w:r>
      <w:r w:rsidRPr="00386DCD">
        <w:rPr>
          <w:b/>
          <w:color w:val="000000" w:themeColor="text1"/>
          <w:szCs w:val="28"/>
        </w:rPr>
        <w:t xml:space="preserve"> ngày </w:t>
      </w:r>
      <w:r w:rsidR="00EF6FAA" w:rsidRPr="00386DCD">
        <w:rPr>
          <w:b/>
          <w:szCs w:val="28"/>
        </w:rPr>
        <w:t>05/3, 05/6, 05/9, 05/12 định kỳ hàng năm</w:t>
      </w:r>
      <w:r w:rsidRPr="00386DCD">
        <w:rPr>
          <w:b/>
          <w:color w:val="000000" w:themeColor="text1"/>
          <w:szCs w:val="28"/>
        </w:rPr>
        <w:t>.</w:t>
      </w:r>
    </w:p>
    <w:p w:rsidR="0037025B" w:rsidRDefault="0037025B" w:rsidP="007523D9">
      <w:pPr>
        <w:ind w:firstLine="720"/>
        <w:jc w:val="both"/>
        <w:rPr>
          <w:color w:val="000000" w:themeColor="text1"/>
          <w:szCs w:val="28"/>
        </w:rPr>
      </w:pPr>
      <w:r w:rsidRPr="00386DCD">
        <w:rPr>
          <w:color w:val="000000" w:themeColor="text1"/>
          <w:szCs w:val="28"/>
        </w:rPr>
        <w:t>Trên đây là Kế hoạch thực hiện công tác cải cách hành chính năm 20</w:t>
      </w:r>
      <w:r w:rsidR="00607998" w:rsidRPr="00386DCD">
        <w:rPr>
          <w:color w:val="000000" w:themeColor="text1"/>
          <w:szCs w:val="28"/>
        </w:rPr>
        <w:t>2</w:t>
      </w:r>
      <w:r w:rsidR="00386DCD" w:rsidRPr="00386DCD">
        <w:rPr>
          <w:color w:val="000000" w:themeColor="text1"/>
          <w:szCs w:val="28"/>
        </w:rPr>
        <w:t>3</w:t>
      </w:r>
      <w:r w:rsidRPr="00386DCD">
        <w:rPr>
          <w:color w:val="000000" w:themeColor="text1"/>
          <w:szCs w:val="28"/>
        </w:rPr>
        <w:t xml:space="preserve"> của </w:t>
      </w:r>
      <w:r w:rsidR="003443F0">
        <w:rPr>
          <w:color w:val="000000" w:themeColor="text1"/>
          <w:szCs w:val="28"/>
        </w:rPr>
        <w:t xml:space="preserve">Trường Mầm non </w:t>
      </w:r>
      <w:r w:rsidR="00590D36">
        <w:rPr>
          <w:color w:val="000000" w:themeColor="text1"/>
          <w:szCs w:val="28"/>
        </w:rPr>
        <w:t>Hoa Phượng</w:t>
      </w:r>
      <w:r w:rsidRPr="00386DCD">
        <w:rPr>
          <w:color w:val="000000" w:themeColor="text1"/>
          <w:szCs w:val="28"/>
        </w:rPr>
        <w:t>./.</w:t>
      </w:r>
    </w:p>
    <w:p w:rsidR="003443F0" w:rsidRPr="00386DCD" w:rsidRDefault="003443F0" w:rsidP="00386DCD">
      <w:pPr>
        <w:ind w:firstLine="720"/>
        <w:jc w:val="both"/>
        <w:rPr>
          <w:color w:val="000000" w:themeColor="text1"/>
          <w:szCs w:val="28"/>
        </w:rPr>
      </w:pPr>
    </w:p>
    <w:tbl>
      <w:tblPr>
        <w:tblW w:w="0" w:type="auto"/>
        <w:tblBorders>
          <w:insideH w:val="single" w:sz="4" w:space="0" w:color="000000"/>
        </w:tblBorders>
        <w:tblLook w:val="04A0" w:firstRow="1" w:lastRow="0" w:firstColumn="1" w:lastColumn="0" w:noHBand="0" w:noVBand="1"/>
      </w:tblPr>
      <w:tblGrid>
        <w:gridCol w:w="4785"/>
        <w:gridCol w:w="4786"/>
      </w:tblGrid>
      <w:tr w:rsidR="0037025B" w:rsidRPr="00042D1A">
        <w:tc>
          <w:tcPr>
            <w:tcW w:w="4785" w:type="dxa"/>
          </w:tcPr>
          <w:p w:rsidR="0037025B" w:rsidRPr="00042D1A" w:rsidRDefault="0037025B">
            <w:pPr>
              <w:spacing w:before="0" w:after="0"/>
              <w:jc w:val="both"/>
              <w:rPr>
                <w:b/>
                <w:i/>
                <w:color w:val="000000" w:themeColor="text1"/>
                <w:sz w:val="24"/>
                <w:szCs w:val="24"/>
              </w:rPr>
            </w:pPr>
            <w:r w:rsidRPr="00042D1A">
              <w:rPr>
                <w:b/>
                <w:i/>
                <w:color w:val="000000" w:themeColor="text1"/>
                <w:sz w:val="24"/>
                <w:szCs w:val="24"/>
              </w:rPr>
              <w:t>Nơi nhận:</w:t>
            </w:r>
          </w:p>
          <w:p w:rsidR="009549BC" w:rsidRPr="00042D1A" w:rsidRDefault="009549BC" w:rsidP="009549BC">
            <w:pPr>
              <w:spacing w:before="0" w:after="0"/>
              <w:jc w:val="both"/>
              <w:rPr>
                <w:color w:val="000000" w:themeColor="text1"/>
                <w:sz w:val="22"/>
              </w:rPr>
            </w:pPr>
            <w:r w:rsidRPr="00042D1A">
              <w:rPr>
                <w:color w:val="000000" w:themeColor="text1"/>
                <w:sz w:val="22"/>
              </w:rPr>
              <w:t>- P</w:t>
            </w:r>
            <w:r w:rsidR="003443F0">
              <w:rPr>
                <w:color w:val="000000" w:themeColor="text1"/>
                <w:sz w:val="22"/>
              </w:rPr>
              <w:t>GD&amp;ĐT</w:t>
            </w:r>
            <w:r w:rsidR="00B77C61" w:rsidRPr="00042D1A">
              <w:rPr>
                <w:color w:val="000000" w:themeColor="text1"/>
                <w:sz w:val="22"/>
              </w:rPr>
              <w:t xml:space="preserve"> </w:t>
            </w:r>
            <w:r w:rsidRPr="00042D1A">
              <w:rPr>
                <w:color w:val="000000" w:themeColor="text1"/>
                <w:sz w:val="22"/>
              </w:rPr>
              <w:t>Q8;</w:t>
            </w:r>
          </w:p>
          <w:p w:rsidR="0037025B" w:rsidRPr="00042D1A" w:rsidRDefault="0037025B" w:rsidP="00E406A3">
            <w:pPr>
              <w:spacing w:before="0" w:after="0"/>
              <w:jc w:val="both"/>
              <w:rPr>
                <w:color w:val="000000" w:themeColor="text1"/>
                <w:sz w:val="22"/>
              </w:rPr>
            </w:pPr>
            <w:r w:rsidRPr="00042D1A">
              <w:rPr>
                <w:color w:val="000000" w:themeColor="text1"/>
                <w:sz w:val="22"/>
              </w:rPr>
              <w:t>-</w:t>
            </w:r>
            <w:r w:rsidR="009549BC" w:rsidRPr="00042D1A">
              <w:rPr>
                <w:color w:val="000000" w:themeColor="text1"/>
                <w:sz w:val="22"/>
              </w:rPr>
              <w:t xml:space="preserve"> </w:t>
            </w:r>
            <w:r w:rsidRPr="00042D1A">
              <w:rPr>
                <w:color w:val="000000" w:themeColor="text1"/>
                <w:sz w:val="22"/>
              </w:rPr>
              <w:t>Lưu: VT.</w:t>
            </w:r>
          </w:p>
        </w:tc>
        <w:tc>
          <w:tcPr>
            <w:tcW w:w="4786" w:type="dxa"/>
          </w:tcPr>
          <w:p w:rsidR="0037025B" w:rsidRPr="003443F0" w:rsidRDefault="003443F0">
            <w:pPr>
              <w:spacing w:before="0" w:after="0"/>
              <w:jc w:val="center"/>
              <w:rPr>
                <w:b/>
                <w:color w:val="000000" w:themeColor="text1"/>
                <w:szCs w:val="28"/>
              </w:rPr>
            </w:pPr>
            <w:r w:rsidRPr="003443F0">
              <w:rPr>
                <w:b/>
                <w:color w:val="000000" w:themeColor="text1"/>
                <w:szCs w:val="28"/>
              </w:rPr>
              <w:t xml:space="preserve">HIỆU </w:t>
            </w:r>
            <w:r w:rsidR="0037025B" w:rsidRPr="003443F0">
              <w:rPr>
                <w:b/>
                <w:color w:val="000000" w:themeColor="text1"/>
                <w:szCs w:val="28"/>
              </w:rPr>
              <w:t>TRƯỞ</w:t>
            </w:r>
            <w:r w:rsidRPr="003443F0">
              <w:rPr>
                <w:b/>
                <w:color w:val="000000" w:themeColor="text1"/>
                <w:szCs w:val="28"/>
              </w:rPr>
              <w:t>NG</w:t>
            </w:r>
          </w:p>
          <w:p w:rsidR="0037025B" w:rsidRPr="003443F0" w:rsidRDefault="0037025B">
            <w:pPr>
              <w:spacing w:before="0" w:after="0"/>
              <w:jc w:val="center"/>
              <w:rPr>
                <w:b/>
                <w:color w:val="000000" w:themeColor="text1"/>
                <w:szCs w:val="28"/>
              </w:rPr>
            </w:pPr>
          </w:p>
          <w:p w:rsidR="0037025B" w:rsidRPr="003443F0" w:rsidRDefault="0037025B">
            <w:pPr>
              <w:spacing w:before="0" w:after="0"/>
              <w:jc w:val="center"/>
              <w:rPr>
                <w:b/>
                <w:color w:val="000000" w:themeColor="text1"/>
                <w:szCs w:val="28"/>
              </w:rPr>
            </w:pPr>
          </w:p>
          <w:p w:rsidR="0037025B" w:rsidRPr="003443F0" w:rsidRDefault="0037025B">
            <w:pPr>
              <w:spacing w:before="0" w:after="0"/>
              <w:jc w:val="center"/>
              <w:rPr>
                <w:b/>
                <w:color w:val="000000" w:themeColor="text1"/>
                <w:szCs w:val="28"/>
              </w:rPr>
            </w:pPr>
          </w:p>
          <w:p w:rsidR="0037025B" w:rsidRPr="003443F0" w:rsidRDefault="0037025B">
            <w:pPr>
              <w:spacing w:before="0" w:after="0"/>
              <w:jc w:val="center"/>
              <w:rPr>
                <w:b/>
                <w:color w:val="000000" w:themeColor="text1"/>
                <w:szCs w:val="28"/>
              </w:rPr>
            </w:pPr>
          </w:p>
        </w:tc>
      </w:tr>
    </w:tbl>
    <w:p w:rsidR="0037025B" w:rsidRPr="00042D1A" w:rsidRDefault="0037025B" w:rsidP="007523D9">
      <w:pPr>
        <w:spacing w:before="0" w:after="0"/>
        <w:rPr>
          <w:b/>
          <w:color w:val="000000" w:themeColor="text1"/>
        </w:rPr>
      </w:pPr>
    </w:p>
    <w:sectPr w:rsidR="0037025B" w:rsidRPr="00042D1A" w:rsidSect="00EF6FAA">
      <w:footerReference w:type="first" r:id="rId8"/>
      <w:pgSz w:w="11907" w:h="16840" w:code="9"/>
      <w:pgMar w:top="993" w:right="851"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0F2" w:rsidRDefault="00F300F2">
      <w:pPr>
        <w:spacing w:before="0" w:after="0"/>
      </w:pPr>
      <w:r>
        <w:separator/>
      </w:r>
    </w:p>
  </w:endnote>
  <w:endnote w:type="continuationSeparator" w:id="0">
    <w:p w:rsidR="00F300F2" w:rsidRDefault="00F300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25B" w:rsidRDefault="006D5FD1">
    <w:pPr>
      <w:pStyle w:val="Footer"/>
      <w:jc w:val="right"/>
      <w:rPr>
        <w:sz w:val="26"/>
        <w:szCs w:val="26"/>
      </w:rPr>
    </w:pPr>
    <w:r>
      <w:rPr>
        <w:sz w:val="26"/>
        <w:szCs w:val="26"/>
      </w:rPr>
      <w:fldChar w:fldCharType="begin"/>
    </w:r>
    <w:r w:rsidR="0037025B">
      <w:rPr>
        <w:sz w:val="26"/>
        <w:szCs w:val="26"/>
      </w:rPr>
      <w:instrText xml:space="preserve"> PAGE   \* MERGEFORMAT </w:instrText>
    </w:r>
    <w:r>
      <w:rPr>
        <w:sz w:val="26"/>
        <w:szCs w:val="26"/>
      </w:rPr>
      <w:fldChar w:fldCharType="separate"/>
    </w:r>
    <w:r w:rsidR="0037025B">
      <w:rPr>
        <w:noProof/>
        <w:sz w:val="26"/>
        <w:szCs w:val="26"/>
      </w:rPr>
      <w:t>1</w:t>
    </w:r>
    <w:r>
      <w:rPr>
        <w:sz w:val="26"/>
        <w:szCs w:val="26"/>
      </w:rPr>
      <w:fldChar w:fldCharType="end"/>
    </w:r>
  </w:p>
  <w:p w:rsidR="0037025B" w:rsidRDefault="003702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0F2" w:rsidRDefault="00F300F2">
      <w:pPr>
        <w:spacing w:before="0" w:after="0"/>
      </w:pPr>
      <w:r>
        <w:separator/>
      </w:r>
    </w:p>
  </w:footnote>
  <w:footnote w:type="continuationSeparator" w:id="0">
    <w:p w:rsidR="00F300F2" w:rsidRDefault="00F300F2">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27831"/>
    <w:multiLevelType w:val="hybridMultilevel"/>
    <w:tmpl w:val="84F086B6"/>
    <w:lvl w:ilvl="0" w:tplc="32BCA45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7EA7F27"/>
    <w:multiLevelType w:val="hybridMultilevel"/>
    <w:tmpl w:val="09264D30"/>
    <w:lvl w:ilvl="0" w:tplc="ED60F9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627F35"/>
    <w:multiLevelType w:val="hybridMultilevel"/>
    <w:tmpl w:val="598EFC1E"/>
    <w:lvl w:ilvl="0" w:tplc="0A3016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036F10"/>
    <w:multiLevelType w:val="hybridMultilevel"/>
    <w:tmpl w:val="64D6DEB6"/>
    <w:lvl w:ilvl="0" w:tplc="7060B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D8A1593"/>
    <w:multiLevelType w:val="hybridMultilevel"/>
    <w:tmpl w:val="56381FFA"/>
    <w:lvl w:ilvl="0" w:tplc="56EC2F6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A205EC2"/>
    <w:multiLevelType w:val="hybridMultilevel"/>
    <w:tmpl w:val="79E4925A"/>
    <w:lvl w:ilvl="0" w:tplc="80746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67D"/>
    <w:rsid w:val="00006013"/>
    <w:rsid w:val="000133F0"/>
    <w:rsid w:val="000256BC"/>
    <w:rsid w:val="00042D1A"/>
    <w:rsid w:val="00043CF9"/>
    <w:rsid w:val="00055D1E"/>
    <w:rsid w:val="000627C7"/>
    <w:rsid w:val="00064619"/>
    <w:rsid w:val="000676C3"/>
    <w:rsid w:val="000873FD"/>
    <w:rsid w:val="000949B4"/>
    <w:rsid w:val="000B32E8"/>
    <w:rsid w:val="000C2758"/>
    <w:rsid w:val="000C328B"/>
    <w:rsid w:val="000F7D17"/>
    <w:rsid w:val="001148D1"/>
    <w:rsid w:val="0012436A"/>
    <w:rsid w:val="001315D1"/>
    <w:rsid w:val="00154F9D"/>
    <w:rsid w:val="00162D53"/>
    <w:rsid w:val="0018055D"/>
    <w:rsid w:val="00183FFE"/>
    <w:rsid w:val="00191A7A"/>
    <w:rsid w:val="00193507"/>
    <w:rsid w:val="001C1591"/>
    <w:rsid w:val="001C2E35"/>
    <w:rsid w:val="001C38DE"/>
    <w:rsid w:val="001D5664"/>
    <w:rsid w:val="00200C48"/>
    <w:rsid w:val="0021020E"/>
    <w:rsid w:val="0023562F"/>
    <w:rsid w:val="0023767A"/>
    <w:rsid w:val="00242C1C"/>
    <w:rsid w:val="0025232F"/>
    <w:rsid w:val="00272392"/>
    <w:rsid w:val="0028021B"/>
    <w:rsid w:val="00281192"/>
    <w:rsid w:val="00282CF6"/>
    <w:rsid w:val="00293B7D"/>
    <w:rsid w:val="002A0799"/>
    <w:rsid w:val="002D0D4A"/>
    <w:rsid w:val="002D16C3"/>
    <w:rsid w:val="002D4F40"/>
    <w:rsid w:val="002E6494"/>
    <w:rsid w:val="00320E26"/>
    <w:rsid w:val="00334C74"/>
    <w:rsid w:val="00340413"/>
    <w:rsid w:val="003443F0"/>
    <w:rsid w:val="0034607D"/>
    <w:rsid w:val="0037025B"/>
    <w:rsid w:val="00374B89"/>
    <w:rsid w:val="0038223F"/>
    <w:rsid w:val="00386DCD"/>
    <w:rsid w:val="003A0D4D"/>
    <w:rsid w:val="003A11A8"/>
    <w:rsid w:val="003C0833"/>
    <w:rsid w:val="003D3252"/>
    <w:rsid w:val="003D75F0"/>
    <w:rsid w:val="003E6F58"/>
    <w:rsid w:val="003E742D"/>
    <w:rsid w:val="003F06E0"/>
    <w:rsid w:val="003F54D9"/>
    <w:rsid w:val="004024F3"/>
    <w:rsid w:val="00402C28"/>
    <w:rsid w:val="00407789"/>
    <w:rsid w:val="004132FB"/>
    <w:rsid w:val="00413AA3"/>
    <w:rsid w:val="00416A90"/>
    <w:rsid w:val="00435259"/>
    <w:rsid w:val="00436576"/>
    <w:rsid w:val="004367E2"/>
    <w:rsid w:val="0043766E"/>
    <w:rsid w:val="0044279C"/>
    <w:rsid w:val="00447975"/>
    <w:rsid w:val="0046604F"/>
    <w:rsid w:val="00482EB7"/>
    <w:rsid w:val="00496EA1"/>
    <w:rsid w:val="004B55F3"/>
    <w:rsid w:val="004C338A"/>
    <w:rsid w:val="005138E0"/>
    <w:rsid w:val="00514D88"/>
    <w:rsid w:val="0051731C"/>
    <w:rsid w:val="00521FD0"/>
    <w:rsid w:val="0052714D"/>
    <w:rsid w:val="0052733C"/>
    <w:rsid w:val="005309E0"/>
    <w:rsid w:val="005411D6"/>
    <w:rsid w:val="00541A88"/>
    <w:rsid w:val="00545FF9"/>
    <w:rsid w:val="0055750B"/>
    <w:rsid w:val="00573F69"/>
    <w:rsid w:val="00580868"/>
    <w:rsid w:val="00581A69"/>
    <w:rsid w:val="00590249"/>
    <w:rsid w:val="00590D36"/>
    <w:rsid w:val="005A2E93"/>
    <w:rsid w:val="005C0516"/>
    <w:rsid w:val="005C7FE2"/>
    <w:rsid w:val="005E7C4B"/>
    <w:rsid w:val="005F32FB"/>
    <w:rsid w:val="005F3424"/>
    <w:rsid w:val="00607998"/>
    <w:rsid w:val="00614A33"/>
    <w:rsid w:val="006160B6"/>
    <w:rsid w:val="00616B05"/>
    <w:rsid w:val="00621739"/>
    <w:rsid w:val="00623056"/>
    <w:rsid w:val="00641FC8"/>
    <w:rsid w:val="00642993"/>
    <w:rsid w:val="00645262"/>
    <w:rsid w:val="00661B1B"/>
    <w:rsid w:val="00687A03"/>
    <w:rsid w:val="0069617E"/>
    <w:rsid w:val="006975CD"/>
    <w:rsid w:val="00697C55"/>
    <w:rsid w:val="006A3D9E"/>
    <w:rsid w:val="006A6FF2"/>
    <w:rsid w:val="006B4867"/>
    <w:rsid w:val="006D14A7"/>
    <w:rsid w:val="006D205E"/>
    <w:rsid w:val="006D5FD1"/>
    <w:rsid w:val="006E2B9A"/>
    <w:rsid w:val="00713652"/>
    <w:rsid w:val="0071494F"/>
    <w:rsid w:val="0071692C"/>
    <w:rsid w:val="00727A49"/>
    <w:rsid w:val="007356A1"/>
    <w:rsid w:val="0074406C"/>
    <w:rsid w:val="007523D9"/>
    <w:rsid w:val="00753B9B"/>
    <w:rsid w:val="00754453"/>
    <w:rsid w:val="00776669"/>
    <w:rsid w:val="00782F7B"/>
    <w:rsid w:val="00790C0E"/>
    <w:rsid w:val="007B49B4"/>
    <w:rsid w:val="007C797A"/>
    <w:rsid w:val="007D14A5"/>
    <w:rsid w:val="007E34F8"/>
    <w:rsid w:val="007E5017"/>
    <w:rsid w:val="007F124A"/>
    <w:rsid w:val="008004D0"/>
    <w:rsid w:val="008175B4"/>
    <w:rsid w:val="00825368"/>
    <w:rsid w:val="0083603F"/>
    <w:rsid w:val="00837239"/>
    <w:rsid w:val="00844E95"/>
    <w:rsid w:val="00857861"/>
    <w:rsid w:val="00867B5D"/>
    <w:rsid w:val="0089366A"/>
    <w:rsid w:val="008941E3"/>
    <w:rsid w:val="00896E51"/>
    <w:rsid w:val="00907029"/>
    <w:rsid w:val="0091221B"/>
    <w:rsid w:val="00912299"/>
    <w:rsid w:val="00916FC5"/>
    <w:rsid w:val="00927D8F"/>
    <w:rsid w:val="00942E0D"/>
    <w:rsid w:val="009461CA"/>
    <w:rsid w:val="00947621"/>
    <w:rsid w:val="00952ECB"/>
    <w:rsid w:val="009549BC"/>
    <w:rsid w:val="009824D9"/>
    <w:rsid w:val="009950FD"/>
    <w:rsid w:val="009A2297"/>
    <w:rsid w:val="009A6694"/>
    <w:rsid w:val="009C0AD0"/>
    <w:rsid w:val="009C4E3C"/>
    <w:rsid w:val="009D755D"/>
    <w:rsid w:val="00A00D91"/>
    <w:rsid w:val="00A02B5B"/>
    <w:rsid w:val="00A20D5D"/>
    <w:rsid w:val="00A26151"/>
    <w:rsid w:val="00A308C3"/>
    <w:rsid w:val="00A36D09"/>
    <w:rsid w:val="00A5667D"/>
    <w:rsid w:val="00A85AE4"/>
    <w:rsid w:val="00A97A32"/>
    <w:rsid w:val="00AB277C"/>
    <w:rsid w:val="00AB4B48"/>
    <w:rsid w:val="00AC550F"/>
    <w:rsid w:val="00AD0460"/>
    <w:rsid w:val="00AD0935"/>
    <w:rsid w:val="00AE3C84"/>
    <w:rsid w:val="00B11752"/>
    <w:rsid w:val="00B11AB2"/>
    <w:rsid w:val="00B228DE"/>
    <w:rsid w:val="00B2673A"/>
    <w:rsid w:val="00B34BC8"/>
    <w:rsid w:val="00B45B5D"/>
    <w:rsid w:val="00B500A8"/>
    <w:rsid w:val="00B502F3"/>
    <w:rsid w:val="00B536D4"/>
    <w:rsid w:val="00B7104D"/>
    <w:rsid w:val="00B725C0"/>
    <w:rsid w:val="00B75909"/>
    <w:rsid w:val="00B77C61"/>
    <w:rsid w:val="00B80F08"/>
    <w:rsid w:val="00BA0CAF"/>
    <w:rsid w:val="00BC1B5B"/>
    <w:rsid w:val="00BC3851"/>
    <w:rsid w:val="00BF1CEA"/>
    <w:rsid w:val="00BF2CBA"/>
    <w:rsid w:val="00BF67D1"/>
    <w:rsid w:val="00C0029F"/>
    <w:rsid w:val="00C05B9D"/>
    <w:rsid w:val="00C0712B"/>
    <w:rsid w:val="00C1262B"/>
    <w:rsid w:val="00C34C2A"/>
    <w:rsid w:val="00C5185D"/>
    <w:rsid w:val="00C56E7E"/>
    <w:rsid w:val="00C62E02"/>
    <w:rsid w:val="00C63938"/>
    <w:rsid w:val="00C66DBF"/>
    <w:rsid w:val="00C70F88"/>
    <w:rsid w:val="00C73085"/>
    <w:rsid w:val="00C803E8"/>
    <w:rsid w:val="00C85B95"/>
    <w:rsid w:val="00C907A3"/>
    <w:rsid w:val="00CA1577"/>
    <w:rsid w:val="00CB3C95"/>
    <w:rsid w:val="00CC073D"/>
    <w:rsid w:val="00D10C14"/>
    <w:rsid w:val="00D15E19"/>
    <w:rsid w:val="00D33E1C"/>
    <w:rsid w:val="00D43C88"/>
    <w:rsid w:val="00D5010B"/>
    <w:rsid w:val="00D505F9"/>
    <w:rsid w:val="00D630C3"/>
    <w:rsid w:val="00D64B64"/>
    <w:rsid w:val="00D6622A"/>
    <w:rsid w:val="00D669EB"/>
    <w:rsid w:val="00D67E5B"/>
    <w:rsid w:val="00D738B3"/>
    <w:rsid w:val="00DA49D3"/>
    <w:rsid w:val="00DA57A1"/>
    <w:rsid w:val="00DA6B2D"/>
    <w:rsid w:val="00DB1E5D"/>
    <w:rsid w:val="00DC14A6"/>
    <w:rsid w:val="00E1335E"/>
    <w:rsid w:val="00E15E7B"/>
    <w:rsid w:val="00E406A3"/>
    <w:rsid w:val="00E45A63"/>
    <w:rsid w:val="00E55BD2"/>
    <w:rsid w:val="00E67491"/>
    <w:rsid w:val="00E733F7"/>
    <w:rsid w:val="00EB26FE"/>
    <w:rsid w:val="00EC1432"/>
    <w:rsid w:val="00EE50DB"/>
    <w:rsid w:val="00EF0A96"/>
    <w:rsid w:val="00EF6FAA"/>
    <w:rsid w:val="00F02991"/>
    <w:rsid w:val="00F10E62"/>
    <w:rsid w:val="00F16859"/>
    <w:rsid w:val="00F20D66"/>
    <w:rsid w:val="00F300F2"/>
    <w:rsid w:val="00F3083F"/>
    <w:rsid w:val="00F3631D"/>
    <w:rsid w:val="00F56225"/>
    <w:rsid w:val="00F77D7C"/>
    <w:rsid w:val="00FB7BE5"/>
    <w:rsid w:val="00FC5649"/>
    <w:rsid w:val="00FE1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664"/>
    <w:pPr>
      <w:spacing w:before="120" w:after="120"/>
    </w:pPr>
    <w:rPr>
      <w:sz w:val="28"/>
      <w:szCs w:val="22"/>
    </w:rPr>
  </w:style>
  <w:style w:type="paragraph" w:styleId="Heading1">
    <w:name w:val="heading 1"/>
    <w:basedOn w:val="Normal"/>
    <w:next w:val="Normal"/>
    <w:link w:val="Heading1Char"/>
    <w:qFormat/>
    <w:rsid w:val="00191A7A"/>
    <w:pPr>
      <w:spacing w:before="0" w:line="264" w:lineRule="auto"/>
      <w:ind w:firstLine="567"/>
      <w:jc w:val="both"/>
      <w:outlineLvl w:val="0"/>
    </w:pPr>
    <w:rPr>
      <w:rFonts w:eastAsia="Times New Roman"/>
      <w:b/>
      <w:szCs w:val="28"/>
      <w:lang w:val="fr-FR"/>
    </w:rPr>
  </w:style>
  <w:style w:type="paragraph" w:styleId="Heading2">
    <w:name w:val="heading 2"/>
    <w:basedOn w:val="Normal"/>
    <w:next w:val="Normal"/>
    <w:link w:val="Heading2Char"/>
    <w:qFormat/>
    <w:rsid w:val="00042D1A"/>
    <w:pPr>
      <w:spacing w:before="0" w:line="264" w:lineRule="auto"/>
      <w:ind w:firstLine="567"/>
      <w:jc w:val="both"/>
      <w:outlineLvl w:val="1"/>
    </w:pPr>
    <w:rPr>
      <w:rFonts w:eastAsia="Times New Roman"/>
      <w:b/>
      <w:color w:val="31849B" w:themeColor="accent5" w:themeShade="BF"/>
      <w:szCs w:val="28"/>
      <w:lang w:val="fr-FR"/>
    </w:rPr>
  </w:style>
  <w:style w:type="paragraph" w:styleId="Heading3">
    <w:name w:val="heading 3"/>
    <w:basedOn w:val="Normal"/>
    <w:next w:val="Normal"/>
    <w:link w:val="Heading3Char"/>
    <w:unhideWhenUsed/>
    <w:qFormat/>
    <w:rsid w:val="003E742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D755D"/>
    <w:pPr>
      <w:spacing w:before="100" w:beforeAutospacing="1" w:after="100" w:afterAutospacing="1"/>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56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D5664"/>
    <w:pPr>
      <w:tabs>
        <w:tab w:val="center" w:pos="4680"/>
        <w:tab w:val="right" w:pos="9360"/>
      </w:tabs>
    </w:pPr>
  </w:style>
  <w:style w:type="character" w:customStyle="1" w:styleId="HeaderChar">
    <w:name w:val="Header Char"/>
    <w:basedOn w:val="DefaultParagraphFont"/>
    <w:link w:val="Header"/>
    <w:uiPriority w:val="99"/>
    <w:semiHidden/>
    <w:rsid w:val="001D5664"/>
    <w:rPr>
      <w:sz w:val="28"/>
      <w:szCs w:val="22"/>
    </w:rPr>
  </w:style>
  <w:style w:type="paragraph" w:styleId="Footer">
    <w:name w:val="footer"/>
    <w:basedOn w:val="Normal"/>
    <w:link w:val="FooterChar"/>
    <w:uiPriority w:val="99"/>
    <w:unhideWhenUsed/>
    <w:rsid w:val="001D5664"/>
    <w:pPr>
      <w:tabs>
        <w:tab w:val="center" w:pos="4680"/>
        <w:tab w:val="right" w:pos="9360"/>
      </w:tabs>
    </w:pPr>
  </w:style>
  <w:style w:type="character" w:customStyle="1" w:styleId="FooterChar">
    <w:name w:val="Footer Char"/>
    <w:basedOn w:val="DefaultParagraphFont"/>
    <w:link w:val="Footer"/>
    <w:uiPriority w:val="99"/>
    <w:rsid w:val="001D5664"/>
    <w:rPr>
      <w:sz w:val="28"/>
      <w:szCs w:val="22"/>
    </w:rPr>
  </w:style>
  <w:style w:type="paragraph" w:styleId="NormalWeb">
    <w:name w:val="Normal (Web)"/>
    <w:basedOn w:val="Normal"/>
    <w:uiPriority w:val="99"/>
    <w:rsid w:val="001D5664"/>
    <w:pPr>
      <w:spacing w:before="100" w:beforeAutospacing="1" w:after="100" w:afterAutospacing="1"/>
    </w:pPr>
    <w:rPr>
      <w:rFonts w:eastAsia="Times New Roman"/>
      <w:sz w:val="24"/>
      <w:szCs w:val="24"/>
    </w:rPr>
  </w:style>
  <w:style w:type="paragraph" w:customStyle="1" w:styleId="CharCharCharCharCharCharChar">
    <w:name w:val="Char Char Char Char Char Char Char"/>
    <w:autoRedefine/>
    <w:rsid w:val="001D5664"/>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rsid w:val="00942E0D"/>
  </w:style>
  <w:style w:type="character" w:customStyle="1" w:styleId="Bodytext">
    <w:name w:val="Body text_"/>
    <w:link w:val="BodyText1"/>
    <w:rsid w:val="00942E0D"/>
    <w:rPr>
      <w:sz w:val="23"/>
      <w:szCs w:val="23"/>
      <w:shd w:val="clear" w:color="auto" w:fill="FFFFFF"/>
    </w:rPr>
  </w:style>
  <w:style w:type="paragraph" w:customStyle="1" w:styleId="BodyText1">
    <w:name w:val="Body Text1"/>
    <w:basedOn w:val="Normal"/>
    <w:link w:val="Bodytext"/>
    <w:rsid w:val="00942E0D"/>
    <w:pPr>
      <w:widowControl w:val="0"/>
      <w:shd w:val="clear" w:color="auto" w:fill="FFFFFF"/>
      <w:spacing w:before="0" w:after="0" w:line="298" w:lineRule="exact"/>
    </w:pPr>
    <w:rPr>
      <w:sz w:val="23"/>
      <w:szCs w:val="23"/>
      <w:shd w:val="clear" w:color="auto" w:fill="FFFFFF"/>
    </w:rPr>
  </w:style>
  <w:style w:type="paragraph" w:styleId="BodyTextIndent">
    <w:name w:val="Body Text Indent"/>
    <w:basedOn w:val="Normal"/>
    <w:link w:val="BodyTextIndentChar"/>
    <w:rsid w:val="001148D1"/>
    <w:pPr>
      <w:spacing w:after="0"/>
      <w:ind w:firstLine="720"/>
      <w:jc w:val="both"/>
    </w:pPr>
    <w:rPr>
      <w:rFonts w:ascii="VNI-Times" w:eastAsia="Times New Roman" w:hAnsi="VNI-Times"/>
      <w:szCs w:val="20"/>
    </w:rPr>
  </w:style>
  <w:style w:type="character" w:customStyle="1" w:styleId="BodyTextIndentChar">
    <w:name w:val="Body Text Indent Char"/>
    <w:basedOn w:val="DefaultParagraphFont"/>
    <w:link w:val="BodyTextIndent"/>
    <w:rsid w:val="001148D1"/>
    <w:rPr>
      <w:rFonts w:ascii="VNI-Times" w:eastAsia="Times New Roman" w:hAnsi="VNI-Times"/>
      <w:sz w:val="28"/>
    </w:rPr>
  </w:style>
  <w:style w:type="character" w:customStyle="1" w:styleId="Heading4Char">
    <w:name w:val="Heading 4 Char"/>
    <w:basedOn w:val="DefaultParagraphFont"/>
    <w:link w:val="Heading4"/>
    <w:uiPriority w:val="9"/>
    <w:rsid w:val="009D755D"/>
    <w:rPr>
      <w:rFonts w:eastAsia="Times New Roman"/>
      <w:b/>
      <w:bCs/>
      <w:sz w:val="24"/>
      <w:szCs w:val="24"/>
    </w:rPr>
  </w:style>
  <w:style w:type="paragraph" w:styleId="ListParagraph">
    <w:name w:val="List Paragraph"/>
    <w:aliases w:val="List Paragraph 1,List A,List Paragraph (numbered (a)),List Paragraph1,Cấp1,bullet,Bullet L1,bullet 1,lp1,List Paragraph2,Cham dau dong,head 2,Cap 4,Num Bullet 1,Bullet Number,Bullet List,FooterText,numbered,Paragraphe de liste1,列出段落,列出段落1"/>
    <w:basedOn w:val="Normal"/>
    <w:link w:val="ListParagraphChar"/>
    <w:uiPriority w:val="34"/>
    <w:qFormat/>
    <w:rsid w:val="00D64B64"/>
    <w:pPr>
      <w:ind w:left="720"/>
      <w:contextualSpacing/>
    </w:pPr>
  </w:style>
  <w:style w:type="paragraph" w:customStyle="1" w:styleId="DefaultParagraphFontParaCharCharCharCharChar">
    <w:name w:val="Default Paragraph Font Para Char Char Char Char Char"/>
    <w:autoRedefine/>
    <w:rsid w:val="005411D6"/>
    <w:pPr>
      <w:spacing w:before="120" w:after="120"/>
      <w:ind w:firstLine="709"/>
      <w:jc w:val="both"/>
    </w:pPr>
    <w:rPr>
      <w:rFonts w:eastAsia="Times New Roman"/>
      <w:bCs/>
      <w:sz w:val="28"/>
      <w:szCs w:val="28"/>
      <w:lang w:val="fr-FR"/>
    </w:rPr>
  </w:style>
  <w:style w:type="paragraph" w:customStyle="1" w:styleId="03Trchyu">
    <w:name w:val="03 Trích yếu"/>
    <w:link w:val="03TrchyuChar"/>
    <w:rsid w:val="00867B5D"/>
    <w:pPr>
      <w:widowControl w:val="0"/>
      <w:spacing w:line="400" w:lineRule="atLeast"/>
      <w:jc w:val="center"/>
    </w:pPr>
    <w:rPr>
      <w:rFonts w:eastAsia="Times New Roman"/>
      <w:b/>
      <w:sz w:val="28"/>
      <w:szCs w:val="28"/>
    </w:rPr>
  </w:style>
  <w:style w:type="character" w:customStyle="1" w:styleId="03TrchyuChar">
    <w:name w:val="03 Trích yếu Char"/>
    <w:link w:val="03Trchyu"/>
    <w:rsid w:val="00867B5D"/>
    <w:rPr>
      <w:rFonts w:eastAsia="Times New Roman"/>
      <w:b/>
      <w:sz w:val="28"/>
      <w:szCs w:val="28"/>
    </w:rPr>
  </w:style>
  <w:style w:type="paragraph" w:styleId="BodyText3">
    <w:name w:val="Body Text 3"/>
    <w:basedOn w:val="Normal"/>
    <w:link w:val="BodyText3Char"/>
    <w:rsid w:val="00867B5D"/>
    <w:pPr>
      <w:spacing w:before="0"/>
    </w:pPr>
    <w:rPr>
      <w:rFonts w:eastAsia="Times New Roman"/>
      <w:sz w:val="16"/>
      <w:szCs w:val="16"/>
    </w:rPr>
  </w:style>
  <w:style w:type="character" w:customStyle="1" w:styleId="BodyText3Char">
    <w:name w:val="Body Text 3 Char"/>
    <w:basedOn w:val="DefaultParagraphFont"/>
    <w:link w:val="BodyText3"/>
    <w:rsid w:val="00867B5D"/>
    <w:rPr>
      <w:rFonts w:eastAsia="Times New Roman"/>
      <w:sz w:val="16"/>
      <w:szCs w:val="16"/>
    </w:rPr>
  </w:style>
  <w:style w:type="character" w:customStyle="1" w:styleId="ListParagraphChar">
    <w:name w:val="List Paragraph Char"/>
    <w:aliases w:val="List Paragraph 1 Char,List A Char,List Paragraph (numbered (a)) Char,List Paragraph1 Char,Cấp1 Char,bullet Char,Bullet L1 Char,bullet 1 Char,lp1 Char,List Paragraph2 Char,Cham dau dong Char,head 2 Char,Cap 4 Char,Num Bullet 1 Char"/>
    <w:link w:val="ListParagraph"/>
    <w:uiPriority w:val="34"/>
    <w:qFormat/>
    <w:locked/>
    <w:rsid w:val="00867B5D"/>
    <w:rPr>
      <w:sz w:val="28"/>
      <w:szCs w:val="22"/>
    </w:rPr>
  </w:style>
  <w:style w:type="character" w:styleId="Strong">
    <w:name w:val="Strong"/>
    <w:uiPriority w:val="22"/>
    <w:qFormat/>
    <w:rsid w:val="00496EA1"/>
    <w:rPr>
      <w:b/>
      <w:bCs/>
    </w:rPr>
  </w:style>
  <w:style w:type="paragraph" w:customStyle="1" w:styleId="05NidungVB">
    <w:name w:val="05 Nội dung VB"/>
    <w:basedOn w:val="Normal"/>
    <w:link w:val="05NidungVBChar"/>
    <w:rsid w:val="00496EA1"/>
    <w:pPr>
      <w:widowControl w:val="0"/>
      <w:spacing w:before="0" w:line="400" w:lineRule="atLeast"/>
      <w:ind w:firstLine="567"/>
      <w:jc w:val="both"/>
    </w:pPr>
    <w:rPr>
      <w:rFonts w:eastAsia="Times New Roman"/>
      <w:szCs w:val="28"/>
    </w:rPr>
  </w:style>
  <w:style w:type="character" w:customStyle="1" w:styleId="05NidungVBChar">
    <w:name w:val="05 Nội dung VB Char"/>
    <w:link w:val="05NidungVB"/>
    <w:rsid w:val="00496EA1"/>
    <w:rPr>
      <w:rFonts w:eastAsia="Times New Roman"/>
      <w:sz w:val="28"/>
      <w:szCs w:val="28"/>
    </w:rPr>
  </w:style>
  <w:style w:type="character" w:customStyle="1" w:styleId="Heading3Char">
    <w:name w:val="Heading 3 Char"/>
    <w:basedOn w:val="DefaultParagraphFont"/>
    <w:link w:val="Heading3"/>
    <w:rsid w:val="003E742D"/>
    <w:rPr>
      <w:rFonts w:asciiTheme="majorHAnsi" w:eastAsiaTheme="majorEastAsia" w:hAnsiTheme="majorHAnsi" w:cstheme="majorBidi"/>
      <w:b/>
      <w:bCs/>
      <w:color w:val="4F81BD" w:themeColor="accent1"/>
      <w:sz w:val="28"/>
      <w:szCs w:val="22"/>
    </w:rPr>
  </w:style>
  <w:style w:type="character" w:customStyle="1" w:styleId="Heading2Char">
    <w:name w:val="Heading 2 Char"/>
    <w:basedOn w:val="DefaultParagraphFont"/>
    <w:link w:val="Heading2"/>
    <w:rsid w:val="00042D1A"/>
    <w:rPr>
      <w:rFonts w:eastAsia="Times New Roman"/>
      <w:b/>
      <w:color w:val="31849B" w:themeColor="accent5" w:themeShade="BF"/>
      <w:sz w:val="28"/>
      <w:szCs w:val="28"/>
      <w:lang w:val="fr-FR"/>
    </w:rPr>
  </w:style>
  <w:style w:type="paragraph" w:customStyle="1" w:styleId="Content">
    <w:name w:val="Content"/>
    <w:basedOn w:val="Normal"/>
    <w:link w:val="ContentChar"/>
    <w:qFormat/>
    <w:rsid w:val="00042D1A"/>
    <w:pPr>
      <w:spacing w:before="0" w:line="264" w:lineRule="auto"/>
      <w:ind w:firstLine="567"/>
      <w:jc w:val="both"/>
    </w:pPr>
    <w:rPr>
      <w:rFonts w:eastAsia="Times New Roman"/>
      <w:szCs w:val="28"/>
      <w:lang w:val="fr-FR"/>
    </w:rPr>
  </w:style>
  <w:style w:type="character" w:customStyle="1" w:styleId="ContentChar">
    <w:name w:val="Content Char"/>
    <w:basedOn w:val="DefaultParagraphFont"/>
    <w:link w:val="Content"/>
    <w:rsid w:val="00042D1A"/>
    <w:rPr>
      <w:rFonts w:eastAsia="Times New Roman"/>
      <w:sz w:val="28"/>
      <w:szCs w:val="28"/>
      <w:lang w:val="fr-FR"/>
    </w:rPr>
  </w:style>
  <w:style w:type="character" w:customStyle="1" w:styleId="Heading1Char">
    <w:name w:val="Heading 1 Char"/>
    <w:basedOn w:val="DefaultParagraphFont"/>
    <w:link w:val="Heading1"/>
    <w:rsid w:val="00191A7A"/>
    <w:rPr>
      <w:rFonts w:eastAsia="Times New Roman"/>
      <w:b/>
      <w:sz w:val="28"/>
      <w:szCs w:val="28"/>
      <w:lang w:val="fr-FR"/>
    </w:rPr>
  </w:style>
  <w:style w:type="paragraph" w:styleId="FootnoteText">
    <w:name w:val="footnote text"/>
    <w:aliases w:val="Footnote Text Char Char Char Char Char,Footnote Text Char Char Char Char Char Char Ch Char Char Char,Footnote Text Char Char Char Char Char Char Ch Char Char,fn,Footnote Text Char Char Char Char Char Char Ch Char,single space,footnote text"/>
    <w:basedOn w:val="Normal"/>
    <w:link w:val="FootnoteTextChar"/>
    <w:qFormat/>
    <w:rsid w:val="00191A7A"/>
    <w:pPr>
      <w:spacing w:before="0" w:after="0"/>
    </w:pPr>
    <w:rPr>
      <w:rFonts w:eastAsia="Times New Roman"/>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1,fn Char,single space Char,footnote text Char"/>
    <w:basedOn w:val="DefaultParagraphFont"/>
    <w:link w:val="FootnoteText"/>
    <w:qFormat/>
    <w:rsid w:val="00191A7A"/>
    <w:rPr>
      <w:rFonts w:eastAsia="Times New Roman"/>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basedOn w:val="DefaultParagraphFont"/>
    <w:qFormat/>
    <w:rsid w:val="00191A7A"/>
    <w:rPr>
      <w:vertAlign w:val="superscript"/>
    </w:rPr>
  </w:style>
  <w:style w:type="paragraph" w:styleId="BodyText0">
    <w:name w:val="Body Text"/>
    <w:basedOn w:val="Normal"/>
    <w:link w:val="BodyTextChar"/>
    <w:uiPriority w:val="99"/>
    <w:semiHidden/>
    <w:unhideWhenUsed/>
    <w:rsid w:val="00857861"/>
  </w:style>
  <w:style w:type="character" w:customStyle="1" w:styleId="BodyTextChar">
    <w:name w:val="Body Text Char"/>
    <w:basedOn w:val="DefaultParagraphFont"/>
    <w:link w:val="BodyText0"/>
    <w:uiPriority w:val="99"/>
    <w:semiHidden/>
    <w:rsid w:val="00857861"/>
    <w:rPr>
      <w:sz w:val="28"/>
      <w:szCs w:val="22"/>
    </w:rPr>
  </w:style>
  <w:style w:type="paragraph" w:styleId="BalloonText">
    <w:name w:val="Balloon Text"/>
    <w:basedOn w:val="Normal"/>
    <w:link w:val="BalloonTextChar"/>
    <w:uiPriority w:val="99"/>
    <w:semiHidden/>
    <w:unhideWhenUsed/>
    <w:rsid w:val="002A079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7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664"/>
    <w:pPr>
      <w:spacing w:before="120" w:after="120"/>
    </w:pPr>
    <w:rPr>
      <w:sz w:val="28"/>
      <w:szCs w:val="22"/>
    </w:rPr>
  </w:style>
  <w:style w:type="paragraph" w:styleId="Heading1">
    <w:name w:val="heading 1"/>
    <w:basedOn w:val="Normal"/>
    <w:next w:val="Normal"/>
    <w:link w:val="Heading1Char"/>
    <w:qFormat/>
    <w:rsid w:val="00191A7A"/>
    <w:pPr>
      <w:spacing w:before="0" w:line="264" w:lineRule="auto"/>
      <w:ind w:firstLine="567"/>
      <w:jc w:val="both"/>
      <w:outlineLvl w:val="0"/>
    </w:pPr>
    <w:rPr>
      <w:rFonts w:eastAsia="Times New Roman"/>
      <w:b/>
      <w:szCs w:val="28"/>
      <w:lang w:val="fr-FR"/>
    </w:rPr>
  </w:style>
  <w:style w:type="paragraph" w:styleId="Heading2">
    <w:name w:val="heading 2"/>
    <w:basedOn w:val="Normal"/>
    <w:next w:val="Normal"/>
    <w:link w:val="Heading2Char"/>
    <w:qFormat/>
    <w:rsid w:val="00042D1A"/>
    <w:pPr>
      <w:spacing w:before="0" w:line="264" w:lineRule="auto"/>
      <w:ind w:firstLine="567"/>
      <w:jc w:val="both"/>
      <w:outlineLvl w:val="1"/>
    </w:pPr>
    <w:rPr>
      <w:rFonts w:eastAsia="Times New Roman"/>
      <w:b/>
      <w:color w:val="31849B" w:themeColor="accent5" w:themeShade="BF"/>
      <w:szCs w:val="28"/>
      <w:lang w:val="fr-FR"/>
    </w:rPr>
  </w:style>
  <w:style w:type="paragraph" w:styleId="Heading3">
    <w:name w:val="heading 3"/>
    <w:basedOn w:val="Normal"/>
    <w:next w:val="Normal"/>
    <w:link w:val="Heading3Char"/>
    <w:unhideWhenUsed/>
    <w:qFormat/>
    <w:rsid w:val="003E742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D755D"/>
    <w:pPr>
      <w:spacing w:before="100" w:beforeAutospacing="1" w:after="100" w:afterAutospacing="1"/>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56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D5664"/>
    <w:pPr>
      <w:tabs>
        <w:tab w:val="center" w:pos="4680"/>
        <w:tab w:val="right" w:pos="9360"/>
      </w:tabs>
    </w:pPr>
  </w:style>
  <w:style w:type="character" w:customStyle="1" w:styleId="HeaderChar">
    <w:name w:val="Header Char"/>
    <w:basedOn w:val="DefaultParagraphFont"/>
    <w:link w:val="Header"/>
    <w:uiPriority w:val="99"/>
    <w:semiHidden/>
    <w:rsid w:val="001D5664"/>
    <w:rPr>
      <w:sz w:val="28"/>
      <w:szCs w:val="22"/>
    </w:rPr>
  </w:style>
  <w:style w:type="paragraph" w:styleId="Footer">
    <w:name w:val="footer"/>
    <w:basedOn w:val="Normal"/>
    <w:link w:val="FooterChar"/>
    <w:uiPriority w:val="99"/>
    <w:unhideWhenUsed/>
    <w:rsid w:val="001D5664"/>
    <w:pPr>
      <w:tabs>
        <w:tab w:val="center" w:pos="4680"/>
        <w:tab w:val="right" w:pos="9360"/>
      </w:tabs>
    </w:pPr>
  </w:style>
  <w:style w:type="character" w:customStyle="1" w:styleId="FooterChar">
    <w:name w:val="Footer Char"/>
    <w:basedOn w:val="DefaultParagraphFont"/>
    <w:link w:val="Footer"/>
    <w:uiPriority w:val="99"/>
    <w:rsid w:val="001D5664"/>
    <w:rPr>
      <w:sz w:val="28"/>
      <w:szCs w:val="22"/>
    </w:rPr>
  </w:style>
  <w:style w:type="paragraph" w:styleId="NormalWeb">
    <w:name w:val="Normal (Web)"/>
    <w:basedOn w:val="Normal"/>
    <w:uiPriority w:val="99"/>
    <w:rsid w:val="001D5664"/>
    <w:pPr>
      <w:spacing w:before="100" w:beforeAutospacing="1" w:after="100" w:afterAutospacing="1"/>
    </w:pPr>
    <w:rPr>
      <w:rFonts w:eastAsia="Times New Roman"/>
      <w:sz w:val="24"/>
      <w:szCs w:val="24"/>
    </w:rPr>
  </w:style>
  <w:style w:type="paragraph" w:customStyle="1" w:styleId="CharCharCharCharCharCharChar">
    <w:name w:val="Char Char Char Char Char Char Char"/>
    <w:autoRedefine/>
    <w:rsid w:val="001D5664"/>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rsid w:val="00942E0D"/>
  </w:style>
  <w:style w:type="character" w:customStyle="1" w:styleId="Bodytext">
    <w:name w:val="Body text_"/>
    <w:link w:val="BodyText1"/>
    <w:rsid w:val="00942E0D"/>
    <w:rPr>
      <w:sz w:val="23"/>
      <w:szCs w:val="23"/>
      <w:shd w:val="clear" w:color="auto" w:fill="FFFFFF"/>
    </w:rPr>
  </w:style>
  <w:style w:type="paragraph" w:customStyle="1" w:styleId="BodyText1">
    <w:name w:val="Body Text1"/>
    <w:basedOn w:val="Normal"/>
    <w:link w:val="Bodytext"/>
    <w:rsid w:val="00942E0D"/>
    <w:pPr>
      <w:widowControl w:val="0"/>
      <w:shd w:val="clear" w:color="auto" w:fill="FFFFFF"/>
      <w:spacing w:before="0" w:after="0" w:line="298" w:lineRule="exact"/>
    </w:pPr>
    <w:rPr>
      <w:sz w:val="23"/>
      <w:szCs w:val="23"/>
      <w:shd w:val="clear" w:color="auto" w:fill="FFFFFF"/>
    </w:rPr>
  </w:style>
  <w:style w:type="paragraph" w:styleId="BodyTextIndent">
    <w:name w:val="Body Text Indent"/>
    <w:basedOn w:val="Normal"/>
    <w:link w:val="BodyTextIndentChar"/>
    <w:rsid w:val="001148D1"/>
    <w:pPr>
      <w:spacing w:after="0"/>
      <w:ind w:firstLine="720"/>
      <w:jc w:val="both"/>
    </w:pPr>
    <w:rPr>
      <w:rFonts w:ascii="VNI-Times" w:eastAsia="Times New Roman" w:hAnsi="VNI-Times"/>
      <w:szCs w:val="20"/>
    </w:rPr>
  </w:style>
  <w:style w:type="character" w:customStyle="1" w:styleId="BodyTextIndentChar">
    <w:name w:val="Body Text Indent Char"/>
    <w:basedOn w:val="DefaultParagraphFont"/>
    <w:link w:val="BodyTextIndent"/>
    <w:rsid w:val="001148D1"/>
    <w:rPr>
      <w:rFonts w:ascii="VNI-Times" w:eastAsia="Times New Roman" w:hAnsi="VNI-Times"/>
      <w:sz w:val="28"/>
    </w:rPr>
  </w:style>
  <w:style w:type="character" w:customStyle="1" w:styleId="Heading4Char">
    <w:name w:val="Heading 4 Char"/>
    <w:basedOn w:val="DefaultParagraphFont"/>
    <w:link w:val="Heading4"/>
    <w:uiPriority w:val="9"/>
    <w:rsid w:val="009D755D"/>
    <w:rPr>
      <w:rFonts w:eastAsia="Times New Roman"/>
      <w:b/>
      <w:bCs/>
      <w:sz w:val="24"/>
      <w:szCs w:val="24"/>
    </w:rPr>
  </w:style>
  <w:style w:type="paragraph" w:styleId="ListParagraph">
    <w:name w:val="List Paragraph"/>
    <w:aliases w:val="List Paragraph 1,List A,List Paragraph (numbered (a)),List Paragraph1,Cấp1,bullet,Bullet L1,bullet 1,lp1,List Paragraph2,Cham dau dong,head 2,Cap 4,Num Bullet 1,Bullet Number,Bullet List,FooterText,numbered,Paragraphe de liste1,列出段落,列出段落1"/>
    <w:basedOn w:val="Normal"/>
    <w:link w:val="ListParagraphChar"/>
    <w:uiPriority w:val="34"/>
    <w:qFormat/>
    <w:rsid w:val="00D64B64"/>
    <w:pPr>
      <w:ind w:left="720"/>
      <w:contextualSpacing/>
    </w:pPr>
  </w:style>
  <w:style w:type="paragraph" w:customStyle="1" w:styleId="DefaultParagraphFontParaCharCharCharCharChar">
    <w:name w:val="Default Paragraph Font Para Char Char Char Char Char"/>
    <w:autoRedefine/>
    <w:rsid w:val="005411D6"/>
    <w:pPr>
      <w:spacing w:before="120" w:after="120"/>
      <w:ind w:firstLine="709"/>
      <w:jc w:val="both"/>
    </w:pPr>
    <w:rPr>
      <w:rFonts w:eastAsia="Times New Roman"/>
      <w:bCs/>
      <w:sz w:val="28"/>
      <w:szCs w:val="28"/>
      <w:lang w:val="fr-FR"/>
    </w:rPr>
  </w:style>
  <w:style w:type="paragraph" w:customStyle="1" w:styleId="03Trchyu">
    <w:name w:val="03 Trích yếu"/>
    <w:link w:val="03TrchyuChar"/>
    <w:rsid w:val="00867B5D"/>
    <w:pPr>
      <w:widowControl w:val="0"/>
      <w:spacing w:line="400" w:lineRule="atLeast"/>
      <w:jc w:val="center"/>
    </w:pPr>
    <w:rPr>
      <w:rFonts w:eastAsia="Times New Roman"/>
      <w:b/>
      <w:sz w:val="28"/>
      <w:szCs w:val="28"/>
    </w:rPr>
  </w:style>
  <w:style w:type="character" w:customStyle="1" w:styleId="03TrchyuChar">
    <w:name w:val="03 Trích yếu Char"/>
    <w:link w:val="03Trchyu"/>
    <w:rsid w:val="00867B5D"/>
    <w:rPr>
      <w:rFonts w:eastAsia="Times New Roman"/>
      <w:b/>
      <w:sz w:val="28"/>
      <w:szCs w:val="28"/>
    </w:rPr>
  </w:style>
  <w:style w:type="paragraph" w:styleId="BodyText3">
    <w:name w:val="Body Text 3"/>
    <w:basedOn w:val="Normal"/>
    <w:link w:val="BodyText3Char"/>
    <w:rsid w:val="00867B5D"/>
    <w:pPr>
      <w:spacing w:before="0"/>
    </w:pPr>
    <w:rPr>
      <w:rFonts w:eastAsia="Times New Roman"/>
      <w:sz w:val="16"/>
      <w:szCs w:val="16"/>
    </w:rPr>
  </w:style>
  <w:style w:type="character" w:customStyle="1" w:styleId="BodyText3Char">
    <w:name w:val="Body Text 3 Char"/>
    <w:basedOn w:val="DefaultParagraphFont"/>
    <w:link w:val="BodyText3"/>
    <w:rsid w:val="00867B5D"/>
    <w:rPr>
      <w:rFonts w:eastAsia="Times New Roman"/>
      <w:sz w:val="16"/>
      <w:szCs w:val="16"/>
    </w:rPr>
  </w:style>
  <w:style w:type="character" w:customStyle="1" w:styleId="ListParagraphChar">
    <w:name w:val="List Paragraph Char"/>
    <w:aliases w:val="List Paragraph 1 Char,List A Char,List Paragraph (numbered (a)) Char,List Paragraph1 Char,Cấp1 Char,bullet Char,Bullet L1 Char,bullet 1 Char,lp1 Char,List Paragraph2 Char,Cham dau dong Char,head 2 Char,Cap 4 Char,Num Bullet 1 Char"/>
    <w:link w:val="ListParagraph"/>
    <w:uiPriority w:val="34"/>
    <w:qFormat/>
    <w:locked/>
    <w:rsid w:val="00867B5D"/>
    <w:rPr>
      <w:sz w:val="28"/>
      <w:szCs w:val="22"/>
    </w:rPr>
  </w:style>
  <w:style w:type="character" w:styleId="Strong">
    <w:name w:val="Strong"/>
    <w:uiPriority w:val="22"/>
    <w:qFormat/>
    <w:rsid w:val="00496EA1"/>
    <w:rPr>
      <w:b/>
      <w:bCs/>
    </w:rPr>
  </w:style>
  <w:style w:type="paragraph" w:customStyle="1" w:styleId="05NidungVB">
    <w:name w:val="05 Nội dung VB"/>
    <w:basedOn w:val="Normal"/>
    <w:link w:val="05NidungVBChar"/>
    <w:rsid w:val="00496EA1"/>
    <w:pPr>
      <w:widowControl w:val="0"/>
      <w:spacing w:before="0" w:line="400" w:lineRule="atLeast"/>
      <w:ind w:firstLine="567"/>
      <w:jc w:val="both"/>
    </w:pPr>
    <w:rPr>
      <w:rFonts w:eastAsia="Times New Roman"/>
      <w:szCs w:val="28"/>
    </w:rPr>
  </w:style>
  <w:style w:type="character" w:customStyle="1" w:styleId="05NidungVBChar">
    <w:name w:val="05 Nội dung VB Char"/>
    <w:link w:val="05NidungVB"/>
    <w:rsid w:val="00496EA1"/>
    <w:rPr>
      <w:rFonts w:eastAsia="Times New Roman"/>
      <w:sz w:val="28"/>
      <w:szCs w:val="28"/>
    </w:rPr>
  </w:style>
  <w:style w:type="character" w:customStyle="1" w:styleId="Heading3Char">
    <w:name w:val="Heading 3 Char"/>
    <w:basedOn w:val="DefaultParagraphFont"/>
    <w:link w:val="Heading3"/>
    <w:rsid w:val="003E742D"/>
    <w:rPr>
      <w:rFonts w:asciiTheme="majorHAnsi" w:eastAsiaTheme="majorEastAsia" w:hAnsiTheme="majorHAnsi" w:cstheme="majorBidi"/>
      <w:b/>
      <w:bCs/>
      <w:color w:val="4F81BD" w:themeColor="accent1"/>
      <w:sz w:val="28"/>
      <w:szCs w:val="22"/>
    </w:rPr>
  </w:style>
  <w:style w:type="character" w:customStyle="1" w:styleId="Heading2Char">
    <w:name w:val="Heading 2 Char"/>
    <w:basedOn w:val="DefaultParagraphFont"/>
    <w:link w:val="Heading2"/>
    <w:rsid w:val="00042D1A"/>
    <w:rPr>
      <w:rFonts w:eastAsia="Times New Roman"/>
      <w:b/>
      <w:color w:val="31849B" w:themeColor="accent5" w:themeShade="BF"/>
      <w:sz w:val="28"/>
      <w:szCs w:val="28"/>
      <w:lang w:val="fr-FR"/>
    </w:rPr>
  </w:style>
  <w:style w:type="paragraph" w:customStyle="1" w:styleId="Content">
    <w:name w:val="Content"/>
    <w:basedOn w:val="Normal"/>
    <w:link w:val="ContentChar"/>
    <w:qFormat/>
    <w:rsid w:val="00042D1A"/>
    <w:pPr>
      <w:spacing w:before="0" w:line="264" w:lineRule="auto"/>
      <w:ind w:firstLine="567"/>
      <w:jc w:val="both"/>
    </w:pPr>
    <w:rPr>
      <w:rFonts w:eastAsia="Times New Roman"/>
      <w:szCs w:val="28"/>
      <w:lang w:val="fr-FR"/>
    </w:rPr>
  </w:style>
  <w:style w:type="character" w:customStyle="1" w:styleId="ContentChar">
    <w:name w:val="Content Char"/>
    <w:basedOn w:val="DefaultParagraphFont"/>
    <w:link w:val="Content"/>
    <w:rsid w:val="00042D1A"/>
    <w:rPr>
      <w:rFonts w:eastAsia="Times New Roman"/>
      <w:sz w:val="28"/>
      <w:szCs w:val="28"/>
      <w:lang w:val="fr-FR"/>
    </w:rPr>
  </w:style>
  <w:style w:type="character" w:customStyle="1" w:styleId="Heading1Char">
    <w:name w:val="Heading 1 Char"/>
    <w:basedOn w:val="DefaultParagraphFont"/>
    <w:link w:val="Heading1"/>
    <w:rsid w:val="00191A7A"/>
    <w:rPr>
      <w:rFonts w:eastAsia="Times New Roman"/>
      <w:b/>
      <w:sz w:val="28"/>
      <w:szCs w:val="28"/>
      <w:lang w:val="fr-FR"/>
    </w:rPr>
  </w:style>
  <w:style w:type="paragraph" w:styleId="FootnoteText">
    <w:name w:val="footnote text"/>
    <w:aliases w:val="Footnote Text Char Char Char Char Char,Footnote Text Char Char Char Char Char Char Ch Char Char Char,Footnote Text Char Char Char Char Char Char Ch Char Char,fn,Footnote Text Char Char Char Char Char Char Ch Char,single space,footnote text"/>
    <w:basedOn w:val="Normal"/>
    <w:link w:val="FootnoteTextChar"/>
    <w:qFormat/>
    <w:rsid w:val="00191A7A"/>
    <w:pPr>
      <w:spacing w:before="0" w:after="0"/>
    </w:pPr>
    <w:rPr>
      <w:rFonts w:eastAsia="Times New Roman"/>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1,fn Char,single space Char,footnote text Char"/>
    <w:basedOn w:val="DefaultParagraphFont"/>
    <w:link w:val="FootnoteText"/>
    <w:qFormat/>
    <w:rsid w:val="00191A7A"/>
    <w:rPr>
      <w:rFonts w:eastAsia="Times New Roman"/>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basedOn w:val="DefaultParagraphFont"/>
    <w:qFormat/>
    <w:rsid w:val="00191A7A"/>
    <w:rPr>
      <w:vertAlign w:val="superscript"/>
    </w:rPr>
  </w:style>
  <w:style w:type="paragraph" w:styleId="BodyText0">
    <w:name w:val="Body Text"/>
    <w:basedOn w:val="Normal"/>
    <w:link w:val="BodyTextChar"/>
    <w:uiPriority w:val="99"/>
    <w:semiHidden/>
    <w:unhideWhenUsed/>
    <w:rsid w:val="00857861"/>
  </w:style>
  <w:style w:type="character" w:customStyle="1" w:styleId="BodyTextChar">
    <w:name w:val="Body Text Char"/>
    <w:basedOn w:val="DefaultParagraphFont"/>
    <w:link w:val="BodyText0"/>
    <w:uiPriority w:val="99"/>
    <w:semiHidden/>
    <w:rsid w:val="00857861"/>
    <w:rPr>
      <w:sz w:val="28"/>
      <w:szCs w:val="22"/>
    </w:rPr>
  </w:style>
  <w:style w:type="paragraph" w:styleId="BalloonText">
    <w:name w:val="Balloon Text"/>
    <w:basedOn w:val="Normal"/>
    <w:link w:val="BalloonTextChar"/>
    <w:uiPriority w:val="99"/>
    <w:semiHidden/>
    <w:unhideWhenUsed/>
    <w:rsid w:val="002A079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7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373705">
      <w:bodyDiv w:val="1"/>
      <w:marLeft w:val="0"/>
      <w:marRight w:val="0"/>
      <w:marTop w:val="0"/>
      <w:marBottom w:val="0"/>
      <w:divBdr>
        <w:top w:val="none" w:sz="0" w:space="0" w:color="auto"/>
        <w:left w:val="none" w:sz="0" w:space="0" w:color="auto"/>
        <w:bottom w:val="none" w:sz="0" w:space="0" w:color="auto"/>
        <w:right w:val="none" w:sz="0" w:space="0" w:color="auto"/>
      </w:divBdr>
      <w:divsChild>
        <w:div w:id="1393889799">
          <w:marLeft w:val="0"/>
          <w:marRight w:val="0"/>
          <w:marTop w:val="0"/>
          <w:marBottom w:val="0"/>
          <w:divBdr>
            <w:top w:val="none" w:sz="0" w:space="0" w:color="auto"/>
            <w:left w:val="none" w:sz="0" w:space="0" w:color="auto"/>
            <w:bottom w:val="none" w:sz="0" w:space="0" w:color="auto"/>
            <w:right w:val="none" w:sz="0" w:space="0" w:color="auto"/>
          </w:divBdr>
          <w:divsChild>
            <w:div w:id="1307903692">
              <w:marLeft w:val="0"/>
              <w:marRight w:val="0"/>
              <w:marTop w:val="0"/>
              <w:marBottom w:val="0"/>
              <w:divBdr>
                <w:top w:val="none" w:sz="0" w:space="0" w:color="auto"/>
                <w:left w:val="none" w:sz="0" w:space="0" w:color="auto"/>
                <w:bottom w:val="none" w:sz="0" w:space="0" w:color="auto"/>
                <w:right w:val="none" w:sz="0" w:space="0" w:color="auto"/>
              </w:divBdr>
              <w:divsChild>
                <w:div w:id="388962628">
                  <w:marLeft w:val="0"/>
                  <w:marRight w:val="0"/>
                  <w:marTop w:val="0"/>
                  <w:marBottom w:val="0"/>
                  <w:divBdr>
                    <w:top w:val="none" w:sz="0" w:space="0" w:color="auto"/>
                    <w:left w:val="none" w:sz="0" w:space="0" w:color="auto"/>
                    <w:bottom w:val="none" w:sz="0" w:space="0" w:color="auto"/>
                    <w:right w:val="none" w:sz="0" w:space="0" w:color="auto"/>
                  </w:divBdr>
                  <w:divsChild>
                    <w:div w:id="792282898">
                      <w:marLeft w:val="0"/>
                      <w:marRight w:val="0"/>
                      <w:marTop w:val="0"/>
                      <w:marBottom w:val="0"/>
                      <w:divBdr>
                        <w:top w:val="none" w:sz="0" w:space="0" w:color="auto"/>
                        <w:left w:val="none" w:sz="0" w:space="0" w:color="auto"/>
                        <w:bottom w:val="none" w:sz="0" w:space="0" w:color="auto"/>
                        <w:right w:val="none" w:sz="0" w:space="0" w:color="auto"/>
                      </w:divBdr>
                      <w:divsChild>
                        <w:div w:id="674770431">
                          <w:marLeft w:val="0"/>
                          <w:marRight w:val="0"/>
                          <w:marTop w:val="0"/>
                          <w:marBottom w:val="0"/>
                          <w:divBdr>
                            <w:top w:val="none" w:sz="0" w:space="0" w:color="auto"/>
                            <w:left w:val="none" w:sz="0" w:space="0" w:color="auto"/>
                            <w:bottom w:val="none" w:sz="0" w:space="0" w:color="auto"/>
                            <w:right w:val="none" w:sz="0" w:space="0" w:color="auto"/>
                          </w:divBdr>
                          <w:divsChild>
                            <w:div w:id="725763715">
                              <w:marLeft w:val="-75"/>
                              <w:marRight w:val="0"/>
                              <w:marTop w:val="0"/>
                              <w:marBottom w:val="0"/>
                              <w:divBdr>
                                <w:top w:val="none" w:sz="0" w:space="0" w:color="auto"/>
                                <w:left w:val="none" w:sz="0" w:space="0" w:color="auto"/>
                                <w:bottom w:val="none" w:sz="0" w:space="0" w:color="auto"/>
                                <w:right w:val="none" w:sz="0" w:space="0" w:color="auto"/>
                              </w:divBdr>
                              <w:divsChild>
                                <w:div w:id="1426030345">
                                  <w:marLeft w:val="0"/>
                                  <w:marRight w:val="0"/>
                                  <w:marTop w:val="45"/>
                                  <w:marBottom w:val="0"/>
                                  <w:divBdr>
                                    <w:top w:val="none" w:sz="0" w:space="0" w:color="auto"/>
                                    <w:left w:val="none" w:sz="0" w:space="0" w:color="auto"/>
                                    <w:bottom w:val="none" w:sz="0" w:space="0" w:color="auto"/>
                                    <w:right w:val="none" w:sz="0" w:space="0" w:color="auto"/>
                                  </w:divBdr>
                                  <w:divsChild>
                                    <w:div w:id="1602956123">
                                      <w:marLeft w:val="0"/>
                                      <w:marRight w:val="0"/>
                                      <w:marTop w:val="0"/>
                                      <w:marBottom w:val="0"/>
                                      <w:divBdr>
                                        <w:top w:val="none" w:sz="0" w:space="0" w:color="auto"/>
                                        <w:left w:val="none" w:sz="0" w:space="0" w:color="auto"/>
                                        <w:bottom w:val="none" w:sz="0" w:space="0" w:color="auto"/>
                                        <w:right w:val="none" w:sz="0" w:space="0" w:color="auto"/>
                                      </w:divBdr>
                                      <w:divsChild>
                                        <w:div w:id="780422312">
                                          <w:marLeft w:val="0"/>
                                          <w:marRight w:val="0"/>
                                          <w:marTop w:val="0"/>
                                          <w:marBottom w:val="0"/>
                                          <w:divBdr>
                                            <w:top w:val="none" w:sz="0" w:space="0" w:color="auto"/>
                                            <w:left w:val="none" w:sz="0" w:space="0" w:color="auto"/>
                                            <w:bottom w:val="none" w:sz="0" w:space="0" w:color="auto"/>
                                            <w:right w:val="none" w:sz="0" w:space="0" w:color="auto"/>
                                          </w:divBdr>
                                          <w:divsChild>
                                            <w:div w:id="51599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62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2102</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win7</cp:lastModifiedBy>
  <cp:revision>4</cp:revision>
  <cp:lastPrinted>2023-04-10T10:22:00Z</cp:lastPrinted>
  <dcterms:created xsi:type="dcterms:W3CDTF">2023-04-10T08:45:00Z</dcterms:created>
  <dcterms:modified xsi:type="dcterms:W3CDTF">2023-04-10T10:22:00Z</dcterms:modified>
</cp:coreProperties>
</file>