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8B" w:rsidRPr="0096358B" w:rsidRDefault="0096358B" w:rsidP="0096358B">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96358B">
        <w:rPr>
          <w:rFonts w:ascii="Arial" w:eastAsia="Times New Roman" w:hAnsi="Arial" w:cs="Arial"/>
          <w:b/>
          <w:bCs/>
          <w:i w:val="0"/>
          <w:iCs w:val="0"/>
          <w:color w:val="404648"/>
          <w:sz w:val="39"/>
          <w:szCs w:val="39"/>
        </w:rPr>
        <w:t>Điểm tin nhanh ngày 16/11/2022</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Bộ Y tế kêu gọi người dân mỗi tuần hãy dành 10 phút để diệt lăng quăng, diệt muỗi và thực hiện các biện pháp phòng bệnh Sốt xuất huyết. WHO: lợi ích tuyệt vời của việc tiếp xúc “da kề da” ngay sau khi trẻ chào đời. Trẻ nóng giận là hành vi bình thường, ba mẹ nên lưu ý cùng con xoa dịu và cân bằng cảm xúc cho trẻ.</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Đây là những thông tin chính của bản tin nhanh sáng ngày 16/11/2022</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b/>
          <w:bCs/>
          <w:i w:val="0"/>
          <w:iCs w:val="0"/>
          <w:color w:val="000000"/>
          <w:sz w:val="24"/>
          <w:szCs w:val="24"/>
        </w:rPr>
        <w:t>THẾ GIỚI</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b/>
          <w:bCs/>
          <w:i w:val="0"/>
          <w:iCs w:val="0"/>
          <w:color w:val="000000"/>
          <w:sz w:val="24"/>
          <w:szCs w:val="24"/>
        </w:rPr>
        <w:t>1. WHO cập nhật các khuyến nghị để hướng dẫn các quyết định kế hoạch hóa gia đình</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Rút ra bài học từ những đợt bùng phát gần đây, ấn bản mới này nêu chi tiết các biện pháp hữu hình dành cho nhân viên y tế tuyến đầu nhằm bảo vệ khả năng tiếp cận các dịch vụ kế hoạch hóa gia đình trong trường hợp khẩn cấp, chẳng hạn như tiếp cận rộng rãi hơn với các biện pháp tránh thai tự sử dụng và việc sử dụng công nghệ kỹ thuật số của các nhà cung cấp dịch vụ. Nó cũng mở rộng hướng dẫn cho phụ nữ và thanh niên có nguy cơ nhiễm HIV cao.</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Nguồn: who.int</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b/>
          <w:bCs/>
          <w:i w:val="0"/>
          <w:iCs w:val="0"/>
          <w:color w:val="000000"/>
          <w:sz w:val="24"/>
          <w:szCs w:val="24"/>
        </w:rPr>
        <w:t>2 . Australia phê duyệt vaccine COVID-19 mới khi số ca nhập viện tăng cao</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Bộ trưởng Bộ Y tế liên bang Australia Mark Butler cho biết, các loại vaccine mới đã được phê duyệt để tăng nguồn cung trong nước.</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Ông Butler cho biết, biến thể phụ XBB của Omicron, hiện đã có mặt ở Australia, đã dẫn đến một làn sóng lây nhiễm "ngắn và nhỏ" ở Singapore, với những ca bệnh nghiêm trọng và rất hiếm xảy ra trường hợp tử vong đối với những người đã tiêm ít nhất hai mũi vaccine. Đây là một trong những cơ sở cho quyết định không đề xuất triển khai tiêm liều vaccine thứ 5 của ATAGI.</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Nguồn: vtv.vn</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b/>
          <w:bCs/>
          <w:i w:val="0"/>
          <w:iCs w:val="0"/>
          <w:color w:val="000000"/>
          <w:sz w:val="24"/>
          <w:szCs w:val="24"/>
        </w:rPr>
        <w:t>3.  9 cách giúp kiểm soát nóng giận cho trẻ nhỏ</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Khen ngợi bé, dạy con sinh hoạt độc lập, nhận biết khi nào trẻ đói, lơ khi trẻ quấy... giúp phụ huynh rèn cảm xúc cân bằng cho con từ giai đoạn sớm.</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w:lastRenderedPageBreak/>
        <mc:AlternateContent>
          <mc:Choice Requires="wps">
            <w:drawing>
              <wp:inline distT="0" distB="0" distL="0" distR="0">
                <wp:extent cx="304800" cy="304800"/>
                <wp:effectExtent l="0" t="0" r="0" b="0"/>
                <wp:docPr id="12" name="Rectangle 12" descr="https://hcdc.vn/public/img/02bf8460bf0d6384849ca010eda38cf8e9dbc4c7/images/dangbai1/images/diem-tin-nhanh-ngay-16112022/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https://hcdc.vn/public/img/02bf8460bf0d6384849ca010eda38cf8e9dbc4c7/images/dangbai1/images/diem-tin-nhanh-ngay-16112022/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4PPUGEgMAAEY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Nguồn: vnexpress.net</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b/>
          <w:bCs/>
          <w:i w:val="0"/>
          <w:iCs w:val="0"/>
          <w:color w:val="000000"/>
          <w:sz w:val="24"/>
          <w:szCs w:val="24"/>
        </w:rPr>
        <w:t>4. WHO khuyên chăm sóc da kề da ngay lập tức để cứu sống trẻ nhỏ và sinh non</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WHO hôm nay đưa ra các hướng dẫn mới để cải thiện khả năng sống sót và kết quả sức khỏe cho trẻ sinh non (trước 37 tuần của thai kỳ) hoặc nhỏ (dưới 2,5kg khi sinh).</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Các hướng dẫn cũng đưa ra các khuyến nghị để đảm bảo hỗ trợ về mặt cảm xúc, tài chính và nơi làm việc cho các gia đình có trẻ sơ sinh rất nhỏ và sinh non, những người có thể phải đối mặt với căng thẳng và khó khăn đặc biệt do nhu cầu chăm sóc đặc biệt và những lo lắng về sức khỏe của trẻ.</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Nguồn: who.int</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b/>
          <w:bCs/>
          <w:i w:val="0"/>
          <w:iCs w:val="0"/>
          <w:color w:val="000000"/>
          <w:sz w:val="24"/>
          <w:szCs w:val="24"/>
        </w:rPr>
        <w:t>VIỆT NAM</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b/>
          <w:bCs/>
          <w:i w:val="0"/>
          <w:iCs w:val="0"/>
          <w:color w:val="000000"/>
          <w:sz w:val="24"/>
          <w:szCs w:val="24"/>
        </w:rPr>
        <w:t>1. Sáng 16/11: Virus gây COVID-19 liên tục biến đổi với các biến chủng mới, cần tiếp tục đẩy nhanh tiêm vaccine</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Theo thống kê của Bộ Y tế cho thấy số ca COVID-19 mới và bệnh nhân nặng tăng nhẹ; cần tiếp tục đẩy nhanh tiến độ tiêm vaccine COVID-19 mũi 3, mũi 4 cho các nhóm đối tượng và tiêm đủ 2 mũi cho trẻ em từ 5 đến dưới 12 tuổi theo hướng dẫn của Bộ Y tế...</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Nguồn: suckhoedoisong.vn</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b/>
          <w:bCs/>
          <w:i w:val="0"/>
          <w:iCs w:val="0"/>
          <w:color w:val="000000"/>
          <w:sz w:val="24"/>
          <w:szCs w:val="24"/>
        </w:rPr>
        <w:t>2. Số ca mắc sốt xuất huyết vượt 300.000 ca, Bộ Y tế kêu gọi người dân mỗi tuần dành 10 phút diệt lăng quăng, bọ gậy</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Bệnh sốt xuất huyết đến nay chưa có vaccine phòng bệnh và chưa có thuốc điều trị đặc hiệu, biện pháp phòng bệnh chủ yếu và hiệu quả là diệt muỗi, diệt loăng quăng/bọ gậy và phòng muỗi đốt.</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 </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1" name="Rectangle 11" descr="https://hcdc.vn/public/img/02bf8460bf0d6384849ca010eda38cf8e9dbc4c7/images/dangbai1/images/diem-tin-nhanh-ngay-16112022/image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dangbai1/images/diem-tin-nhanh-ngay-16112022/image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7mglxEgMAAEY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Nguồn: vtv.vn</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b/>
          <w:bCs/>
          <w:i w:val="0"/>
          <w:iCs w:val="0"/>
          <w:color w:val="000000"/>
          <w:sz w:val="24"/>
          <w:szCs w:val="24"/>
        </w:rPr>
        <w:t>3. Để duy trì sức khỏe tốt, người cao tuổi nên làm gì?</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lastRenderedPageBreak/>
        <w:t>Khi tuổi cao, đồng nghĩa với việc sức khỏe giảm sức và mắc các bệnh người già. Thế nhưng không phải ai về già cũng ốm yếu vì chính họ đã tìm cho mình lối sống vui vẻ, lạc quan và có ích.</w:t>
      </w:r>
    </w:p>
    <w:p w:rsidR="0096358B" w:rsidRPr="0096358B" w:rsidRDefault="0096358B" w:rsidP="0096358B">
      <w:pPr>
        <w:shd w:val="clear" w:color="auto" w:fill="FFFFFF"/>
        <w:spacing w:after="150" w:line="390" w:lineRule="atLeast"/>
        <w:jc w:val="both"/>
        <w:rPr>
          <w:rFonts w:ascii="Segoe UI" w:eastAsia="Times New Roman" w:hAnsi="Segoe UI" w:cs="Segoe UI"/>
          <w:i w:val="0"/>
          <w:iCs w:val="0"/>
          <w:color w:val="000000"/>
          <w:sz w:val="24"/>
          <w:szCs w:val="24"/>
        </w:rPr>
      </w:pPr>
      <w:r w:rsidRPr="0096358B">
        <w:rPr>
          <w:rFonts w:ascii="Segoe UI" w:eastAsia="Times New Roman" w:hAnsi="Segoe UI" w:cs="Segoe UI"/>
          <w:i w:val="0"/>
          <w:iCs w:val="0"/>
          <w:color w:val="000000"/>
          <w:sz w:val="24"/>
          <w:szCs w:val="24"/>
        </w:rPr>
        <w:t>Nguồn: suckhoedoisong.vn</w:t>
      </w:r>
      <w:bookmarkStart w:id="0" w:name="_GoBack"/>
      <w:bookmarkEnd w:id="0"/>
    </w:p>
    <w:sectPr w:rsidR="0096358B" w:rsidRPr="00963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8B"/>
    <w:rsid w:val="007D67E7"/>
    <w:rsid w:val="0096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6358B"/>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96358B"/>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358B"/>
    <w:rPr>
      <w:rFonts w:eastAsia="Times New Roman"/>
      <w:b/>
      <w:bCs/>
      <w:color w:val="auto"/>
      <w:sz w:val="36"/>
      <w:szCs w:val="36"/>
    </w:rPr>
  </w:style>
  <w:style w:type="character" w:customStyle="1" w:styleId="Heading3Char">
    <w:name w:val="Heading 3 Char"/>
    <w:basedOn w:val="DefaultParagraphFont"/>
    <w:link w:val="Heading3"/>
    <w:uiPriority w:val="9"/>
    <w:rsid w:val="0096358B"/>
    <w:rPr>
      <w:rFonts w:eastAsia="Times New Roman"/>
      <w:b/>
      <w:bCs/>
      <w:color w:val="auto"/>
      <w:sz w:val="27"/>
      <w:szCs w:val="27"/>
    </w:rPr>
  </w:style>
  <w:style w:type="paragraph" w:styleId="NormalWeb">
    <w:name w:val="Normal (Web)"/>
    <w:basedOn w:val="Normal"/>
    <w:uiPriority w:val="99"/>
    <w:semiHidden/>
    <w:unhideWhenUsed/>
    <w:rsid w:val="0096358B"/>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6358B"/>
    <w:rPr>
      <w:b/>
      <w:bCs/>
    </w:rPr>
  </w:style>
  <w:style w:type="character" w:styleId="Hyperlink">
    <w:name w:val="Hyperlink"/>
    <w:basedOn w:val="DefaultParagraphFont"/>
    <w:uiPriority w:val="99"/>
    <w:semiHidden/>
    <w:unhideWhenUsed/>
    <w:rsid w:val="009635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6358B"/>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96358B"/>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358B"/>
    <w:rPr>
      <w:rFonts w:eastAsia="Times New Roman"/>
      <w:b/>
      <w:bCs/>
      <w:color w:val="auto"/>
      <w:sz w:val="36"/>
      <w:szCs w:val="36"/>
    </w:rPr>
  </w:style>
  <w:style w:type="character" w:customStyle="1" w:styleId="Heading3Char">
    <w:name w:val="Heading 3 Char"/>
    <w:basedOn w:val="DefaultParagraphFont"/>
    <w:link w:val="Heading3"/>
    <w:uiPriority w:val="9"/>
    <w:rsid w:val="0096358B"/>
    <w:rPr>
      <w:rFonts w:eastAsia="Times New Roman"/>
      <w:b/>
      <w:bCs/>
      <w:color w:val="auto"/>
      <w:sz w:val="27"/>
      <w:szCs w:val="27"/>
    </w:rPr>
  </w:style>
  <w:style w:type="paragraph" w:styleId="NormalWeb">
    <w:name w:val="Normal (Web)"/>
    <w:basedOn w:val="Normal"/>
    <w:uiPriority w:val="99"/>
    <w:semiHidden/>
    <w:unhideWhenUsed/>
    <w:rsid w:val="0096358B"/>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6358B"/>
    <w:rPr>
      <w:b/>
      <w:bCs/>
    </w:rPr>
  </w:style>
  <w:style w:type="character" w:styleId="Hyperlink">
    <w:name w:val="Hyperlink"/>
    <w:basedOn w:val="DefaultParagraphFont"/>
    <w:uiPriority w:val="99"/>
    <w:semiHidden/>
    <w:unhideWhenUsed/>
    <w:rsid w:val="00963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9458">
      <w:bodyDiv w:val="1"/>
      <w:marLeft w:val="0"/>
      <w:marRight w:val="0"/>
      <w:marTop w:val="0"/>
      <w:marBottom w:val="0"/>
      <w:divBdr>
        <w:top w:val="none" w:sz="0" w:space="0" w:color="auto"/>
        <w:left w:val="none" w:sz="0" w:space="0" w:color="auto"/>
        <w:bottom w:val="none" w:sz="0" w:space="0" w:color="auto"/>
        <w:right w:val="none" w:sz="0" w:space="0" w:color="auto"/>
      </w:divBdr>
      <w:divsChild>
        <w:div w:id="602996897">
          <w:marLeft w:val="-225"/>
          <w:marRight w:val="-225"/>
          <w:marTop w:val="0"/>
          <w:marBottom w:val="0"/>
          <w:divBdr>
            <w:top w:val="none" w:sz="0" w:space="0" w:color="auto"/>
            <w:left w:val="none" w:sz="0" w:space="0" w:color="auto"/>
            <w:bottom w:val="none" w:sz="0" w:space="0" w:color="auto"/>
            <w:right w:val="none" w:sz="0" w:space="0" w:color="auto"/>
          </w:divBdr>
          <w:divsChild>
            <w:div w:id="405035155">
              <w:marLeft w:val="0"/>
              <w:marRight w:val="0"/>
              <w:marTop w:val="0"/>
              <w:marBottom w:val="450"/>
              <w:divBdr>
                <w:top w:val="none" w:sz="0" w:space="0" w:color="auto"/>
                <w:left w:val="none" w:sz="0" w:space="0" w:color="auto"/>
                <w:bottom w:val="none" w:sz="0" w:space="0" w:color="auto"/>
                <w:right w:val="none" w:sz="0" w:space="0" w:color="auto"/>
              </w:divBdr>
            </w:div>
          </w:divsChild>
        </w:div>
        <w:div w:id="475755922">
          <w:marLeft w:val="0"/>
          <w:marRight w:val="0"/>
          <w:marTop w:val="300"/>
          <w:marBottom w:val="0"/>
          <w:divBdr>
            <w:top w:val="none" w:sz="0" w:space="0" w:color="auto"/>
            <w:left w:val="none" w:sz="0" w:space="0" w:color="auto"/>
            <w:bottom w:val="none" w:sz="0" w:space="0" w:color="auto"/>
            <w:right w:val="none" w:sz="0" w:space="0" w:color="auto"/>
          </w:divBdr>
          <w:divsChild>
            <w:div w:id="1349331771">
              <w:marLeft w:val="0"/>
              <w:marRight w:val="0"/>
              <w:marTop w:val="0"/>
              <w:marBottom w:val="0"/>
              <w:divBdr>
                <w:top w:val="none" w:sz="0" w:space="0" w:color="auto"/>
                <w:left w:val="none" w:sz="0" w:space="0" w:color="auto"/>
                <w:bottom w:val="none" w:sz="0" w:space="0" w:color="auto"/>
                <w:right w:val="none" w:sz="0" w:space="0" w:color="auto"/>
              </w:divBdr>
              <w:divsChild>
                <w:div w:id="937181043">
                  <w:marLeft w:val="0"/>
                  <w:marRight w:val="0"/>
                  <w:marTop w:val="0"/>
                  <w:marBottom w:val="0"/>
                  <w:divBdr>
                    <w:top w:val="none" w:sz="0" w:space="0" w:color="auto"/>
                    <w:left w:val="none" w:sz="0" w:space="0" w:color="auto"/>
                    <w:bottom w:val="single" w:sz="6" w:space="0" w:color="EBEEEF"/>
                    <w:right w:val="none" w:sz="0" w:space="0" w:color="auto"/>
                  </w:divBdr>
                </w:div>
                <w:div w:id="1706978637">
                  <w:marLeft w:val="0"/>
                  <w:marRight w:val="0"/>
                  <w:marTop w:val="0"/>
                  <w:marBottom w:val="0"/>
                  <w:divBdr>
                    <w:top w:val="none" w:sz="0" w:space="0" w:color="auto"/>
                    <w:left w:val="none" w:sz="0" w:space="0" w:color="auto"/>
                    <w:bottom w:val="none" w:sz="0" w:space="0" w:color="auto"/>
                    <w:right w:val="none" w:sz="0" w:space="0" w:color="auto"/>
                  </w:divBdr>
                  <w:divsChild>
                    <w:div w:id="1769619289">
                      <w:marLeft w:val="0"/>
                      <w:marRight w:val="0"/>
                      <w:marTop w:val="0"/>
                      <w:marBottom w:val="0"/>
                      <w:divBdr>
                        <w:top w:val="none" w:sz="0" w:space="0" w:color="auto"/>
                        <w:left w:val="none" w:sz="0" w:space="0" w:color="auto"/>
                        <w:bottom w:val="none" w:sz="0" w:space="0" w:color="auto"/>
                        <w:right w:val="none" w:sz="0" w:space="0" w:color="auto"/>
                      </w:divBdr>
                      <w:divsChild>
                        <w:div w:id="1881742094">
                          <w:marLeft w:val="0"/>
                          <w:marRight w:val="0"/>
                          <w:marTop w:val="0"/>
                          <w:marBottom w:val="0"/>
                          <w:divBdr>
                            <w:top w:val="none" w:sz="0" w:space="0" w:color="auto"/>
                            <w:left w:val="none" w:sz="0" w:space="0" w:color="auto"/>
                            <w:bottom w:val="none" w:sz="0" w:space="0" w:color="auto"/>
                            <w:right w:val="none" w:sz="0" w:space="0" w:color="auto"/>
                          </w:divBdr>
                          <w:divsChild>
                            <w:div w:id="1131895974">
                              <w:marLeft w:val="0"/>
                              <w:marRight w:val="240"/>
                              <w:marTop w:val="0"/>
                              <w:marBottom w:val="0"/>
                              <w:divBdr>
                                <w:top w:val="none" w:sz="0" w:space="0" w:color="auto"/>
                                <w:left w:val="none" w:sz="0" w:space="0" w:color="auto"/>
                                <w:bottom w:val="none" w:sz="0" w:space="0" w:color="auto"/>
                                <w:right w:val="none" w:sz="0" w:space="0" w:color="auto"/>
                              </w:divBdr>
                              <w:divsChild>
                                <w:div w:id="260258968">
                                  <w:marLeft w:val="0"/>
                                  <w:marRight w:val="0"/>
                                  <w:marTop w:val="0"/>
                                  <w:marBottom w:val="300"/>
                                  <w:divBdr>
                                    <w:top w:val="none" w:sz="0" w:space="0" w:color="auto"/>
                                    <w:left w:val="none" w:sz="0" w:space="0" w:color="auto"/>
                                    <w:bottom w:val="none" w:sz="0" w:space="0" w:color="auto"/>
                                    <w:right w:val="none" w:sz="0" w:space="0" w:color="auto"/>
                                  </w:divBdr>
                                  <w:divsChild>
                                    <w:div w:id="960066382">
                                      <w:marLeft w:val="0"/>
                                      <w:marRight w:val="0"/>
                                      <w:marTop w:val="0"/>
                                      <w:marBottom w:val="0"/>
                                      <w:divBdr>
                                        <w:top w:val="none" w:sz="0" w:space="0" w:color="auto"/>
                                        <w:left w:val="none" w:sz="0" w:space="0" w:color="auto"/>
                                        <w:bottom w:val="none" w:sz="0" w:space="0" w:color="auto"/>
                                        <w:right w:val="none" w:sz="0" w:space="0" w:color="auto"/>
                                      </w:divBdr>
                                    </w:div>
                                  </w:divsChild>
                                </w:div>
                                <w:div w:id="1844272376">
                                  <w:marLeft w:val="0"/>
                                  <w:marRight w:val="0"/>
                                  <w:marTop w:val="0"/>
                                  <w:marBottom w:val="0"/>
                                  <w:divBdr>
                                    <w:top w:val="none" w:sz="0" w:space="0" w:color="auto"/>
                                    <w:left w:val="none" w:sz="0" w:space="0" w:color="auto"/>
                                    <w:bottom w:val="none" w:sz="0" w:space="0" w:color="auto"/>
                                    <w:right w:val="none" w:sz="0" w:space="0" w:color="auto"/>
                                  </w:divBdr>
                                  <w:divsChild>
                                    <w:div w:id="6073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3621">
                              <w:marLeft w:val="0"/>
                              <w:marRight w:val="240"/>
                              <w:marTop w:val="0"/>
                              <w:marBottom w:val="0"/>
                              <w:divBdr>
                                <w:top w:val="none" w:sz="0" w:space="0" w:color="auto"/>
                                <w:left w:val="none" w:sz="0" w:space="0" w:color="auto"/>
                                <w:bottom w:val="none" w:sz="0" w:space="0" w:color="auto"/>
                                <w:right w:val="none" w:sz="0" w:space="0" w:color="auto"/>
                              </w:divBdr>
                              <w:divsChild>
                                <w:div w:id="1074208177">
                                  <w:marLeft w:val="0"/>
                                  <w:marRight w:val="0"/>
                                  <w:marTop w:val="0"/>
                                  <w:marBottom w:val="300"/>
                                  <w:divBdr>
                                    <w:top w:val="none" w:sz="0" w:space="0" w:color="auto"/>
                                    <w:left w:val="none" w:sz="0" w:space="0" w:color="auto"/>
                                    <w:bottom w:val="none" w:sz="0" w:space="0" w:color="auto"/>
                                    <w:right w:val="none" w:sz="0" w:space="0" w:color="auto"/>
                                  </w:divBdr>
                                  <w:divsChild>
                                    <w:div w:id="1704138532">
                                      <w:marLeft w:val="0"/>
                                      <w:marRight w:val="0"/>
                                      <w:marTop w:val="0"/>
                                      <w:marBottom w:val="0"/>
                                      <w:divBdr>
                                        <w:top w:val="none" w:sz="0" w:space="0" w:color="auto"/>
                                        <w:left w:val="none" w:sz="0" w:space="0" w:color="auto"/>
                                        <w:bottom w:val="none" w:sz="0" w:space="0" w:color="auto"/>
                                        <w:right w:val="none" w:sz="0" w:space="0" w:color="auto"/>
                                      </w:divBdr>
                                    </w:div>
                                  </w:divsChild>
                                </w:div>
                                <w:div w:id="1861431966">
                                  <w:marLeft w:val="0"/>
                                  <w:marRight w:val="0"/>
                                  <w:marTop w:val="0"/>
                                  <w:marBottom w:val="0"/>
                                  <w:divBdr>
                                    <w:top w:val="none" w:sz="0" w:space="0" w:color="auto"/>
                                    <w:left w:val="none" w:sz="0" w:space="0" w:color="auto"/>
                                    <w:bottom w:val="none" w:sz="0" w:space="0" w:color="auto"/>
                                    <w:right w:val="none" w:sz="0" w:space="0" w:color="auto"/>
                                  </w:divBdr>
                                  <w:divsChild>
                                    <w:div w:id="6361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2237">
                              <w:marLeft w:val="0"/>
                              <w:marRight w:val="240"/>
                              <w:marTop w:val="0"/>
                              <w:marBottom w:val="0"/>
                              <w:divBdr>
                                <w:top w:val="none" w:sz="0" w:space="0" w:color="auto"/>
                                <w:left w:val="none" w:sz="0" w:space="0" w:color="auto"/>
                                <w:bottom w:val="none" w:sz="0" w:space="0" w:color="auto"/>
                                <w:right w:val="none" w:sz="0" w:space="0" w:color="auto"/>
                              </w:divBdr>
                              <w:divsChild>
                                <w:div w:id="1237664527">
                                  <w:marLeft w:val="0"/>
                                  <w:marRight w:val="0"/>
                                  <w:marTop w:val="0"/>
                                  <w:marBottom w:val="300"/>
                                  <w:divBdr>
                                    <w:top w:val="none" w:sz="0" w:space="0" w:color="auto"/>
                                    <w:left w:val="none" w:sz="0" w:space="0" w:color="auto"/>
                                    <w:bottom w:val="none" w:sz="0" w:space="0" w:color="auto"/>
                                    <w:right w:val="none" w:sz="0" w:space="0" w:color="auto"/>
                                  </w:divBdr>
                                  <w:divsChild>
                                    <w:div w:id="2121992798">
                                      <w:marLeft w:val="0"/>
                                      <w:marRight w:val="0"/>
                                      <w:marTop w:val="0"/>
                                      <w:marBottom w:val="0"/>
                                      <w:divBdr>
                                        <w:top w:val="none" w:sz="0" w:space="0" w:color="auto"/>
                                        <w:left w:val="none" w:sz="0" w:space="0" w:color="auto"/>
                                        <w:bottom w:val="none" w:sz="0" w:space="0" w:color="auto"/>
                                        <w:right w:val="none" w:sz="0" w:space="0" w:color="auto"/>
                                      </w:divBdr>
                                    </w:div>
                                  </w:divsChild>
                                </w:div>
                                <w:div w:id="1079134949">
                                  <w:marLeft w:val="0"/>
                                  <w:marRight w:val="0"/>
                                  <w:marTop w:val="0"/>
                                  <w:marBottom w:val="0"/>
                                  <w:divBdr>
                                    <w:top w:val="none" w:sz="0" w:space="0" w:color="auto"/>
                                    <w:left w:val="none" w:sz="0" w:space="0" w:color="auto"/>
                                    <w:bottom w:val="none" w:sz="0" w:space="0" w:color="auto"/>
                                    <w:right w:val="none" w:sz="0" w:space="0" w:color="auto"/>
                                  </w:divBdr>
                                  <w:divsChild>
                                    <w:div w:id="5672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2762">
                              <w:marLeft w:val="0"/>
                              <w:marRight w:val="240"/>
                              <w:marTop w:val="0"/>
                              <w:marBottom w:val="0"/>
                              <w:divBdr>
                                <w:top w:val="none" w:sz="0" w:space="0" w:color="auto"/>
                                <w:left w:val="none" w:sz="0" w:space="0" w:color="auto"/>
                                <w:bottom w:val="none" w:sz="0" w:space="0" w:color="auto"/>
                                <w:right w:val="none" w:sz="0" w:space="0" w:color="auto"/>
                              </w:divBdr>
                              <w:divsChild>
                                <w:div w:id="751393565">
                                  <w:marLeft w:val="0"/>
                                  <w:marRight w:val="0"/>
                                  <w:marTop w:val="0"/>
                                  <w:marBottom w:val="300"/>
                                  <w:divBdr>
                                    <w:top w:val="none" w:sz="0" w:space="0" w:color="auto"/>
                                    <w:left w:val="none" w:sz="0" w:space="0" w:color="auto"/>
                                    <w:bottom w:val="none" w:sz="0" w:space="0" w:color="auto"/>
                                    <w:right w:val="none" w:sz="0" w:space="0" w:color="auto"/>
                                  </w:divBdr>
                                  <w:divsChild>
                                    <w:div w:id="930242608">
                                      <w:marLeft w:val="0"/>
                                      <w:marRight w:val="0"/>
                                      <w:marTop w:val="0"/>
                                      <w:marBottom w:val="0"/>
                                      <w:divBdr>
                                        <w:top w:val="none" w:sz="0" w:space="0" w:color="auto"/>
                                        <w:left w:val="none" w:sz="0" w:space="0" w:color="auto"/>
                                        <w:bottom w:val="none" w:sz="0" w:space="0" w:color="auto"/>
                                        <w:right w:val="none" w:sz="0" w:space="0" w:color="auto"/>
                                      </w:divBdr>
                                    </w:div>
                                  </w:divsChild>
                                </w:div>
                                <w:div w:id="786198876">
                                  <w:marLeft w:val="0"/>
                                  <w:marRight w:val="0"/>
                                  <w:marTop w:val="0"/>
                                  <w:marBottom w:val="0"/>
                                  <w:divBdr>
                                    <w:top w:val="none" w:sz="0" w:space="0" w:color="auto"/>
                                    <w:left w:val="none" w:sz="0" w:space="0" w:color="auto"/>
                                    <w:bottom w:val="none" w:sz="0" w:space="0" w:color="auto"/>
                                    <w:right w:val="none" w:sz="0" w:space="0" w:color="auto"/>
                                  </w:divBdr>
                                  <w:divsChild>
                                    <w:div w:id="566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4295">
                              <w:marLeft w:val="0"/>
                              <w:marRight w:val="240"/>
                              <w:marTop w:val="0"/>
                              <w:marBottom w:val="0"/>
                              <w:divBdr>
                                <w:top w:val="none" w:sz="0" w:space="0" w:color="auto"/>
                                <w:left w:val="none" w:sz="0" w:space="0" w:color="auto"/>
                                <w:bottom w:val="none" w:sz="0" w:space="0" w:color="auto"/>
                                <w:right w:val="none" w:sz="0" w:space="0" w:color="auto"/>
                              </w:divBdr>
                              <w:divsChild>
                                <w:div w:id="188571369">
                                  <w:marLeft w:val="0"/>
                                  <w:marRight w:val="0"/>
                                  <w:marTop w:val="0"/>
                                  <w:marBottom w:val="300"/>
                                  <w:divBdr>
                                    <w:top w:val="none" w:sz="0" w:space="0" w:color="auto"/>
                                    <w:left w:val="none" w:sz="0" w:space="0" w:color="auto"/>
                                    <w:bottom w:val="none" w:sz="0" w:space="0" w:color="auto"/>
                                    <w:right w:val="none" w:sz="0" w:space="0" w:color="auto"/>
                                  </w:divBdr>
                                  <w:divsChild>
                                    <w:div w:id="148330602">
                                      <w:marLeft w:val="0"/>
                                      <w:marRight w:val="0"/>
                                      <w:marTop w:val="0"/>
                                      <w:marBottom w:val="0"/>
                                      <w:divBdr>
                                        <w:top w:val="none" w:sz="0" w:space="0" w:color="auto"/>
                                        <w:left w:val="none" w:sz="0" w:space="0" w:color="auto"/>
                                        <w:bottom w:val="none" w:sz="0" w:space="0" w:color="auto"/>
                                        <w:right w:val="none" w:sz="0" w:space="0" w:color="auto"/>
                                      </w:divBdr>
                                    </w:div>
                                  </w:divsChild>
                                </w:div>
                                <w:div w:id="1635598055">
                                  <w:marLeft w:val="0"/>
                                  <w:marRight w:val="0"/>
                                  <w:marTop w:val="0"/>
                                  <w:marBottom w:val="0"/>
                                  <w:divBdr>
                                    <w:top w:val="none" w:sz="0" w:space="0" w:color="auto"/>
                                    <w:left w:val="none" w:sz="0" w:space="0" w:color="auto"/>
                                    <w:bottom w:val="none" w:sz="0" w:space="0" w:color="auto"/>
                                    <w:right w:val="none" w:sz="0" w:space="0" w:color="auto"/>
                                  </w:divBdr>
                                  <w:divsChild>
                                    <w:div w:id="8491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300">
                              <w:marLeft w:val="0"/>
                              <w:marRight w:val="240"/>
                              <w:marTop w:val="0"/>
                              <w:marBottom w:val="0"/>
                              <w:divBdr>
                                <w:top w:val="none" w:sz="0" w:space="0" w:color="auto"/>
                                <w:left w:val="none" w:sz="0" w:space="0" w:color="auto"/>
                                <w:bottom w:val="none" w:sz="0" w:space="0" w:color="auto"/>
                                <w:right w:val="none" w:sz="0" w:space="0" w:color="auto"/>
                              </w:divBdr>
                              <w:divsChild>
                                <w:div w:id="1950621095">
                                  <w:marLeft w:val="0"/>
                                  <w:marRight w:val="0"/>
                                  <w:marTop w:val="0"/>
                                  <w:marBottom w:val="300"/>
                                  <w:divBdr>
                                    <w:top w:val="none" w:sz="0" w:space="0" w:color="auto"/>
                                    <w:left w:val="none" w:sz="0" w:space="0" w:color="auto"/>
                                    <w:bottom w:val="none" w:sz="0" w:space="0" w:color="auto"/>
                                    <w:right w:val="none" w:sz="0" w:space="0" w:color="auto"/>
                                  </w:divBdr>
                                  <w:divsChild>
                                    <w:div w:id="630205720">
                                      <w:marLeft w:val="0"/>
                                      <w:marRight w:val="0"/>
                                      <w:marTop w:val="0"/>
                                      <w:marBottom w:val="0"/>
                                      <w:divBdr>
                                        <w:top w:val="none" w:sz="0" w:space="0" w:color="auto"/>
                                        <w:left w:val="none" w:sz="0" w:space="0" w:color="auto"/>
                                        <w:bottom w:val="none" w:sz="0" w:space="0" w:color="auto"/>
                                        <w:right w:val="none" w:sz="0" w:space="0" w:color="auto"/>
                                      </w:divBdr>
                                    </w:div>
                                  </w:divsChild>
                                </w:div>
                                <w:div w:id="107044922">
                                  <w:marLeft w:val="0"/>
                                  <w:marRight w:val="0"/>
                                  <w:marTop w:val="0"/>
                                  <w:marBottom w:val="0"/>
                                  <w:divBdr>
                                    <w:top w:val="none" w:sz="0" w:space="0" w:color="auto"/>
                                    <w:left w:val="none" w:sz="0" w:space="0" w:color="auto"/>
                                    <w:bottom w:val="none" w:sz="0" w:space="0" w:color="auto"/>
                                    <w:right w:val="none" w:sz="0" w:space="0" w:color="auto"/>
                                  </w:divBdr>
                                  <w:divsChild>
                                    <w:div w:id="6146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416">
                              <w:marLeft w:val="0"/>
                              <w:marRight w:val="240"/>
                              <w:marTop w:val="0"/>
                              <w:marBottom w:val="0"/>
                              <w:divBdr>
                                <w:top w:val="none" w:sz="0" w:space="0" w:color="auto"/>
                                <w:left w:val="none" w:sz="0" w:space="0" w:color="auto"/>
                                <w:bottom w:val="none" w:sz="0" w:space="0" w:color="auto"/>
                                <w:right w:val="none" w:sz="0" w:space="0" w:color="auto"/>
                              </w:divBdr>
                              <w:divsChild>
                                <w:div w:id="1854804112">
                                  <w:marLeft w:val="0"/>
                                  <w:marRight w:val="0"/>
                                  <w:marTop w:val="0"/>
                                  <w:marBottom w:val="300"/>
                                  <w:divBdr>
                                    <w:top w:val="none" w:sz="0" w:space="0" w:color="auto"/>
                                    <w:left w:val="none" w:sz="0" w:space="0" w:color="auto"/>
                                    <w:bottom w:val="none" w:sz="0" w:space="0" w:color="auto"/>
                                    <w:right w:val="none" w:sz="0" w:space="0" w:color="auto"/>
                                  </w:divBdr>
                                  <w:divsChild>
                                    <w:div w:id="295723808">
                                      <w:marLeft w:val="0"/>
                                      <w:marRight w:val="0"/>
                                      <w:marTop w:val="0"/>
                                      <w:marBottom w:val="0"/>
                                      <w:divBdr>
                                        <w:top w:val="none" w:sz="0" w:space="0" w:color="auto"/>
                                        <w:left w:val="none" w:sz="0" w:space="0" w:color="auto"/>
                                        <w:bottom w:val="none" w:sz="0" w:space="0" w:color="auto"/>
                                        <w:right w:val="none" w:sz="0" w:space="0" w:color="auto"/>
                                      </w:divBdr>
                                    </w:div>
                                  </w:divsChild>
                                </w:div>
                                <w:div w:id="573590935">
                                  <w:marLeft w:val="0"/>
                                  <w:marRight w:val="0"/>
                                  <w:marTop w:val="0"/>
                                  <w:marBottom w:val="0"/>
                                  <w:divBdr>
                                    <w:top w:val="none" w:sz="0" w:space="0" w:color="auto"/>
                                    <w:left w:val="none" w:sz="0" w:space="0" w:color="auto"/>
                                    <w:bottom w:val="none" w:sz="0" w:space="0" w:color="auto"/>
                                    <w:right w:val="none" w:sz="0" w:space="0" w:color="auto"/>
                                  </w:divBdr>
                                  <w:divsChild>
                                    <w:div w:id="18606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732">
                              <w:marLeft w:val="0"/>
                              <w:marRight w:val="240"/>
                              <w:marTop w:val="0"/>
                              <w:marBottom w:val="0"/>
                              <w:divBdr>
                                <w:top w:val="none" w:sz="0" w:space="0" w:color="auto"/>
                                <w:left w:val="none" w:sz="0" w:space="0" w:color="auto"/>
                                <w:bottom w:val="none" w:sz="0" w:space="0" w:color="auto"/>
                                <w:right w:val="none" w:sz="0" w:space="0" w:color="auto"/>
                              </w:divBdr>
                              <w:divsChild>
                                <w:div w:id="286200863">
                                  <w:marLeft w:val="0"/>
                                  <w:marRight w:val="0"/>
                                  <w:marTop w:val="0"/>
                                  <w:marBottom w:val="300"/>
                                  <w:divBdr>
                                    <w:top w:val="none" w:sz="0" w:space="0" w:color="auto"/>
                                    <w:left w:val="none" w:sz="0" w:space="0" w:color="auto"/>
                                    <w:bottom w:val="none" w:sz="0" w:space="0" w:color="auto"/>
                                    <w:right w:val="none" w:sz="0" w:space="0" w:color="auto"/>
                                  </w:divBdr>
                                  <w:divsChild>
                                    <w:div w:id="1116101065">
                                      <w:marLeft w:val="0"/>
                                      <w:marRight w:val="0"/>
                                      <w:marTop w:val="0"/>
                                      <w:marBottom w:val="0"/>
                                      <w:divBdr>
                                        <w:top w:val="none" w:sz="0" w:space="0" w:color="auto"/>
                                        <w:left w:val="none" w:sz="0" w:space="0" w:color="auto"/>
                                        <w:bottom w:val="none" w:sz="0" w:space="0" w:color="auto"/>
                                        <w:right w:val="none" w:sz="0" w:space="0" w:color="auto"/>
                                      </w:divBdr>
                                    </w:div>
                                  </w:divsChild>
                                </w:div>
                                <w:div w:id="1009143414">
                                  <w:marLeft w:val="0"/>
                                  <w:marRight w:val="0"/>
                                  <w:marTop w:val="0"/>
                                  <w:marBottom w:val="0"/>
                                  <w:divBdr>
                                    <w:top w:val="none" w:sz="0" w:space="0" w:color="auto"/>
                                    <w:left w:val="none" w:sz="0" w:space="0" w:color="auto"/>
                                    <w:bottom w:val="none" w:sz="0" w:space="0" w:color="auto"/>
                                    <w:right w:val="none" w:sz="0" w:space="0" w:color="auto"/>
                                  </w:divBdr>
                                  <w:divsChild>
                                    <w:div w:id="1614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2145">
                              <w:marLeft w:val="0"/>
                              <w:marRight w:val="240"/>
                              <w:marTop w:val="0"/>
                              <w:marBottom w:val="0"/>
                              <w:divBdr>
                                <w:top w:val="none" w:sz="0" w:space="0" w:color="auto"/>
                                <w:left w:val="none" w:sz="0" w:space="0" w:color="auto"/>
                                <w:bottom w:val="none" w:sz="0" w:space="0" w:color="auto"/>
                                <w:right w:val="none" w:sz="0" w:space="0" w:color="auto"/>
                              </w:divBdr>
                              <w:divsChild>
                                <w:div w:id="1581985304">
                                  <w:marLeft w:val="0"/>
                                  <w:marRight w:val="0"/>
                                  <w:marTop w:val="0"/>
                                  <w:marBottom w:val="300"/>
                                  <w:divBdr>
                                    <w:top w:val="none" w:sz="0" w:space="0" w:color="auto"/>
                                    <w:left w:val="none" w:sz="0" w:space="0" w:color="auto"/>
                                    <w:bottom w:val="none" w:sz="0" w:space="0" w:color="auto"/>
                                    <w:right w:val="none" w:sz="0" w:space="0" w:color="auto"/>
                                  </w:divBdr>
                                  <w:divsChild>
                                    <w:div w:id="119961300">
                                      <w:marLeft w:val="0"/>
                                      <w:marRight w:val="0"/>
                                      <w:marTop w:val="0"/>
                                      <w:marBottom w:val="0"/>
                                      <w:divBdr>
                                        <w:top w:val="none" w:sz="0" w:space="0" w:color="auto"/>
                                        <w:left w:val="none" w:sz="0" w:space="0" w:color="auto"/>
                                        <w:bottom w:val="none" w:sz="0" w:space="0" w:color="auto"/>
                                        <w:right w:val="none" w:sz="0" w:space="0" w:color="auto"/>
                                      </w:divBdr>
                                    </w:div>
                                  </w:divsChild>
                                </w:div>
                                <w:div w:id="682511006">
                                  <w:marLeft w:val="0"/>
                                  <w:marRight w:val="0"/>
                                  <w:marTop w:val="0"/>
                                  <w:marBottom w:val="0"/>
                                  <w:divBdr>
                                    <w:top w:val="none" w:sz="0" w:space="0" w:color="auto"/>
                                    <w:left w:val="none" w:sz="0" w:space="0" w:color="auto"/>
                                    <w:bottom w:val="none" w:sz="0" w:space="0" w:color="auto"/>
                                    <w:right w:val="none" w:sz="0" w:space="0" w:color="auto"/>
                                  </w:divBdr>
                                  <w:divsChild>
                                    <w:div w:id="1855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0769">
                              <w:marLeft w:val="0"/>
                              <w:marRight w:val="240"/>
                              <w:marTop w:val="0"/>
                              <w:marBottom w:val="0"/>
                              <w:divBdr>
                                <w:top w:val="none" w:sz="0" w:space="0" w:color="auto"/>
                                <w:left w:val="none" w:sz="0" w:space="0" w:color="auto"/>
                                <w:bottom w:val="none" w:sz="0" w:space="0" w:color="auto"/>
                                <w:right w:val="none" w:sz="0" w:space="0" w:color="auto"/>
                              </w:divBdr>
                              <w:divsChild>
                                <w:div w:id="1787771290">
                                  <w:marLeft w:val="0"/>
                                  <w:marRight w:val="0"/>
                                  <w:marTop w:val="0"/>
                                  <w:marBottom w:val="300"/>
                                  <w:divBdr>
                                    <w:top w:val="none" w:sz="0" w:space="0" w:color="auto"/>
                                    <w:left w:val="none" w:sz="0" w:space="0" w:color="auto"/>
                                    <w:bottom w:val="none" w:sz="0" w:space="0" w:color="auto"/>
                                    <w:right w:val="none" w:sz="0" w:space="0" w:color="auto"/>
                                  </w:divBdr>
                                  <w:divsChild>
                                    <w:div w:id="464813871">
                                      <w:marLeft w:val="0"/>
                                      <w:marRight w:val="0"/>
                                      <w:marTop w:val="0"/>
                                      <w:marBottom w:val="0"/>
                                      <w:divBdr>
                                        <w:top w:val="none" w:sz="0" w:space="0" w:color="auto"/>
                                        <w:left w:val="none" w:sz="0" w:space="0" w:color="auto"/>
                                        <w:bottom w:val="none" w:sz="0" w:space="0" w:color="auto"/>
                                        <w:right w:val="none" w:sz="0" w:space="0" w:color="auto"/>
                                      </w:divBdr>
                                    </w:div>
                                  </w:divsChild>
                                </w:div>
                                <w:div w:id="554707546">
                                  <w:marLeft w:val="0"/>
                                  <w:marRight w:val="0"/>
                                  <w:marTop w:val="0"/>
                                  <w:marBottom w:val="0"/>
                                  <w:divBdr>
                                    <w:top w:val="none" w:sz="0" w:space="0" w:color="auto"/>
                                    <w:left w:val="none" w:sz="0" w:space="0" w:color="auto"/>
                                    <w:bottom w:val="none" w:sz="0" w:space="0" w:color="auto"/>
                                    <w:right w:val="none" w:sz="0" w:space="0" w:color="auto"/>
                                  </w:divBdr>
                                  <w:divsChild>
                                    <w:div w:id="16599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2022-11-16T09:26:00Z</dcterms:created>
  <dcterms:modified xsi:type="dcterms:W3CDTF">2022-11-16T09:27:00Z</dcterms:modified>
</cp:coreProperties>
</file>