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25" w:rsidRPr="00036925" w:rsidRDefault="00036925" w:rsidP="00036925">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036925">
        <w:rPr>
          <w:rFonts w:ascii="Arial" w:eastAsia="Times New Roman" w:hAnsi="Arial" w:cs="Arial"/>
          <w:b/>
          <w:bCs/>
          <w:i w:val="0"/>
          <w:iCs w:val="0"/>
          <w:color w:val="404648"/>
          <w:sz w:val="39"/>
          <w:szCs w:val="39"/>
        </w:rPr>
        <w:t>Điểm tin nhanh ngày 04/08/2022</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Biến thể phụ BA.4, BA.5 của chủng Omicron có khả năng lây lan nhanh hơn 12% so với biến thể BA.2 đã ghi nhận tại nhiều tỉnh thành phía Nam.</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Chính quyền bang New Delhi, Ấn Độ, vừa công bố kế hoạch thiết lập 70 phòng cách ly tại 6 bệnh viện để ngăn chặn bệnh đậu mùa khỉ lây lan. Những người ăn cá ít nhất 2 lần/tuần giảm nguy cơ tử vong tới 42% so với nhóm không bao giờ ăn. Hỏng mắt vì làm đẹp tại cơ sở thẩm mỹ chui...</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Đây là những thông tin chính của bản tin nhanh sáng ngày 04/08/2022</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 </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t>THẾ GIỚI</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t>1.Lập phòng cách ly bệnh đậu mùa khỉ tại bệnh viện Ấn Độ</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Chính quyền bang New Delhi, Ấn Độ, vừa công bố kế hoạch thiết lập 70 phòng cách ly tại 6 bệnh viện để ngăn chặn bệnh đậu mùa khỉ lây lan. Cho đến nay, Ấn Độ phát hiện 8 trường hợp mắc bệnh đậu mùa khỉ, trong đó có một trường hợp đã tử vong. Tại New Delhi nói riêng, ít nhất 3 trường hợp đã được báo cáo và tất cả đều không đi ra nước ngoài trong thời gian gần đây.</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Nguồn: vtv.vn</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 </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t>2.Những kịch bản tồi tệ nhất của biến đổi khí hậu</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Một nhóm các nhà nghiên cứu quốc tế đang kêu gọi tiến hành các nghiên cứu về những kịch bản tồi tệ nhất của biến đổi khí hậu. Họ gọi đây là chương trình nghiên cứu khí hậu giai đoạn cuối. Họ đề xuất chương trình nghiên cứu bao gồm các thành tố của giai đoạn biến đổi khí hậu cuối cùng. Đó là nạn đói và suy dinh dưỡng, thời tiết cực đoan, xung đột và các bệnh lây truyền qua trung gian.</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Nguồn: vtv.vn</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 </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t>3.Mối liên hệ giữa tuổi thọ và ăn cá thường xuyên</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lastRenderedPageBreak/>
        <w:t>Những người ăn cá ít nhất 2 lần/tuần giảm nguy cơ tử vong tới 42% so với nhóm không bao giờ ăn. Nghiên cứu của Đại học Wolverhampton (Anh) và các nhà khoa học ở châu Âu, Trung Quốc, Mỹ đã phát hiện những người lớn tuổi ăn nhiều cá hơn sẽ tăng tuổi thọ. Trong cá béo chứa nhiều axit béo omega-3, cần thiết cho não để duy trì chức năng nhận thức bình thường - do đó hỗ trợ quá trình lão hóa lành mạnh. Ngoài ra, các axit béo omega-3 hỗ trợ trao đổi chất, giảm nguy cơ mắc bệnh tim mạch khi chúng ta già đi.</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Nguồn: vietnamnet.vn</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 </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t>VIỆT NAM</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t>1.Sáng 4/8: Nhiều tỉnh phía Nam có ca COVID-19 nhiễm biến thể BA.4, BA.5; Cấp độ dịch mới nhất thế nào?</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Biến thể phụ BA.4, BA.5 của chủng Omicron có khả năng lây lan nhanh hơn 12% so với biến thể BA.2 đã ghi nhận tại nhiều tỉnh thành phía Nam. Thống kê cấp độ dịch mới nhất của Bộ Y tế cho biết dù số ca mắc COVID-19 mới có tăng trong tuần vừa qua, (liên tiếp 2 ngày liền số ca mắc trên 2.000 ca/ngày; 5 ngày còn lại dao động từ gần 1.400 - hơn 1.800 ca/ngày) nhưng hiện cơ bản gần cả nước đã là vùng xanh.</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Nguồn: suckhoedoisong.vm</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04082022/images/news-16595845041780a26926.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4082022/images/news-16595845041780a26926.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3obcyIDAABd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t>2.Cắt mí mắt ở cơ sở thẩm mỹ "chui", một phụ nữ bị hỏng mắt</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Nữ bệnh nhân sinh năm 1981 sau khi được tư vấn cắt mắt làm mí tại một thẩm mỹ viện ở quận Gò Vấp (TP.HCM) đã bị thủng 4 lỗ ở mắt do tai biến vì chích tê để mổ mí. Nhiều trường hợp khác tiêm filler vùng mũi - mặt tại các cơ sở thẩm mỹ chui hay thẩm mỹ viện đã dẫn đến các biến chứng ở mắt như teo nhãn cầu, hoại tử vùng tiêm… cũng đã đến Bệnh viện Mắt TP.HCM để điều trị. Tuy nhiên, hậu quả nặng nề, mù mắt, giảm thị lực khó tránh khỏi.</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Nguồn: suckhoedoisong.vn</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 </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b/>
          <w:bCs/>
          <w:i w:val="0"/>
          <w:iCs w:val="0"/>
          <w:color w:val="000000"/>
          <w:sz w:val="24"/>
          <w:szCs w:val="24"/>
        </w:rPr>
        <w:lastRenderedPageBreak/>
        <w:t>3.Biến đổi chàng trai bị suy sinh dục thành nam tính</w:t>
      </w:r>
    </w:p>
    <w:p w:rsidR="00036925" w:rsidRPr="00036925" w:rsidRDefault="00036925" w:rsidP="00036925">
      <w:pPr>
        <w:shd w:val="clear" w:color="auto" w:fill="FFFFFF"/>
        <w:spacing w:after="150" w:line="390" w:lineRule="atLeast"/>
        <w:jc w:val="both"/>
        <w:rPr>
          <w:rFonts w:ascii="Segoe UI" w:eastAsia="Times New Roman" w:hAnsi="Segoe UI" w:cs="Segoe UI"/>
          <w:i w:val="0"/>
          <w:iCs w:val="0"/>
          <w:color w:val="000000"/>
          <w:sz w:val="24"/>
          <w:szCs w:val="24"/>
        </w:rPr>
      </w:pPr>
      <w:r w:rsidRPr="00036925">
        <w:rPr>
          <w:rFonts w:ascii="Segoe UI" w:eastAsia="Times New Roman" w:hAnsi="Segoe UI" w:cs="Segoe UI"/>
          <w:i w:val="0"/>
          <w:iCs w:val="0"/>
          <w:color w:val="000000"/>
          <w:sz w:val="24"/>
          <w:szCs w:val="24"/>
        </w:rPr>
        <w:t>Nam thanh niên 21 tuổi bị suy sinh dục dưới đồi, sau hai tháng được bác sĩ Khoa Nam học, Bệnh viện Đại học Y Hà Nội điều trị đã cải thiện được biểu hiện nam tính. Biểu hiện suy sinh dục rất khác nhau ở trẻ em và người lớn. Thông thường, trẻ chậm phát triển giới tính như tinh hoàn và dương vật không to, giọng nói trầm hơn và lông mặt. Nam giới không có khả năng ngửi, tầm vóc thấp, mất hứng thú với tình dục (ham muốn tình dục), nữ giới bị vô kinh. Nam giới cũng dễ mất khối lượng cơ, tăng cân, thay đổi tâm trạng,... Bác sĩ khuyến cáo người gặp vấn đề về khả năng sinh sản, ham muốn tình dục thấp cần đến cơ sở y tế để khám và điều trị sớm.</w:t>
      </w:r>
    </w:p>
    <w:p w:rsidR="007D67E7" w:rsidRPr="00036925" w:rsidRDefault="007D67E7">
      <w:pPr>
        <w:rPr>
          <w:i w:val="0"/>
          <w:sz w:val="28"/>
          <w:szCs w:val="28"/>
        </w:rPr>
      </w:pPr>
      <w:bookmarkStart w:id="0" w:name="_GoBack"/>
      <w:bookmarkEnd w:id="0"/>
    </w:p>
    <w:sectPr w:rsidR="007D67E7" w:rsidRPr="0003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25"/>
    <w:rsid w:val="00036925"/>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36925"/>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925"/>
    <w:rPr>
      <w:rFonts w:eastAsia="Times New Roman"/>
      <w:b/>
      <w:bCs/>
      <w:color w:val="auto"/>
      <w:sz w:val="36"/>
      <w:szCs w:val="36"/>
    </w:rPr>
  </w:style>
  <w:style w:type="paragraph" w:styleId="NormalWeb">
    <w:name w:val="Normal (Web)"/>
    <w:basedOn w:val="Normal"/>
    <w:uiPriority w:val="99"/>
    <w:semiHidden/>
    <w:unhideWhenUsed/>
    <w:rsid w:val="00036925"/>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369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36925"/>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925"/>
    <w:rPr>
      <w:rFonts w:eastAsia="Times New Roman"/>
      <w:b/>
      <w:bCs/>
      <w:color w:val="auto"/>
      <w:sz w:val="36"/>
      <w:szCs w:val="36"/>
    </w:rPr>
  </w:style>
  <w:style w:type="paragraph" w:styleId="NormalWeb">
    <w:name w:val="Normal (Web)"/>
    <w:basedOn w:val="Normal"/>
    <w:uiPriority w:val="99"/>
    <w:semiHidden/>
    <w:unhideWhenUsed/>
    <w:rsid w:val="00036925"/>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36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2022-08-04T04:53:00Z</dcterms:created>
  <dcterms:modified xsi:type="dcterms:W3CDTF">2022-08-04T04:53:00Z</dcterms:modified>
</cp:coreProperties>
</file>