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C3" w:rsidRPr="006F47C3" w:rsidRDefault="006F47C3" w:rsidP="006F47C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6F47C3">
        <w:rPr>
          <w:rFonts w:ascii="Arial" w:eastAsia="Times New Roman" w:hAnsi="Arial" w:cs="Arial"/>
          <w:b/>
          <w:bCs/>
          <w:i w:val="0"/>
          <w:iCs w:val="0"/>
          <w:color w:val="404648"/>
          <w:sz w:val="39"/>
          <w:szCs w:val="39"/>
        </w:rPr>
        <w:t>Điểm tin nhanh ngày 08/03/2023</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Châu Âu: Tình trạng khô hạn kéo dài bất thường do biến đổi khí hậu đang đe dọa an ninh nguồn nước, lương thực và năng lượng. Tại Mỹ: gần một nữa người dân bị tăng huyết áp làm tăng tỷ lệ bệnh tim mạch, đột quỵ là nguyên nhân tử vong hàng đầu trên thế giới.</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Phụ huynh hãy cảnh giác với các cuộc gọi lừa đảo chuyển tiền để con được cấp cứu. Thời gian gần đây, nhiều bệnh nhân nữ tổn thương mắt nghiêm trọng vì làm đẹp ở các cơ sở thẩm mỹ chui.</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Đây là những thông tin chính của bản tin nhanh sáng ngày 08/03/2023</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THẾ GIỚI</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1. Hạn hán nghiêm trọng đe dọa châu Âu</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Tình trạng khô hạn kéo dài bất thường do biến đổi khí hậu đang đe dọa an ninh nguồn nước, lương thực và năng lượng tại châu Âu.</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thanhnien.vn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2.  Hai chế độ ăn kiêng tệ nhất</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Chế độ ăn keto và paleo không đem lại lợi ích như nhiều người nghĩ do chúng không có nhiều dinh dưỡng và gây hại cho môi trường</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zingnews.vn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3.  Xét nghiệm máu mới giúp phát hiện ung thư không cần sinh thiết đau đớn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Các nhà nghiên cứu từ Đại học Công nghệ Sydney (Úc) đã phát triển một thiết bị mới có thể phát hiện và phân tích các tế bào ung thư từ mẫu máu, giúp tránh sinh thiết xâm lấn và theo sát tiến trình điều trị, theo tạp chí khoa học của Mỹ SciTechDaily.</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thanhnien.vn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4. 4 cách kiểm soát huyết áp không dùng thuốc</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 xml:space="preserve">Theo Trung tâm Kiểm soát và Phòng ngừa Dịch bệnh (CDC), 47% số người Mỹ bị cao huyết áp. Điều này là tăng tỷ lệ tim mạch, đột quỵ - các nguyên nhân tử vong hàng đầu </w:t>
      </w:r>
      <w:r w:rsidRPr="006F47C3">
        <w:rPr>
          <w:rFonts w:ascii="Segoe UI" w:eastAsia="Times New Roman" w:hAnsi="Segoe UI" w:cs="Segoe UI"/>
          <w:i w:val="0"/>
          <w:iCs w:val="0"/>
          <w:color w:val="000000"/>
          <w:sz w:val="24"/>
          <w:szCs w:val="24"/>
        </w:rPr>
        <w:lastRenderedPageBreak/>
        <w:t>trên thế giới. Trong một số trường hợp, thuốc điều trị rối loạn huyết áp gây ra chứng trầm cảm, mệt mỏi, nhịp tim chậm, rối loạn giấc ngủ, rối loạn cương dương ở nam giới.</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vnexpress.net</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VIỆT NAM</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1. Phân công soạn thảo 7 văn bản thi hành Luật Khám, chữa bệnh (sửa đổi); 68 ngày Việt Nam không có ca COVID-19 tử vong</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Chính phủ vừa có văn bản phân công cơ quan chủ trì soạn thảo 7 văn bản quy định thi hành Luật Khám bệnh, chữa bệnh (sửa đổi); Cả nước còn 3 bệnh nhân COVID-19 nặng đang điều trị; Đã 68 ngày liên tiếp, Việt Nam không ghi nhận ca tử vong do COVID-19.</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suckhoedoisong.vn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2. Thẩm mỹ cắt mắt, coi chừng mất luôn cả mắt</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"Đôi mắt là cửa sổ tâm hồn" nên nhiều người muốn thẩm mỹ, làm đẹp bằng nhiều cách... Trong khi đó, tai biến về mắt có xu hướng gia tăng, đặc biệt tại các cơ sở thẩm mỹ chui.</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mod1/images/diem-tin-nhanh-ngay-0803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mod1/images/diem-tin-nhanh-ngay-08032023/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IgEg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aX6IgEgMAAEc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tuoitre.vn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3. Bệnh viện Nhi đồng 1 cảnh báo lừa đảo chuyển tiền để con được cấp cứu</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Bệnh viện Nhi đồng 1 (TP.HCM) đưa ra cảnh báo lừa đảo sau khi liên tục tiếp nhận các cuộc gọi xác nhận nhân thân do được thông báo rằng con đang cấp cứu tại viện, cần chuyển tiền để phẫu thuật gấp.</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08032023/imag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8032023/images/image0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6EA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MhSuhADAABH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suckhoedoisong.vn</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b/>
          <w:bCs/>
          <w:i w:val="0"/>
          <w:iCs w:val="0"/>
          <w:color w:val="000000"/>
          <w:sz w:val="24"/>
          <w:szCs w:val="24"/>
        </w:rPr>
        <w:t>4. Bạn biết gì về trầm cảm theo mùa?</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 xml:space="preserve">Chứng rối loạn cảm xúc theo mùa (hay còn gọi là SAD - Seasonal Affective Disorder) không được coi là một chứng rối loạn riêng biệt mà là một loại trầm cảm được đặc trưng bởi mô hình tái diễn theo mùa. Chứng bệnh này thường điển hình ở quần thể vùng khí hậu có sự thay đổi rõ rệt về mùa trong năm. Mùa đông được báo cáo có dấu </w:t>
      </w:r>
      <w:r w:rsidRPr="006F47C3">
        <w:rPr>
          <w:rFonts w:ascii="Segoe UI" w:eastAsia="Times New Roman" w:hAnsi="Segoe UI" w:cs="Segoe UI"/>
          <w:i w:val="0"/>
          <w:iCs w:val="0"/>
          <w:color w:val="000000"/>
          <w:sz w:val="24"/>
          <w:szCs w:val="24"/>
        </w:rPr>
        <w:lastRenderedPageBreak/>
        <w:t>hiệu bệnh tăng lên, các biểu hiện của bệnh với các triệu chứng kéo dài khoảng 4 đến 5 tháng mỗi năm.</w:t>
      </w:r>
    </w:p>
    <w:p w:rsidR="006F47C3" w:rsidRPr="006F47C3" w:rsidRDefault="006F47C3" w:rsidP="006F47C3">
      <w:pPr>
        <w:shd w:val="clear" w:color="auto" w:fill="FFFFFF"/>
        <w:spacing w:after="150" w:line="390" w:lineRule="atLeast"/>
        <w:jc w:val="both"/>
        <w:rPr>
          <w:rFonts w:ascii="Segoe UI" w:eastAsia="Times New Roman" w:hAnsi="Segoe UI" w:cs="Segoe UI"/>
          <w:i w:val="0"/>
          <w:iCs w:val="0"/>
          <w:color w:val="000000"/>
          <w:sz w:val="24"/>
          <w:szCs w:val="24"/>
        </w:rPr>
      </w:pPr>
      <w:r w:rsidRPr="006F47C3">
        <w:rPr>
          <w:rFonts w:ascii="Segoe UI" w:eastAsia="Times New Roman" w:hAnsi="Segoe UI" w:cs="Segoe UI"/>
          <w:i w:val="0"/>
          <w:iCs w:val="0"/>
          <w:color w:val="000000"/>
          <w:sz w:val="24"/>
          <w:szCs w:val="24"/>
        </w:rPr>
        <w:t>Nguồn: vtv.vn</w:t>
      </w:r>
    </w:p>
    <w:p w:rsidR="007D67E7" w:rsidRPr="006F47C3" w:rsidRDefault="007D67E7">
      <w:pPr>
        <w:rPr>
          <w:i w:val="0"/>
          <w:sz w:val="28"/>
          <w:szCs w:val="28"/>
        </w:rPr>
      </w:pPr>
      <w:bookmarkStart w:id="0" w:name="_GoBack"/>
      <w:bookmarkEnd w:id="0"/>
    </w:p>
    <w:sectPr w:rsidR="007D67E7" w:rsidRPr="006F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C3"/>
    <w:rsid w:val="006F47C3"/>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F47C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7C3"/>
    <w:rPr>
      <w:rFonts w:eastAsia="Times New Roman"/>
      <w:b/>
      <w:bCs/>
      <w:color w:val="auto"/>
      <w:sz w:val="36"/>
      <w:szCs w:val="36"/>
    </w:rPr>
  </w:style>
  <w:style w:type="paragraph" w:styleId="NormalWeb">
    <w:name w:val="Normal (Web)"/>
    <w:basedOn w:val="Normal"/>
    <w:uiPriority w:val="99"/>
    <w:semiHidden/>
    <w:unhideWhenUsed/>
    <w:rsid w:val="006F47C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F4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F47C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7C3"/>
    <w:rPr>
      <w:rFonts w:eastAsia="Times New Roman"/>
      <w:b/>
      <w:bCs/>
      <w:color w:val="auto"/>
      <w:sz w:val="36"/>
      <w:szCs w:val="36"/>
    </w:rPr>
  </w:style>
  <w:style w:type="paragraph" w:styleId="NormalWeb">
    <w:name w:val="Normal (Web)"/>
    <w:basedOn w:val="Normal"/>
    <w:uiPriority w:val="99"/>
    <w:semiHidden/>
    <w:unhideWhenUsed/>
    <w:rsid w:val="006F47C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F4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2023-03-08T03:30:00Z</dcterms:created>
  <dcterms:modified xsi:type="dcterms:W3CDTF">2023-03-08T03:30:00Z</dcterms:modified>
</cp:coreProperties>
</file>