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ADA" w:rsidRPr="007C6ADA" w:rsidRDefault="007C6ADA" w:rsidP="007C6ADA">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7C6ADA">
        <w:rPr>
          <w:rFonts w:ascii="Arial" w:eastAsia="Times New Roman" w:hAnsi="Arial" w:cs="Arial"/>
          <w:b/>
          <w:bCs/>
          <w:i w:val="0"/>
          <w:iCs w:val="0"/>
          <w:color w:val="404648"/>
          <w:sz w:val="39"/>
          <w:szCs w:val="39"/>
        </w:rPr>
        <w:t>Điểm tin nhanh ngày 14/3/2023</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Sildenafil là thuốc điều trị rối loạn cương dương đầu tiên được quốc tế công nhận, các tài liệu có ghi nhận về biến chứng gây chết người khi sử dụng kết hợp sildenafil và rượu, bao gồm cả tai biến mạch máu não.</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Ở Việt Nam, bệnh liên cầu lợn mới được biết đến từ năm 2003. Theo nghiên cứu của Bệnh viện Bệnh nhiệt đới TP.HCM, bệnh này có khuynh hướng xảy ra vào mùa hè, nắng nóng. Trong đó, 81% bệnh nhân là nam giới. Phần lớn bệnh nhân là nông dân, 38% người có tiền sử tiếp xúc với lợn hay thịt lợn.</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Các loại giun đường ruột ở người chủ yếu gồm giun đũa, giun tóc và giun móc. Nhiễm giun đường ruột là nhóm bệnh lây ít được quan tâm do các biểu hiện không rầm rộ như nhiều bệnh truyền nhiễm cấp tính khác.</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Đây là những thông tin chính của bản tin nhanh ngày 14/3/2023</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 </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b/>
          <w:bCs/>
          <w:i w:val="0"/>
          <w:iCs w:val="0"/>
          <w:color w:val="000000"/>
          <w:sz w:val="24"/>
          <w:szCs w:val="24"/>
        </w:rPr>
        <w:t>THẾ GIỚI</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b/>
          <w:bCs/>
          <w:i w:val="0"/>
          <w:iCs w:val="0"/>
          <w:color w:val="000000"/>
          <w:sz w:val="24"/>
          <w:szCs w:val="24"/>
        </w:rPr>
        <w:t>1. Ấn Độ:</w:t>
      </w:r>
      <w:r w:rsidRPr="007C6ADA">
        <w:rPr>
          <w:rFonts w:ascii="Segoe UI" w:eastAsia="Times New Roman" w:hAnsi="Segoe UI" w:cs="Segoe UI"/>
          <w:i w:val="0"/>
          <w:iCs w:val="0"/>
          <w:color w:val="000000"/>
          <w:sz w:val="24"/>
          <w:szCs w:val="24"/>
        </w:rPr>
        <w:t> </w:t>
      </w:r>
      <w:r w:rsidRPr="007C6ADA">
        <w:rPr>
          <w:rFonts w:ascii="Segoe UI" w:eastAsia="Times New Roman" w:hAnsi="Segoe UI" w:cs="Segoe UI"/>
          <w:b/>
          <w:bCs/>
          <w:i w:val="0"/>
          <w:iCs w:val="0"/>
          <w:color w:val="000000"/>
          <w:sz w:val="24"/>
          <w:szCs w:val="24"/>
        </w:rPr>
        <w:t>Người đàn ông 41 tuổi tử vong sau khi uống Viagra với rượu</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Người này đã uống hai viên Sildenafil 50mg được bán với tên gọi Viagra. Anh không có tiền sử bệnh lý nặng, chưa từng trải qua các cuộc phẫu thuật.  Sáng hôm sau, người đàn ông cảm thấy khó chịu và nôn mửa. Người bạn gái đã thúc giục anh đi khám. Tuy nhiên, nạn nhân nói rằng anh từng trải qua các triệu chứng tương tự.</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Nguồn: vietnamnet.vn</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b/>
          <w:bCs/>
          <w:i w:val="0"/>
          <w:iCs w:val="0"/>
          <w:color w:val="000000"/>
          <w:sz w:val="24"/>
          <w:szCs w:val="24"/>
        </w:rPr>
        <w:t>2. Anh: Người phụ nữ phải cắt bỏ chân và ngón tay sau triệu chứng giống cúm</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Theo The Sun, các bác sĩ tại Bệnh viện Withybush ở Pembrokeshire (Anh) cho biết Julianna bị sốc nhiễm trùng (sốc do nhiễm trùng máu) và thiếu hụt nước nghiêm trọng. Vài tuần trước đó, dì của Julianna đã qua đời vì nhiễm trùng máu.</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Nguồn: vietnamnet.vn</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b/>
          <w:bCs/>
          <w:i w:val="0"/>
          <w:iCs w:val="0"/>
          <w:color w:val="000000"/>
          <w:sz w:val="24"/>
          <w:szCs w:val="24"/>
        </w:rPr>
        <w:t>3. FDA cập nhật các quy định về chụp nhũ ảnh</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lastRenderedPageBreak/>
        <w:t>Cục Quản lý Thực phẩm và Dược phẩm Hoa Kỳ (FDA) mới công bố các bản cập nhật cho các quy định chụp nhũ ảnh giúp nhiều phụ nữ được tiếp cận với dịch vụ chụp nhũ ảnh chất lượng.</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Nguồn: suckhoedoisong.vn</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 </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b/>
          <w:bCs/>
          <w:i w:val="0"/>
          <w:iCs w:val="0"/>
          <w:color w:val="000000"/>
          <w:sz w:val="24"/>
          <w:szCs w:val="24"/>
        </w:rPr>
        <w:t>VIỆT NAM</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1. Cảnh báo căn bệnh bắt nguồn từ việc ăn tiết canh</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Viêm cầu lợn là căn bệnh nguy hiểm, có thể để lại triệu chứng lâm sàng nặng hoặc gây ra tử vong cho bệnh nhân. Bệnh liên cầu lợn do liên cầu khuẩn Streptococcus suis (S.suis) gây nên, lây truyền từ động vật sang người và có thể gây tử vong. Người bệnh thường có triệu chứng lâm sàng nặng, phải điều trị trong thời gian dài, chi phí điều trị lớn và hay để lại biến chứng không phục hồi sau khi khỏi bệnh.</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Nguồn: zingnews.vn</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 </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2. Trẻ chán ăn, bị xanh xao, gầy ốm... có lý do nhiễm giun?</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Nhiều trẻ nhỏ bị rối loạn tiêu hóa dẫn tới hấp thu chất dinh dưỡng kém, chán ăn, chậm lớn, suy dinh dưỡng, xanh xao..</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Nguồn: tuoitre.vn</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4800" cy="304800"/>
                <wp:effectExtent l="0" t="0" r="0" b="0"/>
                <wp:docPr id="2" name="Rectangle 2" descr="https://hcdc.vn/public/img/02bf8460bf0d6384849ca010eda38cf8e9dbc4c7/images/dangbai1/images/diem-tin-nhanh-ngay-1432023/images/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hcdc.vn/public/img/02bf8460bf0d6384849ca010eda38cf8e9dbc4c7/images/dangbai1/images/diem-tin-nhanh-ngay-1432023/images/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IZHq1wRAwAAQw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color w:val="000000"/>
          <w:sz w:val="24"/>
          <w:szCs w:val="24"/>
        </w:rPr>
        <w:t>Bàn tay nhiễm giun lươn</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 </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3. Bàn tay bệnh gan' có dấu hiệu gì?</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Gan đảm nhận rất nhiều nhiệm vụ trong cơ thể, từ chuyển hóa thức ăn, xử lý chất béo từ máu, loại bỏ các độc tố có hại và tạo ra các protein giúp đông máu. Bất kỳ tổn thương nào đối với bộ phận này đều sẽ gây biến chứng nghiêm trọng như xơ gan, sẹo gan</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Nguồn: thanhnien.vn</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w:lastRenderedPageBreak/>
        <mc:AlternateContent>
          <mc:Choice Requires="wps">
            <w:drawing>
              <wp:inline distT="0" distB="0" distL="0" distR="0">
                <wp:extent cx="304800" cy="304800"/>
                <wp:effectExtent l="0" t="0" r="0" b="0"/>
                <wp:docPr id="1" name="Rectangle 1" descr="https://hcdc.vn/public/img/02bf8460bf0d6384849ca010eda38cf8e9dbc4c7/images/dangbai1/images/diem-tin-nhanh-ngay-1432023/images/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dangbai1/images/diem-tin-nhanh-ngay-1432023/images/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HOTs60OAwAAQw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Cách nhận biết là nếu khi ấn vào, màu đỏ sẽ tạm thời biến mất</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 </w:t>
      </w:r>
    </w:p>
    <w:p w:rsidR="007C6ADA" w:rsidRPr="007C6ADA" w:rsidRDefault="007C6ADA" w:rsidP="007C6ADA">
      <w:pPr>
        <w:shd w:val="clear" w:color="auto" w:fill="FFFFFF"/>
        <w:spacing w:after="150" w:line="390" w:lineRule="atLeast"/>
        <w:jc w:val="both"/>
        <w:rPr>
          <w:rFonts w:ascii="Segoe UI" w:eastAsia="Times New Roman" w:hAnsi="Segoe UI" w:cs="Segoe UI"/>
          <w:i w:val="0"/>
          <w:iCs w:val="0"/>
          <w:color w:val="000000"/>
          <w:sz w:val="24"/>
          <w:szCs w:val="24"/>
        </w:rPr>
      </w:pPr>
      <w:r w:rsidRPr="007C6ADA">
        <w:rPr>
          <w:rFonts w:ascii="Segoe UI" w:eastAsia="Times New Roman" w:hAnsi="Segoe UI" w:cs="Segoe UI"/>
          <w:i w:val="0"/>
          <w:iCs w:val="0"/>
          <w:color w:val="000000"/>
          <w:sz w:val="24"/>
          <w:szCs w:val="24"/>
        </w:rPr>
        <w:t> </w:t>
      </w:r>
    </w:p>
    <w:p w:rsidR="007D67E7" w:rsidRPr="007C6ADA" w:rsidRDefault="007D67E7">
      <w:pPr>
        <w:rPr>
          <w:i w:val="0"/>
          <w:sz w:val="28"/>
          <w:szCs w:val="28"/>
        </w:rPr>
      </w:pPr>
      <w:bookmarkStart w:id="0" w:name="_GoBack"/>
      <w:bookmarkEnd w:id="0"/>
    </w:p>
    <w:sectPr w:rsidR="007D67E7" w:rsidRPr="007C6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DA"/>
    <w:rsid w:val="007C6ADA"/>
    <w:rsid w:val="007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7C6ADA"/>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6ADA"/>
    <w:rPr>
      <w:rFonts w:eastAsia="Times New Roman"/>
      <w:b/>
      <w:bCs/>
      <w:color w:val="auto"/>
      <w:sz w:val="36"/>
      <w:szCs w:val="36"/>
    </w:rPr>
  </w:style>
  <w:style w:type="paragraph" w:styleId="NormalWeb">
    <w:name w:val="Normal (Web)"/>
    <w:basedOn w:val="Normal"/>
    <w:uiPriority w:val="99"/>
    <w:semiHidden/>
    <w:unhideWhenUsed/>
    <w:rsid w:val="007C6ADA"/>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7C6ADA"/>
    <w:rPr>
      <w:b/>
      <w:bCs/>
    </w:rPr>
  </w:style>
  <w:style w:type="character" w:styleId="Emphasis">
    <w:name w:val="Emphasis"/>
    <w:basedOn w:val="DefaultParagraphFont"/>
    <w:uiPriority w:val="20"/>
    <w:qFormat/>
    <w:rsid w:val="007C6AD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7C6ADA"/>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6ADA"/>
    <w:rPr>
      <w:rFonts w:eastAsia="Times New Roman"/>
      <w:b/>
      <w:bCs/>
      <w:color w:val="auto"/>
      <w:sz w:val="36"/>
      <w:szCs w:val="36"/>
    </w:rPr>
  </w:style>
  <w:style w:type="paragraph" w:styleId="NormalWeb">
    <w:name w:val="Normal (Web)"/>
    <w:basedOn w:val="Normal"/>
    <w:uiPriority w:val="99"/>
    <w:semiHidden/>
    <w:unhideWhenUsed/>
    <w:rsid w:val="007C6ADA"/>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7C6ADA"/>
    <w:rPr>
      <w:b/>
      <w:bCs/>
    </w:rPr>
  </w:style>
  <w:style w:type="character" w:styleId="Emphasis">
    <w:name w:val="Emphasis"/>
    <w:basedOn w:val="DefaultParagraphFont"/>
    <w:uiPriority w:val="20"/>
    <w:qFormat/>
    <w:rsid w:val="007C6A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2023-03-14T05:04:00Z</dcterms:created>
  <dcterms:modified xsi:type="dcterms:W3CDTF">2023-03-14T05:04:00Z</dcterms:modified>
</cp:coreProperties>
</file>