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1D" w:rsidRPr="00C0731D" w:rsidRDefault="00C0731D" w:rsidP="00C0731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C0731D">
        <w:rPr>
          <w:rFonts w:ascii="Arial" w:eastAsia="Times New Roman" w:hAnsi="Arial" w:cs="Arial"/>
          <w:b/>
          <w:bCs/>
          <w:i w:val="0"/>
          <w:iCs w:val="0"/>
          <w:color w:val="404648"/>
          <w:sz w:val="39"/>
          <w:szCs w:val="39"/>
        </w:rPr>
        <w:t>Điểm tin nhanh ngày 05/04/2023</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Anh sẽ trưng cầu dân ý về việc cấm khăn giấy ướt nhằm làm sạch và cải thiện chất lượng nước. Trong khi đó tại Mỹ, thanh niên mù một mắt do đeo kính áp tròng khi ngủ.</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Tại TP.HCM: bệnh nhân mắc thủy đậu phải nhập viện gia tăng, trong đó có nhiều ca biến chứng nặng và nhiều người nguy kịch do thói quen ăn sống, uống nước chưa sôi. Những sai lầm thường gặp nào của cha mẹ khiến tình trạng ho ở trẻ càng trở nên nghiêm trọng?</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Đây là những thông tin chính của bản tin nhanh sáng ngày 05/04/2023</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THẾ GIỚI</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1. Anh đề xuất cấm khăn giấy ướt, nỗ lực giải quyết ô nhiễm nước</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Khăn giấy ướt làm từ nhựa, gây tắc nghẽn hệ thống cống rãnh của Anh, có thể bị cấm theo kế hoạch của nước này nhằm giải quyết vấn đề ô nhiễm nước.</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Nguồn: vtv.vn</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2.  Thanh niên Mỹ mù một mắt do đeo kính áp tròng khi ngủ</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Nam thanh niên người Mỹ được xác định mất hoàn toàn thị lực mắt trái do nhiễm một loại ký sinh trùng hiếm gặp.</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Nguồn: zingnews.vn</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3. Hướng dẫn mới của WHO nhằm thúc đẩy việc sử dụng mũ bảo hiểm cứu sinh cho người đi xe máy</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Tổ chức Y tế Thế giới [WHO] đã đưa ra một hướng dẫn mới cho các cơ quan chức năng nhằm tăng cường sử dụng mũ bảo hiểm cho người đi xe máy ngày nay. Ấn bản thứ hai của Sổ tay hướng dẫn sử dụng mũ bảo hiểm  cung cấp hướng dẫn giúp các nhà lãnh đạo thiết lập luật, quy định và hành động cần thiết để tăng cường sử dụng mũ bảo hiểm an toàn, chất lượng để cứu mạng sống.  </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Nguồn: who.int</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VIỆT NAM</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1. TP.HCM: Mắc thủy đậu, nhiều người trẻ gặp biến chứng nặng</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lastRenderedPageBreak/>
        <w:t>Bệnh viện Bệnh nhiệt đới (TP.HCM) tiếp nhận điều trị nhiều trường hợp mắc thủy đậu nặng có biến chứng trên cơ địa trẻ khỏe, không bệnh nền.</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0504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05042023/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YqEA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OSDWKhADAABE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Nguồn: tuoitre.vn</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2. Bệnh viện TP.HCM ghi nhận nhiều ca nguy kịch do thói quen ăn uống</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Trong 3 tháng đầu năm, Bệnh viện Bệnh Nhiệt đới TP.HCM tiếp nhận 140 ca áp xe gan do sán lá gan. Con số này gấp 4 lần so với năm 2022.</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Nguồn: vietnamnet.vn</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b/>
          <w:bCs/>
          <w:i w:val="0"/>
          <w:iCs w:val="0"/>
          <w:color w:val="000000"/>
          <w:sz w:val="24"/>
          <w:szCs w:val="24"/>
        </w:rPr>
        <w:t>3. Sai lầm của cha mẹ khiến ho ở trẻ trở nên nghiêm trọng</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Ho là vấn đề thường gặp ở trẻ nhỏ nhất là khi thời tiết giao mùa. Ở một vài trường hợp có thể không nguy hiểm nhưng sẽ gây ảnh hưởng rất lớn đến sinh hoạt của trẻ, đặc biệt khi trẻ đã đến tuổi đi học.</w: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5042023/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5042023/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eQDw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JCSeQDwMAAEQ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C0731D" w:rsidRPr="00C0731D" w:rsidRDefault="00C0731D" w:rsidP="00C0731D">
      <w:pPr>
        <w:shd w:val="clear" w:color="auto" w:fill="FFFFFF"/>
        <w:spacing w:after="150" w:line="390" w:lineRule="atLeast"/>
        <w:jc w:val="both"/>
        <w:rPr>
          <w:rFonts w:ascii="Segoe UI" w:eastAsia="Times New Roman" w:hAnsi="Segoe UI" w:cs="Segoe UI"/>
          <w:i w:val="0"/>
          <w:iCs w:val="0"/>
          <w:color w:val="000000"/>
          <w:sz w:val="24"/>
          <w:szCs w:val="24"/>
        </w:rPr>
      </w:pPr>
      <w:r w:rsidRPr="00C0731D">
        <w:rPr>
          <w:rFonts w:ascii="Segoe UI" w:eastAsia="Times New Roman" w:hAnsi="Segoe UI" w:cs="Segoe UI"/>
          <w:i w:val="0"/>
          <w:iCs w:val="0"/>
          <w:color w:val="000000"/>
          <w:sz w:val="24"/>
          <w:szCs w:val="24"/>
        </w:rPr>
        <w:t>Nguồn: suckhoedoisong.vn</w:t>
      </w:r>
    </w:p>
    <w:p w:rsidR="007D67E7" w:rsidRPr="00C0731D" w:rsidRDefault="007D67E7">
      <w:pPr>
        <w:rPr>
          <w:i w:val="0"/>
          <w:sz w:val="24"/>
          <w:szCs w:val="24"/>
        </w:rPr>
      </w:pPr>
      <w:bookmarkStart w:id="0" w:name="_GoBack"/>
      <w:bookmarkEnd w:id="0"/>
    </w:p>
    <w:sectPr w:rsidR="007D67E7" w:rsidRPr="00C07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1D"/>
    <w:rsid w:val="007D67E7"/>
    <w:rsid w:val="00C0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0731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31D"/>
    <w:rPr>
      <w:rFonts w:eastAsia="Times New Roman"/>
      <w:b/>
      <w:bCs/>
      <w:color w:val="auto"/>
      <w:sz w:val="36"/>
      <w:szCs w:val="36"/>
    </w:rPr>
  </w:style>
  <w:style w:type="paragraph" w:styleId="NormalWeb">
    <w:name w:val="Normal (Web)"/>
    <w:basedOn w:val="Normal"/>
    <w:uiPriority w:val="99"/>
    <w:semiHidden/>
    <w:unhideWhenUsed/>
    <w:rsid w:val="00C0731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07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0731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31D"/>
    <w:rPr>
      <w:rFonts w:eastAsia="Times New Roman"/>
      <w:b/>
      <w:bCs/>
      <w:color w:val="auto"/>
      <w:sz w:val="36"/>
      <w:szCs w:val="36"/>
    </w:rPr>
  </w:style>
  <w:style w:type="paragraph" w:styleId="NormalWeb">
    <w:name w:val="Normal (Web)"/>
    <w:basedOn w:val="Normal"/>
    <w:uiPriority w:val="99"/>
    <w:semiHidden/>
    <w:unhideWhenUsed/>
    <w:rsid w:val="00C0731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C07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2023-04-05T06:32:00Z</dcterms:created>
  <dcterms:modified xsi:type="dcterms:W3CDTF">2023-04-05T06:32:00Z</dcterms:modified>
</cp:coreProperties>
</file>