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7" w:type="dxa"/>
        <w:jc w:val="center"/>
        <w:tblLayout w:type="fixed"/>
        <w:tblLook w:val="04A0" w:firstRow="1" w:lastRow="0" w:firstColumn="1" w:lastColumn="0" w:noHBand="0" w:noVBand="1"/>
      </w:tblPr>
      <w:tblGrid>
        <w:gridCol w:w="4053"/>
        <w:gridCol w:w="5144"/>
      </w:tblGrid>
      <w:tr w:rsidR="004E7D2B" w:rsidRPr="00A22A00" w14:paraId="03BDDFF6" w14:textId="77777777" w:rsidTr="00A87FF1">
        <w:trPr>
          <w:trHeight w:val="1276"/>
          <w:jc w:val="center"/>
        </w:trPr>
        <w:tc>
          <w:tcPr>
            <w:tcW w:w="4053" w:type="dxa"/>
          </w:tcPr>
          <w:p w14:paraId="1D1F9A1F" w14:textId="77777777" w:rsidR="004E7D2B" w:rsidRPr="00A22A00" w:rsidRDefault="004E7D2B" w:rsidP="004E7D2B">
            <w:pPr>
              <w:spacing w:after="0" w:line="240" w:lineRule="auto"/>
              <w:ind w:left="96"/>
              <w:jc w:val="center"/>
              <w:rPr>
                <w:bCs/>
                <w:spacing w:val="-10"/>
                <w:szCs w:val="26"/>
              </w:rPr>
            </w:pPr>
            <w:r>
              <w:br w:type="page"/>
            </w:r>
            <w:r>
              <w:br w:type="page"/>
            </w:r>
            <w:r>
              <w:br w:type="page"/>
            </w:r>
            <w:r>
              <w:br w:type="page"/>
            </w:r>
            <w:r>
              <w:br w:type="page"/>
            </w:r>
            <w:r>
              <w:br w:type="page"/>
            </w:r>
            <w:r>
              <w:br w:type="page"/>
            </w:r>
            <w:r>
              <w:br w:type="page"/>
            </w:r>
            <w:r>
              <w:br w:type="page"/>
            </w:r>
            <w:r w:rsidRPr="00A22A00">
              <w:br w:type="page"/>
            </w:r>
            <w:r w:rsidRPr="00A22A00">
              <w:br w:type="page"/>
            </w:r>
            <w:r w:rsidRPr="00A22A00">
              <w:br w:type="page"/>
            </w:r>
            <w:r w:rsidRPr="00A22A00">
              <w:br w:type="page"/>
            </w:r>
            <w:r w:rsidRPr="00A22A00">
              <w:br w:type="page"/>
            </w:r>
            <w:r w:rsidRPr="00A22A00">
              <w:br w:type="page"/>
            </w:r>
            <w:r w:rsidRPr="00A22A00">
              <w:br w:type="page"/>
            </w:r>
            <w:r w:rsidRPr="00A22A00">
              <w:br w:type="page"/>
            </w:r>
            <w:r w:rsidRPr="00A22A00">
              <w:br w:type="page"/>
            </w:r>
            <w:r w:rsidRPr="00A22A00">
              <w:br w:type="page"/>
            </w:r>
            <w:r w:rsidRPr="00A22A00">
              <w:br w:type="page"/>
            </w:r>
            <w:r w:rsidRPr="00A22A00">
              <w:br w:type="page"/>
            </w:r>
            <w:r w:rsidRPr="00A22A00">
              <w:br w:type="page"/>
            </w:r>
            <w:r w:rsidRPr="00A22A00">
              <w:br w:type="page"/>
            </w:r>
            <w:r w:rsidRPr="00A22A00">
              <w:br w:type="page"/>
            </w:r>
            <w:r w:rsidRPr="00A22A00">
              <w:br w:type="page"/>
            </w:r>
            <w:r w:rsidRPr="00A22A00">
              <w:br w:type="page"/>
            </w:r>
            <w:r w:rsidRPr="00A22A00">
              <w:br w:type="page"/>
            </w:r>
            <w:r w:rsidRPr="00A22A00">
              <w:br w:type="page"/>
            </w:r>
            <w:r w:rsidRPr="00A22A00">
              <w:br w:type="page"/>
            </w:r>
            <w:r w:rsidRPr="00A22A00">
              <w:br w:type="page"/>
            </w:r>
            <w:r w:rsidRPr="00A22A00">
              <w:br w:type="page"/>
            </w:r>
            <w:r w:rsidRPr="00A22A00">
              <w:br w:type="page"/>
            </w:r>
            <w:r w:rsidRPr="00A22A00">
              <w:br w:type="page"/>
            </w:r>
            <w:r w:rsidRPr="00A22A00">
              <w:br w:type="page"/>
            </w:r>
            <w:r w:rsidRPr="00A22A00">
              <w:br w:type="page"/>
            </w:r>
            <w:r w:rsidRPr="00A22A00">
              <w:br w:type="page"/>
            </w:r>
            <w:r w:rsidRPr="00A22A00">
              <w:br w:type="page"/>
            </w:r>
            <w:r w:rsidRPr="00A22A00">
              <w:br w:type="page"/>
            </w:r>
            <w:r w:rsidRPr="00A22A00">
              <w:br w:type="page"/>
            </w:r>
            <w:r w:rsidRPr="00A22A00">
              <w:br w:type="page"/>
            </w:r>
            <w:r w:rsidRPr="00A22A00">
              <w:br w:type="page"/>
            </w:r>
            <w:r w:rsidRPr="00A22A00">
              <w:br w:type="page"/>
            </w:r>
            <w:r w:rsidRPr="00A22A00">
              <w:br w:type="page"/>
            </w:r>
            <w:r w:rsidRPr="00A22A00">
              <w:br w:type="page"/>
            </w:r>
            <w:r w:rsidRPr="00A22A00">
              <w:br w:type="page"/>
            </w:r>
            <w:r w:rsidRPr="00A22A00">
              <w:br w:type="page"/>
            </w:r>
            <w:r w:rsidRPr="00A22A00">
              <w:br w:type="page"/>
            </w:r>
            <w:r w:rsidRPr="00A22A00">
              <w:rPr>
                <w:b/>
                <w:sz w:val="28"/>
                <w:szCs w:val="28"/>
              </w:rPr>
              <w:br w:type="page"/>
            </w:r>
            <w:r w:rsidRPr="00A22A00">
              <w:br w:type="page"/>
            </w:r>
            <w:r w:rsidRPr="00A22A00">
              <w:br w:type="page"/>
            </w:r>
            <w:r w:rsidRPr="00A22A00">
              <w:rPr>
                <w:szCs w:val="26"/>
              </w:rPr>
              <w:br w:type="page"/>
            </w:r>
            <w:r w:rsidRPr="00A22A00">
              <w:rPr>
                <w:bCs/>
                <w:spacing w:val="-10"/>
                <w:szCs w:val="26"/>
              </w:rPr>
              <w:t>UBND HUYỆN CỦ CHI</w:t>
            </w:r>
          </w:p>
          <w:p w14:paraId="60685AC5" w14:textId="77777777" w:rsidR="004E7D2B" w:rsidRPr="00A22A00" w:rsidRDefault="004E7D2B" w:rsidP="004E7D2B">
            <w:pPr>
              <w:spacing w:after="0" w:line="240" w:lineRule="auto"/>
              <w:rPr>
                <w:b/>
                <w:bCs/>
                <w:spacing w:val="-10"/>
                <w:szCs w:val="26"/>
              </w:rPr>
            </w:pPr>
            <w:r w:rsidRPr="00A22A00">
              <w:rPr>
                <w:b/>
                <w:bCs/>
                <w:spacing w:val="-10"/>
                <w:szCs w:val="26"/>
              </w:rPr>
              <w:t>PHÒNG GIÁO DỤC VÀ ĐÀO TẠO</w:t>
            </w:r>
          </w:p>
          <w:p w14:paraId="1E6F2AA9" w14:textId="77777777" w:rsidR="004E7D2B" w:rsidRPr="00A22A00" w:rsidRDefault="004E7D2B" w:rsidP="004E7D2B">
            <w:pPr>
              <w:spacing w:after="0" w:line="240" w:lineRule="auto"/>
              <w:rPr>
                <w:szCs w:val="26"/>
              </w:rPr>
            </w:pPr>
            <w:r w:rsidRPr="00A22A00">
              <w:rPr>
                <w:noProof/>
                <w:szCs w:val="26"/>
              </w:rPr>
              <mc:AlternateContent>
                <mc:Choice Requires="wps">
                  <w:drawing>
                    <wp:anchor distT="4294967291" distB="4294967291" distL="114300" distR="114300" simplePos="0" relativeHeight="251659264" behindDoc="0" locked="0" layoutInCell="1" allowOverlap="1" wp14:anchorId="34ECFC98" wp14:editId="02A32A97">
                      <wp:simplePos x="0" y="0"/>
                      <wp:positionH relativeFrom="column">
                        <wp:posOffset>637911</wp:posOffset>
                      </wp:positionH>
                      <wp:positionV relativeFrom="paragraph">
                        <wp:posOffset>52070</wp:posOffset>
                      </wp:positionV>
                      <wp:extent cx="1187450" cy="0"/>
                      <wp:effectExtent l="0" t="0" r="3175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EE819B" id="Straight Connector 15"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0.25pt,4.1pt" to="143.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sXEHQ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0LsZRop0&#10;0KO9t0Q0rUelVgoU1BaBE5TqjcshoVQ7G2qlZ7U3L5p+d0jpsiWq4ZHx68UAShoykjcpYeMM3Hfo&#10;P2sGMeTodZTtXNsuQIIg6By7c7l3h589onCYpounbAZNpIMvIfmQaKzzn7juUDAKLIUKwpGcnF6c&#10;D0RIPoSEY6W3QsrYfKlQX+DlbDqLCU5LwYIzhDnbHEpp0YmE8YlfrAo8j2FWHxWLYC0nbHOzPRHy&#10;asPlUgU8KAXo3KzrfPxYTpabxWaRjbLpfDPKJlU1+rgts9F8mz7Nqg9VWVbpz0AtzfJWMMZVYDfM&#10;apr93SzcXs11yu7TepcheYse9QKywz+Sjr0M7bsOwkGzy84OPYbxjMG3pxTm/3EP9uODX/8CAAD/&#10;/wMAUEsDBBQABgAIAAAAIQC/ldMs2AAAAAcBAAAPAAAAZHJzL2Rvd25yZXYueG1sTI7BTsMwEETv&#10;SPyDtUhcKmoTBEQhToWA3LhQQFy38ZJExOs0dtvA17NwgePTjGZeuZr9oPY0xT6whfOlAUXcBNdz&#10;a+HluT7LQcWE7HAITBY+KcKqOj4qsXDhwE+0X6dWyQjHAi10KY2F1rHpyGNchpFYsvcweUyCU6vd&#10;hAcZ94POjLnSHnuWhw5Huuuo+VjvvIVYv9K2/lo0C/N20QbKtvePD2jt6cl8ewMq0Zz+yvCjL+pQ&#10;idMm7NhFNQgbcylVC3kGSvIsvxbe/LKuSv3fv/oGAAD//wMAUEsBAi0AFAAGAAgAAAAhALaDOJL+&#10;AAAA4QEAABMAAAAAAAAAAAAAAAAAAAAAAFtDb250ZW50X1R5cGVzXS54bWxQSwECLQAUAAYACAAA&#10;ACEAOP0h/9YAAACUAQAACwAAAAAAAAAAAAAAAAAvAQAAX3JlbHMvLnJlbHNQSwECLQAUAAYACAAA&#10;ACEAa4bFxB0CAAA4BAAADgAAAAAAAAAAAAAAAAAuAgAAZHJzL2Uyb0RvYy54bWxQSwECLQAUAAYA&#10;CAAAACEAv5XTLNgAAAAHAQAADwAAAAAAAAAAAAAAAAB3BAAAZHJzL2Rvd25yZXYueG1sUEsFBgAA&#10;AAAEAAQA8wAAAHwFAAAAAA==&#10;"/>
                  </w:pict>
                </mc:Fallback>
              </mc:AlternateContent>
            </w:r>
          </w:p>
        </w:tc>
        <w:tc>
          <w:tcPr>
            <w:tcW w:w="5144" w:type="dxa"/>
          </w:tcPr>
          <w:p w14:paraId="29C448DF" w14:textId="77777777" w:rsidR="004E7D2B" w:rsidRPr="00A22A00" w:rsidRDefault="004E7D2B" w:rsidP="004E7D2B">
            <w:pPr>
              <w:spacing w:after="0" w:line="240" w:lineRule="auto"/>
              <w:ind w:left="-66" w:right="-187"/>
              <w:rPr>
                <w:b/>
                <w:bCs/>
                <w:spacing w:val="-10"/>
                <w:szCs w:val="26"/>
              </w:rPr>
            </w:pPr>
            <w:r w:rsidRPr="00A22A00">
              <w:rPr>
                <w:b/>
                <w:bCs/>
                <w:spacing w:val="-10"/>
                <w:szCs w:val="26"/>
              </w:rPr>
              <w:t>CỘNG HÒA XÃ HỘI CHỦ NGHĨA VIỆT NAM</w:t>
            </w:r>
          </w:p>
          <w:p w14:paraId="6A2C64AE" w14:textId="77777777" w:rsidR="004E7D2B" w:rsidRPr="00A22A00" w:rsidRDefault="004E7D2B" w:rsidP="004E7D2B">
            <w:pPr>
              <w:spacing w:after="0" w:line="240" w:lineRule="auto"/>
              <w:ind w:left="-66"/>
              <w:jc w:val="center"/>
              <w:rPr>
                <w:b/>
                <w:bCs/>
                <w:szCs w:val="26"/>
              </w:rPr>
            </w:pPr>
            <w:r w:rsidRPr="00A22A00">
              <w:rPr>
                <w:b/>
                <w:bCs/>
                <w:szCs w:val="26"/>
              </w:rPr>
              <w:t>Độc lập - Tự do - Hạnh phúc</w:t>
            </w:r>
          </w:p>
          <w:p w14:paraId="441F66F7" w14:textId="77777777" w:rsidR="004E7D2B" w:rsidRPr="00A22A00" w:rsidRDefault="004E7D2B" w:rsidP="00EA1702">
            <w:pPr>
              <w:spacing w:before="240" w:after="0" w:line="240" w:lineRule="auto"/>
              <w:ind w:left="-68" w:right="-215" w:firstLine="23"/>
              <w:jc w:val="center"/>
              <w:rPr>
                <w:szCs w:val="26"/>
                <w:vertAlign w:val="superscript"/>
              </w:rPr>
            </w:pPr>
            <w:r w:rsidRPr="00A22A00">
              <w:rPr>
                <w:noProof/>
                <w:szCs w:val="26"/>
              </w:rPr>
              <mc:AlternateContent>
                <mc:Choice Requires="wps">
                  <w:drawing>
                    <wp:anchor distT="4294967291" distB="4294967291" distL="114300" distR="114300" simplePos="0" relativeHeight="251660288" behindDoc="0" locked="0" layoutInCell="1" allowOverlap="1" wp14:anchorId="48A58E63" wp14:editId="12545A44">
                      <wp:simplePos x="0" y="0"/>
                      <wp:positionH relativeFrom="column">
                        <wp:posOffset>526786</wp:posOffset>
                      </wp:positionH>
                      <wp:positionV relativeFrom="paragraph">
                        <wp:posOffset>46990</wp:posOffset>
                      </wp:positionV>
                      <wp:extent cx="2044460" cy="0"/>
                      <wp:effectExtent l="0" t="0" r="32385"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EFB32" id="Straight Connector 16"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1.5pt,3.7pt" to="202.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BkC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QY9G6GkSId&#10;9GjnLRGH1qNKKwUKaovACUr1xhWQUKmtDbXSs9qZZ02/O6R01RJ14JHx68UAShYykjcpYeMM3Lfv&#10;v2gGMeTodZTt3NguQIIg6By7c7l3h589onA4SfM8n0ET6eBLSDEkGuv8Z647FIwSS6GCcKQgp2fn&#10;AxFSDCHhWOmNkDI2XyrUl3gxnUxjgtNSsOAMYc4e9pW06ETC+MQvVgWexzCrj4pFsJYTtr7Zngh5&#10;teFyqQIelAJ0btZ1Pn4s0sV6vp7no3wyW4/ytK5HnzZVPpptso/T+kNdVXX2M1DL8qIVjHEV2A2z&#10;muV/Nwu3V3Odsvu03mVI3qJHvYDs8I+kYy9D+66DsNfssrVDj2E8Y/DtKYX5f9yD/fjgV78AAAD/&#10;/wMAUEsDBBQABgAIAAAAIQD2f5892gAAAAYBAAAPAAAAZHJzL2Rvd25yZXYueG1sTI/BTsMwEETv&#10;SPyDtUhcKmrTFqhCnAoBuXFpAXHdxksSEa/T2G0DX8/CBY5Ps5p5m69G36kDDbENbOFyakARV8G1&#10;XFt4eS4vlqBiQnbYBSYLnxRhVZye5Ji5cOQ1HTapVlLCMUMLTUp9pnWsGvIYp6Enluw9DB6T4FBr&#10;N+BRyn2nZ8Zca48ty0KDPd03VH1s9t5CLF9pV35Nqol5m9eBZruHp0e09vxsvLsFlWhMf8fwoy/q&#10;UIjTNuzZRdVZWM7llWThZgFK4oW5Et7+si5y/V+/+AYAAP//AwBQSwECLQAUAAYACAAAACEAtoM4&#10;kv4AAADhAQAAEwAAAAAAAAAAAAAAAAAAAAAAW0NvbnRlbnRfVHlwZXNdLnhtbFBLAQItABQABgAI&#10;AAAAIQA4/SH/1gAAAJQBAAALAAAAAAAAAAAAAAAAAC8BAABfcmVscy8ucmVsc1BLAQItABQABgAI&#10;AAAAIQBvkBkCHQIAADgEAAAOAAAAAAAAAAAAAAAAAC4CAABkcnMvZTJvRG9jLnhtbFBLAQItABQA&#10;BgAIAAAAIQD2f5892gAAAAYBAAAPAAAAAAAAAAAAAAAAAHcEAABkcnMvZG93bnJldi54bWxQSwUG&#10;AAAAAAQABADzAAAAfgUAAAAA&#10;"/>
                  </w:pict>
                </mc:Fallback>
              </mc:AlternateContent>
            </w:r>
            <w:r w:rsidRPr="00A22A00">
              <w:rPr>
                <w:i/>
                <w:iCs/>
                <w:szCs w:val="26"/>
              </w:rPr>
              <w:t>Củ Chi, ngày</w:t>
            </w:r>
            <w:r>
              <w:rPr>
                <w:i/>
                <w:iCs/>
                <w:szCs w:val="26"/>
              </w:rPr>
              <w:t xml:space="preserve"> 0</w:t>
            </w:r>
            <w:r w:rsidR="00960705">
              <w:rPr>
                <w:i/>
                <w:iCs/>
                <w:szCs w:val="26"/>
              </w:rPr>
              <w:t>2</w:t>
            </w:r>
            <w:r>
              <w:rPr>
                <w:i/>
                <w:iCs/>
                <w:szCs w:val="26"/>
              </w:rPr>
              <w:t xml:space="preserve"> </w:t>
            </w:r>
            <w:r w:rsidRPr="00A22A00">
              <w:rPr>
                <w:i/>
                <w:iCs/>
                <w:szCs w:val="26"/>
              </w:rPr>
              <w:t>tháng</w:t>
            </w:r>
            <w:r>
              <w:rPr>
                <w:i/>
                <w:iCs/>
                <w:szCs w:val="26"/>
              </w:rPr>
              <w:t xml:space="preserve"> </w:t>
            </w:r>
            <w:r w:rsidR="00960705">
              <w:rPr>
                <w:i/>
                <w:iCs/>
                <w:szCs w:val="26"/>
              </w:rPr>
              <w:t>11</w:t>
            </w:r>
            <w:r>
              <w:rPr>
                <w:i/>
                <w:iCs/>
                <w:szCs w:val="26"/>
              </w:rPr>
              <w:t xml:space="preserve"> </w:t>
            </w:r>
            <w:r w:rsidRPr="00A22A00">
              <w:rPr>
                <w:i/>
                <w:iCs/>
                <w:szCs w:val="26"/>
              </w:rPr>
              <w:t>năm 20</w:t>
            </w:r>
            <w:r w:rsidRPr="00A22A00">
              <w:rPr>
                <w:i/>
                <w:szCs w:val="26"/>
              </w:rPr>
              <w:t>22</w:t>
            </w:r>
          </w:p>
        </w:tc>
      </w:tr>
    </w:tbl>
    <w:p w14:paraId="264585C2" w14:textId="77777777" w:rsidR="004E7D2B" w:rsidRPr="00A22A00" w:rsidRDefault="00425F61" w:rsidP="00EA1702">
      <w:pPr>
        <w:spacing w:before="120" w:after="0"/>
        <w:jc w:val="center"/>
        <w:rPr>
          <w:b/>
          <w:sz w:val="28"/>
          <w:szCs w:val="28"/>
        </w:rPr>
      </w:pPr>
      <w:r w:rsidRPr="00EA1702">
        <w:rPr>
          <w:b/>
          <w:noProof/>
          <w:sz w:val="28"/>
          <w:szCs w:val="28"/>
        </w:rPr>
        <mc:AlternateContent>
          <mc:Choice Requires="wps">
            <w:drawing>
              <wp:anchor distT="45720" distB="45720" distL="114300" distR="114300" simplePos="0" relativeHeight="251662336" behindDoc="1" locked="0" layoutInCell="1" allowOverlap="1" wp14:anchorId="49179534" wp14:editId="28C3D611">
                <wp:simplePos x="0" y="0"/>
                <wp:positionH relativeFrom="column">
                  <wp:posOffset>144145</wp:posOffset>
                </wp:positionH>
                <wp:positionV relativeFrom="paragraph">
                  <wp:posOffset>83185</wp:posOffset>
                </wp:positionV>
                <wp:extent cx="953770" cy="294005"/>
                <wp:effectExtent l="0" t="0" r="17780" b="1079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770" cy="294005"/>
                        </a:xfrm>
                        <a:prstGeom prst="rect">
                          <a:avLst/>
                        </a:prstGeom>
                        <a:solidFill>
                          <a:srgbClr val="FFFFFF"/>
                        </a:solidFill>
                        <a:ln w="9525">
                          <a:solidFill>
                            <a:srgbClr val="000000"/>
                          </a:solidFill>
                          <a:miter lim="800000"/>
                          <a:headEnd/>
                          <a:tailEnd/>
                        </a:ln>
                      </wps:spPr>
                      <wps:txbx>
                        <w:txbxContent>
                          <w:p w14:paraId="079400BF" w14:textId="77777777" w:rsidR="00EA1702" w:rsidRDefault="00425F61">
                            <w: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179534" id="_x0000_t202" coordsize="21600,21600" o:spt="202" path="m,l,21600r21600,l21600,xe">
                <v:stroke joinstyle="miter"/>
                <v:path gradientshapeok="t" o:connecttype="rect"/>
              </v:shapetype>
              <v:shape id="Text Box 2" o:spid="_x0000_s1026" type="#_x0000_t202" style="position:absolute;left:0;text-align:left;margin-left:11.35pt;margin-top:6.55pt;width:75.1pt;height:23.1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IE+DQIAAB4EAAAOAAAAZHJzL2Uyb0RvYy54bWysU9tu2zAMfR+wfxD0vtjJkrUx4hRdugwD&#10;ugvQ7QNoWY6FyaImKbGzrx+luGl2exmmB4EUqUPykFzdDJ1mB+m8QlPy6STnTBqBtTK7kn/5vH1x&#10;zZkPYGrQaGTJj9Lzm/XzZ6veFnKGLepaOkYgxhe9LXkbgi2yzItWduAnaKUhY4Oug0Cq22W1g57Q&#10;O53N8vxV1qOrrUMhvafXu5ORrxN+00gRPjaNl4HpklNuId0u3VW8s/UKip0D2yoxpgH/kEUHylDQ&#10;M9QdBGB7p36D6pRw6LEJE4Fdhk2jhEw1UDXT/JdqHlqwMtVC5Hh7psn/P1jx4fBgPzkWhtc4UANT&#10;Ed7eo/jqmcFNC2Ynb53DvpVQU+BppCzrrS/Gr5FqX/gIUvXvsaYmwz5gAhoa10VWqE5G6NSA45l0&#10;OQQm6HG5eHl1RRZBptlynueLFAGKx8/W+fBWYseiUHJHPU3gcLj3ISYDxaNLjOVRq3qrtE6K21Ub&#10;7dgBqP/bdEb0n9y0YX3MZLY41f9XiDydP0F0KtAga9WV/PrsBEVk7Y2p05gFUPokU8rajDRG5k4c&#10;hqEayDHSWWF9JEIdngaWFoyEFt13znoa1pL7b3twkjP9zlBTltP5PE53UuaLqxkp7tJSXVrACIIq&#10;eeDsJG5C2ohImMFbal6jErFPmYy50hAmvseFiVN+qSevp7Ve/wAAAP//AwBQSwMEFAAGAAgAAAAh&#10;ACB2n4HfAAAACAEAAA8AAABkcnMvZG93bnJldi54bWxMj81OwzAQhO9IvIO1lbgg6jT9SZPGqRAS&#10;CG5QEFzdeJtE2Otgu2l4e9wTPc7OaObbcjsazQZ0vrMkYDZNgCHVVnXUCPh4f7xbA/NBkpLaEgr4&#10;RQ/b6vqqlIWyJ3rDYRcaFkvIF1JAG0JfcO7rFo30U9sjRe9gnZEhStdw5eQplhvN0yRZcSM7igut&#10;7PGhxfp7dzQC1ovn4cu/zF8/69VB5+E2G55+nBA3k/F+AyzgGP7DcMaP6FBFpr09kvJMC0jTLCbj&#10;fT4DdvazNAe2F7DMF8Crkl8+UP0BAAD//wMAUEsBAi0AFAAGAAgAAAAhALaDOJL+AAAA4QEAABMA&#10;AAAAAAAAAAAAAAAAAAAAAFtDb250ZW50X1R5cGVzXS54bWxQSwECLQAUAAYACAAAACEAOP0h/9YA&#10;AACUAQAACwAAAAAAAAAAAAAAAAAvAQAAX3JlbHMvLnJlbHNQSwECLQAUAAYACAAAACEA2JSBPg0C&#10;AAAeBAAADgAAAAAAAAAAAAAAAAAuAgAAZHJzL2Uyb0RvYy54bWxQSwECLQAUAAYACAAAACEAIHaf&#10;gd8AAAAIAQAADwAAAAAAAAAAAAAAAABnBAAAZHJzL2Rvd25yZXYueG1sUEsFBgAAAAAEAAQA8wAA&#10;AHMFAAAAAA==&#10;">
                <v:textbox>
                  <w:txbxContent>
                    <w:p w14:paraId="079400BF" w14:textId="77777777" w:rsidR="00EA1702" w:rsidRDefault="00425F61">
                      <w:r>
                        <w:t>DỰ THẢO</w:t>
                      </w:r>
                    </w:p>
                  </w:txbxContent>
                </v:textbox>
              </v:shape>
            </w:pict>
          </mc:Fallback>
        </mc:AlternateContent>
      </w:r>
      <w:r w:rsidR="004E7D2B" w:rsidRPr="00A22A00">
        <w:rPr>
          <w:b/>
          <w:sz w:val="28"/>
          <w:szCs w:val="28"/>
        </w:rPr>
        <w:t>BÁO CÁO</w:t>
      </w:r>
    </w:p>
    <w:p w14:paraId="54292F74" w14:textId="77777777" w:rsidR="004E7D2B" w:rsidRDefault="004E7D2B" w:rsidP="00FE3A7F">
      <w:pPr>
        <w:spacing w:after="0" w:line="240" w:lineRule="auto"/>
        <w:jc w:val="center"/>
        <w:rPr>
          <w:b/>
          <w:sz w:val="28"/>
          <w:szCs w:val="28"/>
        </w:rPr>
      </w:pPr>
      <w:r w:rsidRPr="00A22A00">
        <w:rPr>
          <w:b/>
          <w:sz w:val="28"/>
          <w:szCs w:val="28"/>
        </w:rPr>
        <w:t xml:space="preserve">Kết quả thực hiện nhiệm vụ </w:t>
      </w:r>
      <w:r>
        <w:rPr>
          <w:b/>
          <w:sz w:val="28"/>
          <w:szCs w:val="28"/>
        </w:rPr>
        <w:t xml:space="preserve">tháng </w:t>
      </w:r>
      <w:r w:rsidR="00960705">
        <w:rPr>
          <w:b/>
          <w:sz w:val="28"/>
          <w:szCs w:val="28"/>
        </w:rPr>
        <w:t>10</w:t>
      </w:r>
      <w:r w:rsidRPr="00A22A00">
        <w:rPr>
          <w:b/>
          <w:sz w:val="28"/>
          <w:szCs w:val="28"/>
        </w:rPr>
        <w:t>/2022</w:t>
      </w:r>
      <w:r w:rsidR="00903610">
        <w:rPr>
          <w:b/>
          <w:sz w:val="28"/>
          <w:szCs w:val="28"/>
        </w:rPr>
        <w:t xml:space="preserve"> và</w:t>
      </w:r>
    </w:p>
    <w:p w14:paraId="4B0E5606" w14:textId="77777777" w:rsidR="00903610" w:rsidRPr="00A22A00" w:rsidRDefault="00903610" w:rsidP="00FE3A7F">
      <w:pPr>
        <w:spacing w:after="120" w:line="240" w:lineRule="auto"/>
        <w:jc w:val="center"/>
        <w:rPr>
          <w:b/>
          <w:sz w:val="28"/>
          <w:szCs w:val="28"/>
        </w:rPr>
      </w:pPr>
      <w:r>
        <w:rPr>
          <w:b/>
          <w:sz w:val="28"/>
          <w:szCs w:val="28"/>
        </w:rPr>
        <w:t>Trọng tâm phương hướng, nhiệm vụ tháng 11/2022</w:t>
      </w:r>
    </w:p>
    <w:p w14:paraId="0006F8B4" w14:textId="77777777" w:rsidR="004E7D2B" w:rsidRPr="00FE3A7F" w:rsidRDefault="004E7D2B" w:rsidP="00EA1702">
      <w:pPr>
        <w:tabs>
          <w:tab w:val="left" w:pos="284"/>
        </w:tabs>
        <w:spacing w:before="240" w:after="120" w:line="240" w:lineRule="auto"/>
        <w:jc w:val="both"/>
        <w:outlineLvl w:val="0"/>
        <w:rPr>
          <w:rFonts w:cs="Times New Roman"/>
          <w:noProof/>
          <w:sz w:val="28"/>
          <w:szCs w:val="28"/>
        </w:rPr>
      </w:pPr>
      <w:r w:rsidRPr="00FE3A7F">
        <w:rPr>
          <w:rFonts w:cs="Times New Roman"/>
          <w:b/>
          <w:sz w:val="28"/>
          <w:szCs w:val="28"/>
        </w:rPr>
        <w:t xml:space="preserve">I. CÔNG TÁC THỰC HIỆN TRONG THÁNG </w:t>
      </w:r>
    </w:p>
    <w:p w14:paraId="267FC0AC" w14:textId="77777777" w:rsidR="009631E3" w:rsidRPr="00FE3A7F" w:rsidRDefault="009631E3" w:rsidP="00FE3A7F">
      <w:pPr>
        <w:spacing w:before="120" w:after="120" w:line="240" w:lineRule="auto"/>
        <w:ind w:firstLine="567"/>
        <w:jc w:val="both"/>
        <w:outlineLvl w:val="0"/>
        <w:rPr>
          <w:rFonts w:cs="Times New Roman"/>
          <w:sz w:val="28"/>
          <w:szCs w:val="28"/>
        </w:rPr>
      </w:pPr>
      <w:r w:rsidRPr="00FE3A7F">
        <w:rPr>
          <w:rFonts w:cs="Times New Roman"/>
          <w:sz w:val="28"/>
          <w:szCs w:val="28"/>
        </w:rPr>
        <w:t xml:space="preserve">- </w:t>
      </w:r>
      <w:r w:rsidR="00903610" w:rsidRPr="00FE3A7F">
        <w:rPr>
          <w:rFonts w:cs="Times New Roman"/>
          <w:sz w:val="28"/>
          <w:szCs w:val="28"/>
        </w:rPr>
        <w:t>Tiếp tục p</w:t>
      </w:r>
      <w:r w:rsidRPr="00FE3A7F">
        <w:rPr>
          <w:rFonts w:cs="Times New Roman"/>
          <w:sz w:val="28"/>
          <w:szCs w:val="28"/>
        </w:rPr>
        <w:t>hân bổ số lượng HS các điểm tiêm và phối hợp tổ chức các điểm tiêm vắc-xin;</w:t>
      </w:r>
    </w:p>
    <w:p w14:paraId="0E0F5191" w14:textId="77777777" w:rsidR="009631E3" w:rsidRPr="00FE3A7F" w:rsidRDefault="009631E3" w:rsidP="00FE3A7F">
      <w:pPr>
        <w:spacing w:before="120" w:after="120" w:line="240" w:lineRule="auto"/>
        <w:ind w:firstLine="567"/>
        <w:jc w:val="both"/>
        <w:outlineLvl w:val="0"/>
        <w:rPr>
          <w:rFonts w:cs="Times New Roman"/>
          <w:sz w:val="28"/>
          <w:szCs w:val="28"/>
        </w:rPr>
      </w:pPr>
      <w:r w:rsidRPr="00FE3A7F">
        <w:rPr>
          <w:rFonts w:cs="Times New Roman"/>
          <w:sz w:val="28"/>
          <w:szCs w:val="28"/>
        </w:rPr>
        <w:t>- Dự Hội nghị tập huấn triển khai các VB về chính sách Nhà giáo trong các CSGD mầm non và phổ thông;</w:t>
      </w:r>
    </w:p>
    <w:p w14:paraId="7CB8E8EF" w14:textId="77777777" w:rsidR="009631E3" w:rsidRPr="00FE3A7F" w:rsidRDefault="009631E3" w:rsidP="00FE3A7F">
      <w:pPr>
        <w:spacing w:before="120" w:after="120" w:line="240" w:lineRule="auto"/>
        <w:ind w:firstLine="567"/>
        <w:jc w:val="both"/>
        <w:outlineLvl w:val="0"/>
        <w:rPr>
          <w:rFonts w:cs="Times New Roman"/>
          <w:sz w:val="28"/>
          <w:szCs w:val="28"/>
        </w:rPr>
      </w:pPr>
      <w:r w:rsidRPr="00FE3A7F">
        <w:rPr>
          <w:rFonts w:cs="Times New Roman"/>
          <w:sz w:val="28"/>
          <w:szCs w:val="28"/>
        </w:rPr>
        <w:t>- Đón đoàn Khảo sát của Ngân hàng thế giới  tại các trường và cơ sở giáo dục mầm non trên địa bàn huyện;</w:t>
      </w:r>
    </w:p>
    <w:p w14:paraId="5CCD210B" w14:textId="77777777" w:rsidR="009631E3" w:rsidRPr="00FE3A7F" w:rsidRDefault="009631E3" w:rsidP="00FE3A7F">
      <w:pPr>
        <w:spacing w:before="120" w:after="120" w:line="240" w:lineRule="auto"/>
        <w:ind w:firstLine="567"/>
        <w:jc w:val="both"/>
        <w:outlineLvl w:val="0"/>
        <w:rPr>
          <w:rFonts w:cs="Times New Roman"/>
          <w:sz w:val="28"/>
          <w:szCs w:val="28"/>
        </w:rPr>
      </w:pPr>
      <w:r w:rsidRPr="00FE3A7F">
        <w:rPr>
          <w:rFonts w:cs="Times New Roman"/>
          <w:sz w:val="28"/>
          <w:szCs w:val="28"/>
        </w:rPr>
        <w:t>- Kiểm tra công tác PCGD theo Kế hoạch số 1070/KH-GDĐT ngày 13/09/2022 của Phòng GDĐT;</w:t>
      </w:r>
    </w:p>
    <w:p w14:paraId="44798587" w14:textId="77777777" w:rsidR="009631E3" w:rsidRPr="00FE3A7F" w:rsidRDefault="009631E3" w:rsidP="00FE3A7F">
      <w:pPr>
        <w:spacing w:before="120" w:after="120" w:line="240" w:lineRule="auto"/>
        <w:ind w:firstLine="567"/>
        <w:jc w:val="both"/>
        <w:outlineLvl w:val="0"/>
        <w:rPr>
          <w:rFonts w:cs="Times New Roman"/>
          <w:sz w:val="28"/>
          <w:szCs w:val="28"/>
        </w:rPr>
      </w:pPr>
      <w:r w:rsidRPr="00FE3A7F">
        <w:rPr>
          <w:rFonts w:cs="Times New Roman"/>
          <w:sz w:val="28"/>
          <w:szCs w:val="28"/>
        </w:rPr>
        <w:t>- Dự Hội thảo tham vấn chuyên môn về chính sách Nhà giáo trong các CSGD ngoài CL;</w:t>
      </w:r>
    </w:p>
    <w:p w14:paraId="0504606B" w14:textId="77777777" w:rsidR="00DB2877" w:rsidRPr="00FE3A7F" w:rsidRDefault="00903610" w:rsidP="00FE3A7F">
      <w:pPr>
        <w:spacing w:before="120" w:after="120" w:line="240" w:lineRule="auto"/>
        <w:ind w:firstLine="567"/>
        <w:jc w:val="both"/>
        <w:outlineLvl w:val="0"/>
        <w:rPr>
          <w:rFonts w:cs="Times New Roman"/>
          <w:sz w:val="28"/>
          <w:szCs w:val="28"/>
        </w:rPr>
      </w:pPr>
      <w:r w:rsidRPr="00FE3A7F">
        <w:rPr>
          <w:rFonts w:cs="Times New Roman"/>
          <w:sz w:val="28"/>
          <w:szCs w:val="28"/>
        </w:rPr>
        <w:t xml:space="preserve">- </w:t>
      </w:r>
      <w:r w:rsidR="00DB2877" w:rsidRPr="00FE3A7F">
        <w:rPr>
          <w:rFonts w:cs="Times New Roman"/>
          <w:sz w:val="28"/>
          <w:szCs w:val="28"/>
        </w:rPr>
        <w:t>Tổ chức Hội nghị về quản lý cấp phát văn bằng, chứng chỉ</w:t>
      </w:r>
    </w:p>
    <w:p w14:paraId="13F38A38" w14:textId="77777777" w:rsidR="00A16AEC" w:rsidRPr="00FE3A7F" w:rsidRDefault="00A16AEC" w:rsidP="00FE3A7F">
      <w:pPr>
        <w:spacing w:before="120" w:after="120" w:line="240" w:lineRule="auto"/>
        <w:ind w:firstLine="567"/>
        <w:jc w:val="both"/>
        <w:outlineLvl w:val="0"/>
        <w:rPr>
          <w:rFonts w:cs="Times New Roman"/>
          <w:sz w:val="28"/>
          <w:szCs w:val="28"/>
        </w:rPr>
      </w:pPr>
      <w:r w:rsidRPr="00FE3A7F">
        <w:rPr>
          <w:rFonts w:cs="Times New Roman"/>
          <w:sz w:val="28"/>
          <w:szCs w:val="28"/>
        </w:rPr>
        <w:t>- Phối hợp Ban ATVSTP Thành phố kiểm tra công tác An toàn thực phẩm theo Lịch kiểm tra;</w:t>
      </w:r>
    </w:p>
    <w:p w14:paraId="010A334E" w14:textId="77777777" w:rsidR="00DB2877" w:rsidRPr="00FE3A7F" w:rsidRDefault="00903610" w:rsidP="00FE3A7F">
      <w:pPr>
        <w:spacing w:before="120" w:after="120" w:line="240" w:lineRule="auto"/>
        <w:ind w:firstLine="567"/>
        <w:jc w:val="both"/>
        <w:outlineLvl w:val="0"/>
        <w:rPr>
          <w:rFonts w:cs="Times New Roman"/>
          <w:sz w:val="28"/>
          <w:szCs w:val="28"/>
        </w:rPr>
      </w:pPr>
      <w:r w:rsidRPr="00FE3A7F">
        <w:rPr>
          <w:rFonts w:cs="Times New Roman"/>
          <w:sz w:val="28"/>
          <w:szCs w:val="28"/>
        </w:rPr>
        <w:t xml:space="preserve">- </w:t>
      </w:r>
      <w:r w:rsidR="00DB2877" w:rsidRPr="00FE3A7F">
        <w:rPr>
          <w:rFonts w:cs="Times New Roman"/>
          <w:sz w:val="28"/>
          <w:szCs w:val="28"/>
        </w:rPr>
        <w:t>Dự lễ công bố Quyết định thành lập lực lượng tự vệ tại Trường</w:t>
      </w:r>
    </w:p>
    <w:p w14:paraId="7F5EEA35" w14:textId="77777777" w:rsidR="00DB2877" w:rsidRPr="00FE3A7F" w:rsidRDefault="00903610" w:rsidP="00FE3A7F">
      <w:pPr>
        <w:spacing w:before="120" w:after="120" w:line="240" w:lineRule="auto"/>
        <w:ind w:firstLine="567"/>
        <w:jc w:val="both"/>
        <w:outlineLvl w:val="0"/>
        <w:rPr>
          <w:rFonts w:cs="Times New Roman"/>
          <w:sz w:val="28"/>
          <w:szCs w:val="28"/>
        </w:rPr>
      </w:pPr>
      <w:r w:rsidRPr="00FE3A7F">
        <w:rPr>
          <w:rFonts w:cs="Times New Roman"/>
          <w:sz w:val="28"/>
          <w:szCs w:val="28"/>
        </w:rPr>
        <w:t xml:space="preserve">- </w:t>
      </w:r>
      <w:r w:rsidR="00DB2877" w:rsidRPr="00FE3A7F">
        <w:rPr>
          <w:rFonts w:cs="Times New Roman"/>
          <w:sz w:val="28"/>
          <w:szCs w:val="28"/>
        </w:rPr>
        <w:t>Tham mưu Kế hoạch tổ chức các hoạt động chào mừng Ngày Nhà giáo Việt Nam 20/11 (18/11: tổ chức họp mặt cấp huyện; 19/11: các trường tổ chức họp mặt); Tham mưu Kế hoạch tổ chức Ngày Nhà giáo Việt Nam 20/11.</w:t>
      </w:r>
    </w:p>
    <w:p w14:paraId="774C0044" w14:textId="77777777" w:rsidR="00DB2877" w:rsidRPr="00FE3A7F" w:rsidRDefault="00903610" w:rsidP="00FE3A7F">
      <w:pPr>
        <w:spacing w:before="120" w:after="120" w:line="240" w:lineRule="auto"/>
        <w:ind w:firstLine="567"/>
        <w:jc w:val="both"/>
        <w:outlineLvl w:val="0"/>
        <w:rPr>
          <w:rFonts w:cs="Times New Roman"/>
          <w:sz w:val="28"/>
          <w:szCs w:val="28"/>
        </w:rPr>
      </w:pPr>
      <w:r w:rsidRPr="00FE3A7F">
        <w:rPr>
          <w:rFonts w:cs="Times New Roman"/>
          <w:sz w:val="28"/>
          <w:szCs w:val="28"/>
        </w:rPr>
        <w:t xml:space="preserve">- </w:t>
      </w:r>
      <w:r w:rsidR="00DB2877" w:rsidRPr="00FE3A7F">
        <w:rPr>
          <w:rFonts w:cs="Times New Roman"/>
          <w:sz w:val="28"/>
          <w:szCs w:val="28"/>
        </w:rPr>
        <w:t>Dự họp Khối thi đua IV lần thứ nhất năm học 2022-2023.</w:t>
      </w:r>
    </w:p>
    <w:p w14:paraId="39B3369A" w14:textId="77777777" w:rsidR="00DB2877" w:rsidRPr="00FE3A7F" w:rsidRDefault="00903610" w:rsidP="00FE3A7F">
      <w:pPr>
        <w:spacing w:before="120" w:after="120" w:line="240" w:lineRule="auto"/>
        <w:ind w:firstLine="567"/>
        <w:jc w:val="both"/>
        <w:outlineLvl w:val="0"/>
        <w:rPr>
          <w:rFonts w:cs="Times New Roman"/>
          <w:sz w:val="28"/>
          <w:szCs w:val="28"/>
        </w:rPr>
      </w:pPr>
      <w:r w:rsidRPr="00FE3A7F">
        <w:rPr>
          <w:rFonts w:cs="Times New Roman"/>
          <w:sz w:val="28"/>
          <w:szCs w:val="28"/>
        </w:rPr>
        <w:t xml:space="preserve">- </w:t>
      </w:r>
      <w:r w:rsidR="00DB2877" w:rsidRPr="00FE3A7F">
        <w:rPr>
          <w:rFonts w:cs="Times New Roman"/>
          <w:sz w:val="28"/>
          <w:szCs w:val="28"/>
        </w:rPr>
        <w:t>Dự Hội nghị tập huấn triển khai các VB về chính sách Nhà giáo trong các CSGD mầm non và phổ thông; Tham gia tập huấn phần mềm Kiểm định CLGD; Hội thảo chuyển đổi số.</w:t>
      </w:r>
    </w:p>
    <w:p w14:paraId="2B427C33" w14:textId="77777777" w:rsidR="004E7D2B" w:rsidRPr="00FE3A7F" w:rsidRDefault="004E7D2B" w:rsidP="00FE3A7F">
      <w:pPr>
        <w:spacing w:before="120" w:after="120" w:line="240" w:lineRule="auto"/>
        <w:ind w:firstLine="284"/>
        <w:jc w:val="both"/>
        <w:outlineLvl w:val="0"/>
        <w:rPr>
          <w:rFonts w:cs="Times New Roman"/>
          <w:b/>
          <w:sz w:val="28"/>
          <w:szCs w:val="28"/>
        </w:rPr>
      </w:pPr>
      <w:r w:rsidRPr="00FE3A7F">
        <w:rPr>
          <w:rFonts w:cs="Times New Roman"/>
          <w:b/>
          <w:sz w:val="28"/>
          <w:szCs w:val="28"/>
        </w:rPr>
        <w:t>1. Chuyên môn</w:t>
      </w:r>
    </w:p>
    <w:p w14:paraId="30A38A98" w14:textId="77777777" w:rsidR="004E7D2B" w:rsidRPr="00FE3A7F" w:rsidRDefault="004E7D2B" w:rsidP="00FE3A7F">
      <w:pPr>
        <w:spacing w:before="120" w:after="120" w:line="240" w:lineRule="auto"/>
        <w:ind w:firstLine="284"/>
        <w:jc w:val="both"/>
        <w:outlineLvl w:val="0"/>
        <w:rPr>
          <w:rFonts w:cs="Times New Roman"/>
          <w:b/>
          <w:sz w:val="28"/>
          <w:szCs w:val="28"/>
        </w:rPr>
      </w:pPr>
      <w:r w:rsidRPr="00FE3A7F">
        <w:rPr>
          <w:rFonts w:cs="Times New Roman"/>
          <w:b/>
          <w:sz w:val="28"/>
          <w:szCs w:val="28"/>
        </w:rPr>
        <w:t>1.1 Mầm non</w:t>
      </w:r>
    </w:p>
    <w:p w14:paraId="0D08A970" w14:textId="77777777" w:rsidR="000D3885" w:rsidRPr="00FE3A7F" w:rsidRDefault="000D3885" w:rsidP="00FE3A7F">
      <w:pPr>
        <w:spacing w:before="120" w:after="120" w:line="240" w:lineRule="auto"/>
        <w:ind w:firstLine="567"/>
        <w:jc w:val="both"/>
        <w:outlineLvl w:val="0"/>
        <w:rPr>
          <w:rFonts w:cs="Times New Roman"/>
          <w:sz w:val="28"/>
          <w:szCs w:val="28"/>
        </w:rPr>
      </w:pPr>
      <w:r w:rsidRPr="00FE3A7F">
        <w:rPr>
          <w:rFonts w:cs="Times New Roman"/>
          <w:sz w:val="28"/>
          <w:szCs w:val="28"/>
        </w:rPr>
        <w:t xml:space="preserve">- Duyệt kế hoạch năm học 2022 </w:t>
      </w:r>
      <w:r w:rsidR="006C51D1">
        <w:rPr>
          <w:rFonts w:cs="Times New Roman"/>
          <w:sz w:val="28"/>
          <w:szCs w:val="28"/>
        </w:rPr>
        <w:t>-</w:t>
      </w:r>
      <w:r w:rsidRPr="00FE3A7F">
        <w:rPr>
          <w:rFonts w:cs="Times New Roman"/>
          <w:sz w:val="28"/>
          <w:szCs w:val="28"/>
        </w:rPr>
        <w:t xml:space="preserve"> 2023 của các trường mầm non mầm non, nhóm trẻ, lớp mẫu giáo độc lập trên địa bàn huyện Củ Chi.</w:t>
      </w:r>
    </w:p>
    <w:p w14:paraId="2058D45A" w14:textId="77777777" w:rsidR="000D3885" w:rsidRPr="00FE3A7F" w:rsidRDefault="000D3885" w:rsidP="00FE3A7F">
      <w:pPr>
        <w:spacing w:before="120" w:after="120" w:line="240" w:lineRule="auto"/>
        <w:ind w:firstLine="567"/>
        <w:jc w:val="both"/>
        <w:outlineLvl w:val="0"/>
        <w:rPr>
          <w:rFonts w:cs="Times New Roman"/>
          <w:sz w:val="28"/>
          <w:szCs w:val="28"/>
        </w:rPr>
      </w:pPr>
      <w:r w:rsidRPr="00FE3A7F">
        <w:rPr>
          <w:rFonts w:cs="Times New Roman"/>
          <w:sz w:val="28"/>
          <w:szCs w:val="28"/>
        </w:rPr>
        <w:t>- Tham dự Hội thảo cho trẻ làm quen tiếng Anh do Bộ Giáo dục và Đào tạo tổ chức trực tuyến, điểm cầu tại Trường MN Thị Trấn Củ Chi 2.</w:t>
      </w:r>
    </w:p>
    <w:p w14:paraId="0AD7500C" w14:textId="77777777" w:rsidR="000D3885" w:rsidRPr="00FE3A7F" w:rsidRDefault="000D3885" w:rsidP="00FE3A7F">
      <w:pPr>
        <w:spacing w:before="120" w:after="120" w:line="240" w:lineRule="auto"/>
        <w:ind w:firstLine="567"/>
        <w:jc w:val="both"/>
        <w:outlineLvl w:val="0"/>
        <w:rPr>
          <w:rFonts w:cs="Times New Roman"/>
          <w:sz w:val="28"/>
          <w:szCs w:val="28"/>
        </w:rPr>
      </w:pPr>
      <w:r w:rsidRPr="00FE3A7F">
        <w:rPr>
          <w:rFonts w:cs="Times New Roman"/>
          <w:sz w:val="28"/>
          <w:szCs w:val="28"/>
        </w:rPr>
        <w:t>- Dự lễ trao giải thưởng giáo viên giỏi “Xây dựng môi trường chăm sóc, nuôi dưỡng, giáo dục trẻ trong trường mầm non” do Sở Giáo dục và Đào tạo tổ chức.</w:t>
      </w:r>
    </w:p>
    <w:p w14:paraId="01269D8D" w14:textId="77777777" w:rsidR="000D3885" w:rsidRPr="00FE3A7F" w:rsidRDefault="000D3885" w:rsidP="00FE3A7F">
      <w:pPr>
        <w:spacing w:before="120" w:after="120" w:line="240" w:lineRule="auto"/>
        <w:ind w:firstLine="567"/>
        <w:jc w:val="both"/>
        <w:outlineLvl w:val="0"/>
        <w:rPr>
          <w:rFonts w:cs="Times New Roman"/>
          <w:sz w:val="28"/>
          <w:szCs w:val="28"/>
        </w:rPr>
      </w:pPr>
      <w:r w:rsidRPr="00FE3A7F">
        <w:rPr>
          <w:rFonts w:cs="Times New Roman"/>
          <w:sz w:val="28"/>
          <w:szCs w:val="28"/>
        </w:rPr>
        <w:lastRenderedPageBreak/>
        <w:t>- Dự sơ kết 02 năm thực hiện Nghị định 105 của thủ tướng Chính phủ.</w:t>
      </w:r>
    </w:p>
    <w:p w14:paraId="4176DEBF" w14:textId="77777777" w:rsidR="000D3885" w:rsidRPr="00FE3A7F" w:rsidRDefault="000D3885" w:rsidP="00FE3A7F">
      <w:pPr>
        <w:spacing w:before="120" w:after="120" w:line="240" w:lineRule="auto"/>
        <w:ind w:firstLine="567"/>
        <w:jc w:val="both"/>
        <w:outlineLvl w:val="0"/>
        <w:rPr>
          <w:rFonts w:cs="Times New Roman"/>
          <w:sz w:val="28"/>
          <w:szCs w:val="28"/>
        </w:rPr>
      </w:pPr>
      <w:r w:rsidRPr="00FE3A7F">
        <w:rPr>
          <w:rFonts w:cs="Times New Roman"/>
          <w:sz w:val="28"/>
          <w:szCs w:val="28"/>
        </w:rPr>
        <w:t>- Giao Tạp chí Giáo dục Tuổi Thơ về các trường mầm non và lớp mẫ</w:t>
      </w:r>
      <w:r w:rsidR="00425F61">
        <w:rPr>
          <w:rFonts w:cs="Times New Roman"/>
          <w:sz w:val="28"/>
          <w:szCs w:val="28"/>
        </w:rPr>
        <w:t>u giáo.</w:t>
      </w:r>
    </w:p>
    <w:p w14:paraId="084C2BE5" w14:textId="77777777" w:rsidR="000D3885" w:rsidRPr="00FE3A7F" w:rsidRDefault="000D3885" w:rsidP="00FE3A7F">
      <w:pPr>
        <w:spacing w:before="120" w:after="120" w:line="240" w:lineRule="auto"/>
        <w:ind w:firstLine="567"/>
        <w:jc w:val="both"/>
        <w:outlineLvl w:val="0"/>
        <w:rPr>
          <w:rFonts w:cs="Times New Roman"/>
          <w:sz w:val="28"/>
          <w:szCs w:val="28"/>
        </w:rPr>
      </w:pPr>
      <w:r w:rsidRPr="00FE3A7F">
        <w:rPr>
          <w:rFonts w:cs="Times New Roman"/>
          <w:sz w:val="28"/>
          <w:szCs w:val="28"/>
        </w:rPr>
        <w:t>- Họp Khối thi đua 4 của 5 Phòng Giáo dục và Đào tạo huyện ngoại thành.</w:t>
      </w:r>
    </w:p>
    <w:p w14:paraId="6D3C9B59" w14:textId="77777777" w:rsidR="000D3885" w:rsidRPr="00FE3A7F" w:rsidRDefault="000D3885" w:rsidP="00FE3A7F">
      <w:pPr>
        <w:spacing w:before="120" w:after="120" w:line="240" w:lineRule="auto"/>
        <w:ind w:firstLine="567"/>
        <w:jc w:val="both"/>
        <w:outlineLvl w:val="0"/>
        <w:rPr>
          <w:rFonts w:cs="Times New Roman"/>
          <w:sz w:val="28"/>
          <w:szCs w:val="28"/>
        </w:rPr>
      </w:pPr>
      <w:r w:rsidRPr="00FE3A7F">
        <w:rPr>
          <w:rFonts w:cs="Times New Roman"/>
          <w:sz w:val="28"/>
          <w:szCs w:val="28"/>
        </w:rPr>
        <w:t>- Tham gia cùng đoàn Viện nghiên cứu phát triển MeKong về hỗ trợ thực hiện dụ án Nghiên cứu về dịch vụ nhà trẻ, mẫu giáo tại xã Tân Thông Hội và xã Tân An Hội.</w:t>
      </w:r>
    </w:p>
    <w:p w14:paraId="49209726" w14:textId="77777777" w:rsidR="000D3885" w:rsidRPr="00FE3A7F" w:rsidRDefault="006C51D1" w:rsidP="00FE3A7F">
      <w:pPr>
        <w:spacing w:before="120" w:after="120" w:line="240" w:lineRule="auto"/>
        <w:ind w:firstLine="567"/>
        <w:jc w:val="both"/>
        <w:outlineLvl w:val="0"/>
        <w:rPr>
          <w:rFonts w:cs="Times New Roman"/>
          <w:sz w:val="28"/>
          <w:szCs w:val="28"/>
        </w:rPr>
      </w:pPr>
      <w:r>
        <w:rPr>
          <w:rFonts w:cs="Times New Roman"/>
          <w:sz w:val="28"/>
          <w:szCs w:val="28"/>
        </w:rPr>
        <w:t xml:space="preserve">- </w:t>
      </w:r>
      <w:r w:rsidR="000D3885" w:rsidRPr="00FE3A7F">
        <w:rPr>
          <w:rFonts w:cs="Times New Roman"/>
          <w:sz w:val="28"/>
          <w:szCs w:val="28"/>
        </w:rPr>
        <w:t>Kiểm tra công tác thực  hiện dân chủ công khai, xã hội hóa tại Trường Mầm non Thị Trấn Củ Chi 3; công tác thực hiện quy chế Điều lệ trường mầm non và công tác tuyển sinh, kết hợp kiểm tra chuyên môn tại Trường Mầm non Tân Phú Trung 1. Theo Quyết định.</w:t>
      </w:r>
    </w:p>
    <w:p w14:paraId="0253635A" w14:textId="77777777" w:rsidR="000D3885" w:rsidRPr="00FE3A7F" w:rsidRDefault="006C51D1" w:rsidP="00FE3A7F">
      <w:pPr>
        <w:spacing w:before="120" w:after="120" w:line="240" w:lineRule="auto"/>
        <w:ind w:firstLine="567"/>
        <w:jc w:val="both"/>
        <w:outlineLvl w:val="0"/>
        <w:rPr>
          <w:rFonts w:cs="Times New Roman"/>
          <w:sz w:val="28"/>
          <w:szCs w:val="28"/>
        </w:rPr>
      </w:pPr>
      <w:r>
        <w:rPr>
          <w:rFonts w:cs="Times New Roman"/>
          <w:sz w:val="28"/>
          <w:szCs w:val="28"/>
        </w:rPr>
        <w:t>-</w:t>
      </w:r>
      <w:r w:rsidR="000D3885" w:rsidRPr="00FE3A7F">
        <w:rPr>
          <w:rFonts w:cs="Times New Roman"/>
          <w:sz w:val="28"/>
          <w:szCs w:val="28"/>
        </w:rPr>
        <w:t xml:space="preserve"> Tham dự tập huấn chuyên đề “Hướng dẫn tổ chức hoạt động giáo dục phát triển vận động cho trẻ mầm non” do Sở Giáo dục và Đào tạo tổ chức.</w:t>
      </w:r>
    </w:p>
    <w:p w14:paraId="54171F4D" w14:textId="77777777" w:rsidR="000D3885" w:rsidRPr="00FE3A7F" w:rsidRDefault="006C51D1" w:rsidP="00FE3A7F">
      <w:pPr>
        <w:spacing w:before="120" w:after="120" w:line="240" w:lineRule="auto"/>
        <w:ind w:firstLine="567"/>
        <w:jc w:val="both"/>
        <w:outlineLvl w:val="0"/>
        <w:rPr>
          <w:rFonts w:cs="Times New Roman"/>
          <w:sz w:val="28"/>
          <w:szCs w:val="28"/>
        </w:rPr>
      </w:pPr>
      <w:r>
        <w:rPr>
          <w:rFonts w:cs="Times New Roman"/>
          <w:sz w:val="28"/>
          <w:szCs w:val="28"/>
        </w:rPr>
        <w:t>-</w:t>
      </w:r>
      <w:r w:rsidR="000D3885" w:rsidRPr="00FE3A7F">
        <w:rPr>
          <w:rFonts w:cs="Times New Roman"/>
          <w:sz w:val="28"/>
          <w:szCs w:val="28"/>
        </w:rPr>
        <w:t xml:space="preserve"> </w:t>
      </w:r>
      <w:r w:rsidR="00425F61">
        <w:rPr>
          <w:rFonts w:cs="Times New Roman"/>
          <w:sz w:val="28"/>
          <w:szCs w:val="28"/>
        </w:rPr>
        <w:t>T</w:t>
      </w:r>
      <w:r w:rsidR="000D3885" w:rsidRPr="00FE3A7F">
        <w:rPr>
          <w:rFonts w:cs="Times New Roman"/>
          <w:sz w:val="28"/>
          <w:szCs w:val="28"/>
        </w:rPr>
        <w:t>ập huấn công tác Chuyển đổi số Kiểm định chất lượng giáo dục do Phòng Giáo dục và Đào tạo tổ chức tại Trường Bồi dưỡng Giáo dục.</w:t>
      </w:r>
    </w:p>
    <w:p w14:paraId="1618C23E" w14:textId="77777777" w:rsidR="000D3885" w:rsidRPr="00FE3A7F" w:rsidRDefault="006C51D1" w:rsidP="00FE3A7F">
      <w:pPr>
        <w:spacing w:before="120" w:after="120" w:line="240" w:lineRule="auto"/>
        <w:ind w:firstLine="567"/>
        <w:jc w:val="both"/>
        <w:outlineLvl w:val="0"/>
        <w:rPr>
          <w:rFonts w:cs="Times New Roman"/>
          <w:sz w:val="28"/>
          <w:szCs w:val="28"/>
        </w:rPr>
      </w:pPr>
      <w:r>
        <w:rPr>
          <w:rFonts w:cs="Times New Roman"/>
          <w:sz w:val="28"/>
          <w:szCs w:val="28"/>
        </w:rPr>
        <w:t>-</w:t>
      </w:r>
      <w:r w:rsidR="000D3885" w:rsidRPr="00FE3A7F">
        <w:rPr>
          <w:rFonts w:cs="Times New Roman"/>
          <w:sz w:val="28"/>
          <w:szCs w:val="28"/>
        </w:rPr>
        <w:t xml:space="preserve"> Tổ chức tập huấn chuyên đề “Hướng dẫn tổ chức hoạt động giáo dục phát triển vận động cho trẻ mầm non”; chuyên “hướng dẫn ứng dụng Công nghệ thông tin và chuyển đổi số trong tổ chức, quản lý giáo dục Mầm non giai đoạn 2022 </w:t>
      </w:r>
      <w:r>
        <w:rPr>
          <w:rFonts w:cs="Times New Roman"/>
          <w:sz w:val="28"/>
          <w:szCs w:val="28"/>
        </w:rPr>
        <w:t>-</w:t>
      </w:r>
      <w:r w:rsidR="000D3885" w:rsidRPr="00FE3A7F">
        <w:rPr>
          <w:rFonts w:cs="Times New Roman"/>
          <w:sz w:val="28"/>
          <w:szCs w:val="28"/>
        </w:rPr>
        <w:t xml:space="preserve"> 2025” tại Trường Bồi dưỡng Giáo dục huyện Củ Chi.</w:t>
      </w:r>
    </w:p>
    <w:p w14:paraId="4EE072E7" w14:textId="77777777" w:rsidR="000D3885" w:rsidRPr="006C51D1" w:rsidRDefault="000D3885" w:rsidP="006C51D1">
      <w:pPr>
        <w:spacing w:before="120" w:after="120" w:line="240" w:lineRule="auto"/>
        <w:ind w:firstLine="567"/>
        <w:jc w:val="both"/>
        <w:outlineLvl w:val="0"/>
        <w:rPr>
          <w:rFonts w:cs="Times New Roman"/>
          <w:sz w:val="28"/>
          <w:szCs w:val="28"/>
        </w:rPr>
      </w:pPr>
      <w:r w:rsidRPr="006C51D1">
        <w:rPr>
          <w:rFonts w:cs="Times New Roman"/>
          <w:sz w:val="28"/>
          <w:szCs w:val="28"/>
        </w:rPr>
        <w:t>- Công tác tham mưu văn bản chuyên môn của Phòng Giáo dục và Đào tạo</w:t>
      </w:r>
      <w:r w:rsidR="006C51D1">
        <w:rPr>
          <w:rFonts w:cs="Times New Roman"/>
          <w:sz w:val="28"/>
          <w:szCs w:val="28"/>
        </w:rPr>
        <w:t>:</w:t>
      </w:r>
    </w:p>
    <w:p w14:paraId="13A4F278" w14:textId="77777777" w:rsidR="000D3885" w:rsidRPr="00FE3A7F" w:rsidRDefault="000D3885" w:rsidP="00FE3A7F">
      <w:pPr>
        <w:spacing w:before="120" w:after="120" w:line="240" w:lineRule="auto"/>
        <w:ind w:firstLine="567"/>
        <w:jc w:val="both"/>
        <w:outlineLvl w:val="0"/>
        <w:rPr>
          <w:rFonts w:cs="Times New Roman"/>
          <w:sz w:val="28"/>
          <w:szCs w:val="28"/>
        </w:rPr>
      </w:pPr>
      <w:r w:rsidRPr="00FE3A7F">
        <w:rPr>
          <w:rFonts w:cs="Times New Roman"/>
          <w:sz w:val="28"/>
          <w:szCs w:val="28"/>
        </w:rPr>
        <w:t>+ Tham mưu lãnh đạo Tờ trình về việc cho phép Trường Mầm non Thị Trấn Củ Chi 2 tiếp tục  thực hiện theo mô hình trường tiên tiến khu vực hội nhập và quốc tế.</w:t>
      </w:r>
    </w:p>
    <w:p w14:paraId="39F6A44F" w14:textId="77777777" w:rsidR="000D3885" w:rsidRPr="00FE3A7F" w:rsidRDefault="000D3885" w:rsidP="00FE3A7F">
      <w:pPr>
        <w:spacing w:before="120" w:after="120" w:line="240" w:lineRule="auto"/>
        <w:ind w:firstLine="567"/>
        <w:jc w:val="both"/>
        <w:outlineLvl w:val="0"/>
        <w:rPr>
          <w:rFonts w:cs="Times New Roman"/>
          <w:sz w:val="28"/>
          <w:szCs w:val="28"/>
        </w:rPr>
      </w:pPr>
      <w:r w:rsidRPr="00FE3A7F">
        <w:rPr>
          <w:rFonts w:cs="Times New Roman"/>
          <w:sz w:val="28"/>
          <w:szCs w:val="28"/>
        </w:rPr>
        <w:t xml:space="preserve">+ Tham mưu lãnh đạo Tờ trình về phê duyệt mức thu của Trường Mầm non Thị Trấn Củ Chi 2 theo mô hình trường tiên tiến khu vực hội nhập và quốc tế năm học 2022 </w:t>
      </w:r>
      <w:r w:rsidR="006C51D1">
        <w:rPr>
          <w:rFonts w:cs="Times New Roman"/>
          <w:sz w:val="28"/>
          <w:szCs w:val="28"/>
        </w:rPr>
        <w:t>-</w:t>
      </w:r>
      <w:r w:rsidRPr="00FE3A7F">
        <w:rPr>
          <w:rFonts w:cs="Times New Roman"/>
          <w:sz w:val="28"/>
          <w:szCs w:val="28"/>
        </w:rPr>
        <w:t xml:space="preserve"> 2023.</w:t>
      </w:r>
    </w:p>
    <w:p w14:paraId="460A45D0" w14:textId="77777777" w:rsidR="000D3885" w:rsidRDefault="000D3885" w:rsidP="00FE3A7F">
      <w:pPr>
        <w:spacing w:before="120" w:after="120" w:line="240" w:lineRule="auto"/>
        <w:ind w:firstLine="567"/>
        <w:jc w:val="both"/>
        <w:outlineLvl w:val="0"/>
        <w:rPr>
          <w:rFonts w:cs="Times New Roman"/>
          <w:sz w:val="28"/>
          <w:szCs w:val="28"/>
        </w:rPr>
      </w:pPr>
      <w:r w:rsidRPr="00FE3A7F">
        <w:rPr>
          <w:rFonts w:cs="Times New Roman"/>
          <w:sz w:val="28"/>
          <w:szCs w:val="28"/>
        </w:rPr>
        <w:t>+ Tham mưu lãnh đạo công văn về thực hiện thu, chi mô hình trường  tiên tiến theo xu thế hội nhập khu vực và quốc tế năm học 2022-2023 của Trường Mầm non Thị Trấn Củ Chi 2.</w:t>
      </w:r>
    </w:p>
    <w:p w14:paraId="1325119C" w14:textId="77777777" w:rsidR="00044C70" w:rsidRPr="00044C70" w:rsidRDefault="00044C70" w:rsidP="00044C70">
      <w:pPr>
        <w:pStyle w:val="ListParagraph"/>
        <w:spacing w:before="120" w:after="120" w:line="240" w:lineRule="auto"/>
        <w:ind w:left="0" w:firstLine="567"/>
        <w:jc w:val="both"/>
        <w:rPr>
          <w:b/>
          <w:i/>
          <w:color w:val="000000" w:themeColor="text1"/>
          <w:sz w:val="28"/>
          <w:szCs w:val="28"/>
        </w:rPr>
      </w:pPr>
      <w:r w:rsidRPr="00044C70">
        <w:rPr>
          <w:b/>
          <w:i/>
          <w:color w:val="000000" w:themeColor="text1"/>
          <w:sz w:val="28"/>
          <w:szCs w:val="28"/>
        </w:rPr>
        <w:t>MN Ngoài công lập</w:t>
      </w:r>
    </w:p>
    <w:p w14:paraId="1021475F" w14:textId="77777777" w:rsidR="00044C70" w:rsidRPr="00FE3A7F" w:rsidRDefault="00044C70" w:rsidP="00044C70">
      <w:pPr>
        <w:spacing w:before="120" w:after="120" w:line="240" w:lineRule="auto"/>
        <w:ind w:firstLine="567"/>
        <w:jc w:val="both"/>
        <w:outlineLvl w:val="0"/>
        <w:rPr>
          <w:rFonts w:cs="Times New Roman"/>
          <w:sz w:val="28"/>
          <w:szCs w:val="28"/>
        </w:rPr>
      </w:pPr>
      <w:r w:rsidRPr="00FE3A7F">
        <w:rPr>
          <w:rFonts w:cs="Times New Roman"/>
          <w:sz w:val="28"/>
          <w:szCs w:val="28"/>
        </w:rPr>
        <w:t>Kiểm tra chăm sóc, giáo dục học sinh; Công tác an toàn trường học; phòng, chống dịch bệnh và kết hợp kết hợp kiểm tra chuyên môn theo kế hoạch tại Trường MN Hoa Hồng.</w:t>
      </w:r>
    </w:p>
    <w:p w14:paraId="67BBB5BE" w14:textId="77777777" w:rsidR="000D3885" w:rsidRPr="00FE3A7F" w:rsidRDefault="000D3885" w:rsidP="00044C70">
      <w:pPr>
        <w:pStyle w:val="ListParagraph"/>
        <w:spacing w:before="120" w:after="120" w:line="240" w:lineRule="auto"/>
        <w:ind w:left="0" w:firstLine="567"/>
        <w:jc w:val="both"/>
        <w:rPr>
          <w:sz w:val="28"/>
          <w:szCs w:val="28"/>
        </w:rPr>
      </w:pPr>
      <w:r w:rsidRPr="00044C70">
        <w:rPr>
          <w:b/>
          <w:i/>
          <w:color w:val="000000" w:themeColor="text1"/>
          <w:sz w:val="28"/>
          <w:szCs w:val="28"/>
        </w:rPr>
        <w:t>Đánh giá chung kết quả thực hiện công tác (những mặt làm được, khó</w:t>
      </w:r>
      <w:r w:rsidR="00903610" w:rsidRPr="00044C70">
        <w:rPr>
          <w:b/>
          <w:i/>
          <w:color w:val="000000" w:themeColor="text1"/>
          <w:sz w:val="28"/>
          <w:szCs w:val="28"/>
        </w:rPr>
        <w:t xml:space="preserve"> </w:t>
      </w:r>
      <w:r w:rsidRPr="00044C70">
        <w:rPr>
          <w:b/>
          <w:i/>
          <w:color w:val="000000" w:themeColor="text1"/>
          <w:sz w:val="28"/>
          <w:szCs w:val="28"/>
        </w:rPr>
        <w:t>khăn, vướng mắc</w:t>
      </w:r>
      <w:r w:rsidR="00044C70">
        <w:rPr>
          <w:b/>
          <w:i/>
          <w:color w:val="000000" w:themeColor="text1"/>
          <w:sz w:val="28"/>
          <w:szCs w:val="28"/>
        </w:rPr>
        <w:t xml:space="preserve">: </w:t>
      </w:r>
      <w:r w:rsidRPr="00FE3A7F">
        <w:rPr>
          <w:sz w:val="28"/>
          <w:szCs w:val="28"/>
        </w:rPr>
        <w:t>Bộ phận phối hợp trong công tác, hoàn thành nhiệm vụ theo kế hoạch đã đề ra:</w:t>
      </w:r>
    </w:p>
    <w:p w14:paraId="273816A3" w14:textId="77777777" w:rsidR="000D3885" w:rsidRPr="00FE3A7F" w:rsidRDefault="000D3885" w:rsidP="00FE3A7F">
      <w:pPr>
        <w:spacing w:before="120" w:after="120" w:line="240" w:lineRule="auto"/>
        <w:ind w:firstLine="567"/>
        <w:jc w:val="both"/>
        <w:outlineLvl w:val="0"/>
        <w:rPr>
          <w:rFonts w:cs="Times New Roman"/>
          <w:sz w:val="28"/>
          <w:szCs w:val="28"/>
        </w:rPr>
      </w:pPr>
      <w:r w:rsidRPr="00FE3A7F">
        <w:rPr>
          <w:rFonts w:cs="Times New Roman"/>
          <w:sz w:val="28"/>
          <w:szCs w:val="28"/>
        </w:rPr>
        <w:t xml:space="preserve">- Các đơn vị giáo dục mầm non điều chỉnh và hoàn tất kế hoạch năm học 2022 </w:t>
      </w:r>
      <w:r w:rsidR="006C51D1">
        <w:rPr>
          <w:rFonts w:cs="Times New Roman"/>
          <w:sz w:val="28"/>
          <w:szCs w:val="28"/>
        </w:rPr>
        <w:t>-</w:t>
      </w:r>
      <w:r w:rsidRPr="00FE3A7F">
        <w:rPr>
          <w:rFonts w:cs="Times New Roman"/>
          <w:sz w:val="28"/>
          <w:szCs w:val="28"/>
        </w:rPr>
        <w:t xml:space="preserve"> 2023, được lãnh đạo duyệt đầy đủ.</w:t>
      </w:r>
    </w:p>
    <w:p w14:paraId="2DC9322C" w14:textId="77777777" w:rsidR="000D3885" w:rsidRPr="00FE3A7F" w:rsidRDefault="000D3885" w:rsidP="00FE3A7F">
      <w:pPr>
        <w:spacing w:before="120" w:after="120" w:line="240" w:lineRule="auto"/>
        <w:ind w:firstLine="567"/>
        <w:jc w:val="both"/>
        <w:outlineLvl w:val="0"/>
        <w:rPr>
          <w:rFonts w:cs="Times New Roman"/>
          <w:sz w:val="28"/>
          <w:szCs w:val="28"/>
        </w:rPr>
      </w:pPr>
      <w:r w:rsidRPr="00FE3A7F">
        <w:rPr>
          <w:rFonts w:cs="Times New Roman"/>
          <w:sz w:val="28"/>
          <w:szCs w:val="28"/>
        </w:rPr>
        <w:lastRenderedPageBreak/>
        <w:t xml:space="preserve">- Bộ phận Mầm non phối hợp Ban Chất lượng chuyên môn hỗ trợ các đơn vị kiểm tra theo kế hoạch nhằm giúp các trường thực hiện tốt chuyên đề “xây dựng trường mầm non lấy trẻ làm trung tâm” giai đoạn 2021 </w:t>
      </w:r>
      <w:r w:rsidR="006C51D1">
        <w:rPr>
          <w:rFonts w:cs="Times New Roman"/>
          <w:sz w:val="28"/>
          <w:szCs w:val="28"/>
        </w:rPr>
        <w:t>-</w:t>
      </w:r>
      <w:r w:rsidRPr="00FE3A7F">
        <w:rPr>
          <w:rFonts w:cs="Times New Roman"/>
          <w:sz w:val="28"/>
          <w:szCs w:val="28"/>
        </w:rPr>
        <w:t xml:space="preserve"> 2025.</w:t>
      </w:r>
    </w:p>
    <w:p w14:paraId="1A969C5A" w14:textId="77777777" w:rsidR="000D3885" w:rsidRPr="00FE3A7F" w:rsidRDefault="000D3885" w:rsidP="00FE3A7F">
      <w:pPr>
        <w:spacing w:before="120" w:after="120" w:line="240" w:lineRule="auto"/>
        <w:ind w:firstLine="567"/>
        <w:jc w:val="both"/>
        <w:outlineLvl w:val="0"/>
        <w:rPr>
          <w:rFonts w:cs="Times New Roman"/>
          <w:sz w:val="28"/>
          <w:szCs w:val="28"/>
        </w:rPr>
      </w:pPr>
      <w:r w:rsidRPr="00FE3A7F">
        <w:rPr>
          <w:rFonts w:cs="Times New Roman"/>
          <w:sz w:val="28"/>
          <w:szCs w:val="28"/>
        </w:rPr>
        <w:t>- Thực hiện đầy đủ, đúng thời gian quy định các công văn tham mưu lãnh đạo, báo cáo, tổng hợp, thống kê theo yêu cầu.</w:t>
      </w:r>
    </w:p>
    <w:p w14:paraId="1EF8DE6C" w14:textId="77777777" w:rsidR="004E7D2B" w:rsidRPr="00FE3A7F" w:rsidRDefault="004E7D2B" w:rsidP="00FE3A7F">
      <w:pPr>
        <w:spacing w:before="120" w:after="120" w:line="240" w:lineRule="auto"/>
        <w:ind w:firstLine="284"/>
        <w:jc w:val="both"/>
        <w:outlineLvl w:val="0"/>
        <w:rPr>
          <w:rFonts w:cs="Times New Roman"/>
          <w:b/>
          <w:sz w:val="28"/>
          <w:szCs w:val="28"/>
        </w:rPr>
      </w:pPr>
      <w:r w:rsidRPr="00FE3A7F">
        <w:rPr>
          <w:rFonts w:cs="Times New Roman"/>
          <w:b/>
          <w:sz w:val="28"/>
          <w:szCs w:val="28"/>
        </w:rPr>
        <w:t>1.2 Tiểu học</w:t>
      </w:r>
    </w:p>
    <w:p w14:paraId="4C7991C7" w14:textId="77777777" w:rsidR="005805F1" w:rsidRPr="00FE3A7F" w:rsidRDefault="005805F1" w:rsidP="00FE3A7F">
      <w:pPr>
        <w:numPr>
          <w:ilvl w:val="1"/>
          <w:numId w:val="1"/>
        </w:numPr>
        <w:pBdr>
          <w:top w:val="nil"/>
          <w:left w:val="nil"/>
          <w:bottom w:val="nil"/>
          <w:right w:val="nil"/>
          <w:between w:val="nil"/>
        </w:pBdr>
        <w:spacing w:before="120" w:after="120" w:line="240" w:lineRule="auto"/>
        <w:ind w:left="0" w:firstLine="567"/>
        <w:jc w:val="both"/>
        <w:rPr>
          <w:rFonts w:cs="Times New Roman"/>
          <w:noProof/>
          <w:sz w:val="28"/>
          <w:szCs w:val="28"/>
        </w:rPr>
      </w:pPr>
      <w:r w:rsidRPr="00FE3A7F">
        <w:rPr>
          <w:rFonts w:cs="Times New Roman"/>
          <w:noProof/>
          <w:sz w:val="28"/>
          <w:szCs w:val="28"/>
        </w:rPr>
        <w:t>Kiểm tra chuyên môn trường, nhận xét:</w:t>
      </w:r>
    </w:p>
    <w:p w14:paraId="6EDA5023" w14:textId="77777777" w:rsidR="005805F1" w:rsidRPr="00FE3A7F" w:rsidRDefault="005805F1" w:rsidP="00FE3A7F">
      <w:pPr>
        <w:pBdr>
          <w:top w:val="nil"/>
          <w:left w:val="nil"/>
          <w:bottom w:val="nil"/>
          <w:right w:val="nil"/>
          <w:between w:val="nil"/>
        </w:pBdr>
        <w:spacing w:before="120" w:after="120" w:line="240" w:lineRule="auto"/>
        <w:ind w:firstLine="567"/>
        <w:jc w:val="both"/>
        <w:rPr>
          <w:rFonts w:cs="Times New Roman"/>
          <w:sz w:val="28"/>
          <w:szCs w:val="28"/>
        </w:rPr>
      </w:pPr>
      <w:r w:rsidRPr="00FE3A7F">
        <w:rPr>
          <w:rFonts w:cs="Times New Roman"/>
          <w:sz w:val="28"/>
          <w:szCs w:val="28"/>
        </w:rPr>
        <w:t xml:space="preserve">+ </w:t>
      </w:r>
      <w:r w:rsidR="004C4F3F" w:rsidRPr="004C4F3F">
        <w:rPr>
          <w:rFonts w:cs="Times New Roman"/>
          <w:b/>
          <w:sz w:val="28"/>
          <w:szCs w:val="28"/>
        </w:rPr>
        <w:t>TH</w:t>
      </w:r>
      <w:r w:rsidR="004C4F3F">
        <w:rPr>
          <w:rFonts w:cs="Times New Roman"/>
          <w:sz w:val="28"/>
          <w:szCs w:val="28"/>
        </w:rPr>
        <w:t xml:space="preserve"> </w:t>
      </w:r>
      <w:r w:rsidRPr="00FE3A7F">
        <w:rPr>
          <w:rFonts w:cs="Times New Roman"/>
          <w:b/>
          <w:bCs/>
          <w:sz w:val="28"/>
          <w:szCs w:val="28"/>
        </w:rPr>
        <w:t>Tân Tiến</w:t>
      </w:r>
      <w:r w:rsidRPr="00FE3A7F">
        <w:rPr>
          <w:rFonts w:cs="Times New Roman"/>
          <w:sz w:val="28"/>
          <w:szCs w:val="28"/>
        </w:rPr>
        <w:t xml:space="preserve">, </w:t>
      </w:r>
      <w:r w:rsidRPr="00FE3A7F">
        <w:rPr>
          <w:rFonts w:cs="Times New Roman"/>
          <w:bCs/>
          <w:sz w:val="28"/>
          <w:szCs w:val="28"/>
        </w:rPr>
        <w:t>Dự giờ</w:t>
      </w:r>
      <w:r w:rsidRPr="00FE3A7F">
        <w:rPr>
          <w:rFonts w:cs="Times New Roman"/>
          <w:b/>
          <w:sz w:val="28"/>
          <w:szCs w:val="28"/>
        </w:rPr>
        <w:t xml:space="preserve"> </w:t>
      </w:r>
      <w:r w:rsidRPr="00FE3A7F">
        <w:rPr>
          <w:rFonts w:cs="Times New Roman"/>
          <w:sz w:val="28"/>
          <w:szCs w:val="28"/>
        </w:rPr>
        <w:t xml:space="preserve">8 tiết. Giáo viên sử dụng phương pháp và hình thức tổ chức lớp học phong phú, sinh động, phát huy tính tích cực học tập của học sinh, tạo cơ hội cho học sinh phát biểu. Chuẩn bị tốt ĐDDH, lồng ghép giáo dục tư tưởng, liên hệ thực tế qua bài học. Giáo viên thân thiện với học sinh, hoạt động GV-HS nhịp nhàng, đồng bộ, tác phong sư phạm chuẩn mực, gần gũi học sinh, giọng nói rõ ràng, lệnh dứt khoát. Có tiết giáo viên vận dụng tốt CNTT trong giảng dạy và sử dụng thành thạo bảng tương tác. Học sinh tích cực, chủ động, tự tin trong hoạt động tìm từ mới, đặt câu, ngoan ngoãn, thực hiện tốt các hoạt động, hoàn thành nhiệm vụ được giao. Các tổ đều có xây dựng đầy đủ các loại hồ sơ, kế hoạch: kế hoạch dạy học và hoạt động giáo dục năm học 2022 </w:t>
      </w:r>
      <w:r w:rsidR="006C51D1">
        <w:rPr>
          <w:rFonts w:cs="Times New Roman"/>
          <w:sz w:val="28"/>
          <w:szCs w:val="28"/>
        </w:rPr>
        <w:t>-</w:t>
      </w:r>
      <w:r w:rsidRPr="00FE3A7F">
        <w:rPr>
          <w:rFonts w:cs="Times New Roman"/>
          <w:sz w:val="28"/>
          <w:szCs w:val="28"/>
        </w:rPr>
        <w:t xml:space="preserve"> 2023; kế hoạch HKI; thời gian tổ chức các hoạt động giáo dục theo tuần, tháng. Kế hoạch dạy học các môn học, hoạt động giáo dục có nội dung yêu cầu cần đạt, mức độ cần đạt của các môn học, nội dung tổ chức thực hiện. Có dự kiến kế hoạch dạy bù cho các ngày nghỉ lễ, có xây dựng kế hoạch phụ đạo học sinh học chậm. Các tổ tiến hành họp đúng qui định, đa số các tổ có BGH tham gia dự họp và  có ý kiến chỉ đạo. Hiệu trưởng căn cứ Kế hoạch số 1057/KH-GDĐT-TH để xây dựng kế hoạch giáo dục theo tình hình thực tế của đơn vị, cấu trúc, hình thức văn bản đúng qui định; đề ra một số nội dung và biện pháp thực hiên phù hợp. Lưu đầy đủ hồ sơ công tác tuyển sinh, hồ sơ đóng tập gọn gàng. Bán trú trường có hợp đồng với Cơ sở dịch vụ cung cấp suất ăn công nghiệp Tấn Hưng, địa chỉ xã Tân An Hội, Củ Chi, Hiệu trưởng có xây dựng các kế hoạch về công tác bán trú và có kế hoạch thực hiện phòng chống ngộ độc thực phẩm. Vệ sinh sân trường, lớp học, nhà vệ sinh sạch sẽ, có trang bị xà phòng cho học sinh rửa tay. </w:t>
      </w:r>
      <w:r w:rsidRPr="00FE3A7F">
        <w:rPr>
          <w:rFonts w:cs="Times New Roman"/>
          <w:b/>
          <w:bCs/>
          <w:sz w:val="28"/>
          <w:szCs w:val="28"/>
        </w:rPr>
        <w:t xml:space="preserve">Tồn tại, </w:t>
      </w:r>
      <w:r w:rsidRPr="00FE3A7F">
        <w:rPr>
          <w:rFonts w:cs="Times New Roman"/>
          <w:sz w:val="28"/>
          <w:szCs w:val="28"/>
        </w:rPr>
        <w:t xml:space="preserve">giáo viên chưa lồng ghép giáo dục kỹ năng sống cho học sinh (lớp 1/6); chưa hướng dẫn cách phát âm cho học sinh; giáo viên chưa kiểm tra, đối chiếu hết kết quả của học sinh sau khi sửa bài; giáo viên chưa cho học sinh viết bảng phụ sau khi hướng dẫn qui trình viết; giáo viên chưa qui định thời gian làm bài ở mỗi bài tập; hình thức tổ chức trò chơi chưa phù hợp ở bài tập 2a, b. Kế hoạch tháng 10: căn cứ hoạt động tháng 10 (ghi tháng 9), kế hoạch công tác tuần 5 (3/10- 7/10/2022) (ghi tuần 1), trọng tâm tuần 5 xây dựng tuần 6 (ghi tuần 2). Kế hoạch dạy học, kế hoạch giáo dục chưa có dự kiến công việc của từng tháng, chưa có biện pháp, chỉ tiêu phấn đấu, kế hoạch phụ đạo học sinh học chậm chưa có danh sách. Kế hoạch tháng, tuần chưa cụ thể hóa. Lịch báo giảng thiếu môn Tiếng Anh trong khi biểu về thời gian tổ chức các hoạt động giáo dục có 2 tiết Tiếng Anh, Phó HT có tham dự họp tổ nhưng chưa có ý kiến chỉ đạo. Kế hoạch giáo dục có cấu trúc chưa đúng qui định, thiếu nhiều nội dung: chi tiêu, học liệu, thiết bị, giáo dục địa phương, thiếu kế hoạch tháng 10.  </w:t>
      </w:r>
      <w:r w:rsidRPr="00FE3A7F">
        <w:rPr>
          <w:rFonts w:cs="Times New Roman"/>
          <w:sz w:val="28"/>
          <w:szCs w:val="28"/>
        </w:rPr>
        <w:lastRenderedPageBreak/>
        <w:t xml:space="preserve">Kế hoạch năm biện pháp chưa thể hiện bao quát, lịch công tác tháng chưa thể hiện việc làm được phân công (CNTT, bảo vệ); sổ họp chưa đúng cấu trúc, Hiệu trưởng chưa chỉ đạo khi dự họp (tổ Văn phòng). Chỉ tiêu học sinh hoàn thành chương trình lớp học 98,97% thấp hơn chỉ tiêu chung của huyện (99,5%). Một số nội dung, biện pháp chưa phù hợp với thời điểm xây dựng kế hoạch, thiếu nhiệm vụ, biện pháp dạy môn Tiếng Anh. Chưa cập nhật các văn bản của cơ quan các cấp. Số tiết dạy Tiếng Anh lớp 3 không đủ 4 tiết theo qui định (trường dạy có 2 tiết), không tổ chức dạy Tiếng Anh lớp 4, 5. Tổ 3 chưa xây dựng đầy đủ nội dung yêu cầu cần đạt ở tất cả các môn học. </w:t>
      </w:r>
      <w:r w:rsidRPr="00FE3A7F">
        <w:rPr>
          <w:rFonts w:cs="Times New Roman"/>
          <w:b/>
          <w:sz w:val="28"/>
          <w:szCs w:val="28"/>
        </w:rPr>
        <w:t xml:space="preserve">Đề nghị: </w:t>
      </w:r>
      <w:r w:rsidRPr="00FE3A7F">
        <w:rPr>
          <w:rFonts w:cs="Times New Roman"/>
          <w:sz w:val="28"/>
          <w:szCs w:val="28"/>
        </w:rPr>
        <w:t>Hiệu trưởng rà soát, điều chỉnh, bổ sung một số nội dung, biện pháp, chỉ tiêu ở kế hoạch giáo dục cho phù hợp năm học 2022-2023; bổ sung nhiệm vụ, biện pháp dạy môn Tiếng Anh, môn Tin học, bán trú, trong đó lưu ý số tiết dạy Tiếng Anh theo đúng qui định; có kế hoạch dạy Tiếng Anh cho học sinh khối 4, 5. Hiệu trưởng chỉ đạo tổ 3 xây dựng yêu cầu cần đạt đối với các môn còn thiếu. Cán bộ quản lí tăng cường dự giờ đối với giáo viên trẻ. Các tổ bổ sung vào kế hoạch dạy học, kế hoạch giáo dục các nội dung còn thiếu. Hiệu trưởng báo cáo kết quả khắc phục các nội dung trên và gửi về Phòng GDĐT chậm nhất ngày 25/10/2022.</w:t>
      </w:r>
    </w:p>
    <w:p w14:paraId="48414E8B" w14:textId="77777777" w:rsidR="005805F1" w:rsidRPr="00FE3A7F" w:rsidRDefault="005805F1" w:rsidP="00FE3A7F">
      <w:pPr>
        <w:pBdr>
          <w:top w:val="nil"/>
          <w:left w:val="nil"/>
          <w:bottom w:val="nil"/>
          <w:right w:val="nil"/>
          <w:between w:val="nil"/>
        </w:pBdr>
        <w:tabs>
          <w:tab w:val="left" w:pos="709"/>
        </w:tabs>
        <w:spacing w:before="120" w:after="120" w:line="240" w:lineRule="auto"/>
        <w:ind w:firstLine="567"/>
        <w:jc w:val="both"/>
        <w:rPr>
          <w:rFonts w:cs="Times New Roman"/>
          <w:sz w:val="28"/>
          <w:szCs w:val="28"/>
        </w:rPr>
      </w:pPr>
      <w:r w:rsidRPr="00FE3A7F">
        <w:rPr>
          <w:rFonts w:cs="Times New Roman"/>
          <w:noProof/>
          <w:sz w:val="28"/>
          <w:szCs w:val="28"/>
        </w:rPr>
        <w:t xml:space="preserve">+ </w:t>
      </w:r>
      <w:r w:rsidR="004C4F3F" w:rsidRPr="004C4F3F">
        <w:rPr>
          <w:rFonts w:cs="Times New Roman"/>
          <w:b/>
          <w:sz w:val="28"/>
          <w:szCs w:val="28"/>
        </w:rPr>
        <w:t>TH</w:t>
      </w:r>
      <w:r w:rsidR="004C4F3F">
        <w:rPr>
          <w:rFonts w:cs="Times New Roman"/>
          <w:sz w:val="28"/>
          <w:szCs w:val="28"/>
        </w:rPr>
        <w:t xml:space="preserve"> </w:t>
      </w:r>
      <w:r w:rsidRPr="00FE3A7F">
        <w:rPr>
          <w:rFonts w:cs="Times New Roman"/>
          <w:b/>
          <w:bCs/>
          <w:sz w:val="28"/>
          <w:szCs w:val="28"/>
        </w:rPr>
        <w:t>Thị trấn Củ Chi</w:t>
      </w:r>
      <w:r w:rsidRPr="00FE3A7F">
        <w:rPr>
          <w:rFonts w:cs="Times New Roman"/>
          <w:sz w:val="28"/>
          <w:szCs w:val="28"/>
        </w:rPr>
        <w:t xml:space="preserve">, </w:t>
      </w:r>
      <w:r w:rsidRPr="00FE3A7F">
        <w:rPr>
          <w:rFonts w:cs="Times New Roman"/>
          <w:bCs/>
          <w:sz w:val="28"/>
          <w:szCs w:val="28"/>
        </w:rPr>
        <w:t xml:space="preserve">Dự giờ </w:t>
      </w:r>
      <w:r w:rsidRPr="00FE3A7F">
        <w:rPr>
          <w:rFonts w:cs="Times New Roman"/>
          <w:sz w:val="28"/>
          <w:szCs w:val="28"/>
        </w:rPr>
        <w:t xml:space="preserve">10  tiết.  Giáo viên chuẩn bị bài chu đáo, có ứng dụng CNTT trong tiết dạy tạo hứng thú cho HS. Tiến trình tiết dạy phù hợp, nhẹ nhàng, đảm bảo yêu cầu cần đạt, các hoạt động diễn ra nhẹ nhàng. Giáo viên có tác phong sư phạm chuẩn mực, gần gũi HS; sử dụng đồ dùng, phương tiện dạy học hiệu quả. Giáo viên chuẩn bị ĐDDH chu đáo, đa dạng; hướng dẫn hoạt động rõ ràng, GV sử dụng 100% Tiếng Anh trong lớp (Tiếng Anh).  Đa số HS viết chữ đẹp, đều nét. Lớp học sinh động. HS tiếp thu bài tốt, biết làm các bài tập; biết nhận xét bài bạn, hoàn thành bài viết chính tả và bài tập. HS tự tin trong điều khiển, giao tiếp. Đa số các tổ xây dựng đầy đủ các kế hoạch dạy học các môn học, kế hoạch GD năm, học kì, tháng, tuần. Nội dung các kế hoạch thực hiện đúng theo văn bản hướng dẫn. Sinh hoạt chuyên môn đúng qui định, nội dung sinh hoạt chuyên môn có đổi mới theo hướng nghiên cứu bài học, BGH tham dự đầy đủ và có chỉ đạo cụ thể; có kế hoạch dạy bù cho các ngày nghỉ lễ, Tết trong năm. Kế hoạch tháng có kiểm điểm đánh giá nội dung, công việc đã thực hiện, đề ra phương hướng tháng tới. Có xây dựng yêu cầu cần đạt từng chặng của môn học. Có xây dựng kế hoạch phụ đạo HS tiếp thu bài chậm. Sổ báo bài cập nhật kịp thời. Căn cứ kế hoạch số 1057?KH-GDĐT-TH của Phòng Giáo dục- Đào tạo, Hiệu trưởng xây dựng kế hoạch GD cùng với 13 phụ lục với đầy đủ các nhiệm vụ, giải pháp phù hợp tình hình đơn vị; các chỉ tiêu về phát triển phẩm chất, năng lực HS và các chỉ tiêu về GD đảm bảo theo kế hoạch số 1057. Cấu trúc kế hoạch GD đúng hướng dẫn. Trường lưu đầy đủ hồ sơ tuyển sinh, có biên bản tổng kết công tác tuyển sinh (2022-2023), hồ hồ đóng tập cẩn thận. Bán trú: Trường có hợp đồng với Công ty TNHH Bảo Bảo Anh, địa chỉ số 103 Hà Duy Phiên, Ấp 5, xã Bình Mỹ tổ chức nấu ăn tại trường cho HS bán trú; Hiệu trưởng có xây dựng kế hoạch hoạt động công tác bán trú và Phương án xử lí khi có tình huống ngộ độc thức ăn (2022-2023). Vệ sinh sân trường, lớp học, nhà vệ sinh sạch sẽ, có trang bị xà phòng cho HS rửa tay. Sân trường có nhiều cây xanh, bóng mát. </w:t>
      </w:r>
      <w:r w:rsidRPr="00FE3A7F">
        <w:rPr>
          <w:rFonts w:cs="Times New Roman"/>
          <w:b/>
          <w:bCs/>
          <w:sz w:val="28"/>
          <w:szCs w:val="28"/>
        </w:rPr>
        <w:t>Tồn tại</w:t>
      </w:r>
      <w:r w:rsidRPr="00FE3A7F">
        <w:rPr>
          <w:rFonts w:cs="Times New Roman"/>
          <w:sz w:val="28"/>
          <w:szCs w:val="28"/>
        </w:rPr>
        <w:t xml:space="preserve">, Giáo viên Tiếng </w:t>
      </w:r>
      <w:r w:rsidRPr="00FE3A7F">
        <w:rPr>
          <w:rFonts w:cs="Times New Roman"/>
          <w:sz w:val="28"/>
          <w:szCs w:val="28"/>
        </w:rPr>
        <w:lastRenderedPageBreak/>
        <w:t xml:space="preserve">Anh chưa cho HS tự nhận xét câu trả lới của bạn; chưa phân biệt sự khác nhau giữa letters và sounds để tránh gây hiểu nhầm cho HS. Kế hoạch GD mục nhiệm vụ cụ thể và biện pháp thực hiện trình bày còn chung chung, chưa rõ ràng cụ thể, một số môn học thiếu yêu cần cần đạt từng giai đoạn. Kế hoạch dạy học căn cứ vào Công văn 990 của PGDĐT về Báo cáo Tổng kết và phương hướng nhiệm vụ của PGDĐT là chưa chính xác. Thể thức văn bản chưa phù hợp, kế hoạch dạy học và hoạt động GD chưa cập nhật căn cứ kế hoạch của trường. Kế hoạch HKI chưa dựa vào kế hoạch dạy học và hoạt động GD năm để xây dựng thay vì xây dựng kế hoạch chuyên môn HKI. Thiếu kế hoạch dạy học các môn học và hoạt động GD học kì I. Chưa cập nhật lịch công tác tháng theo kế hoạch năm, kế hoạch năm các biện pháp chưa thể hiện cụ thể cho từng bộ phận. </w:t>
      </w:r>
      <w:r w:rsidRPr="00FE3A7F">
        <w:rPr>
          <w:rFonts w:cs="Times New Roman"/>
          <w:b/>
          <w:sz w:val="28"/>
          <w:szCs w:val="28"/>
        </w:rPr>
        <w:t xml:space="preserve">Đề nghị:  </w:t>
      </w:r>
      <w:r w:rsidRPr="00FE3A7F">
        <w:rPr>
          <w:rFonts w:cs="Times New Roman"/>
          <w:sz w:val="28"/>
          <w:szCs w:val="28"/>
        </w:rPr>
        <w:t>Hiệu trưởng chỉ đạo Tổ 1 bổ sung yêu cầu cần đạt ở từng giai đoạn trong kế hoạch.</w:t>
      </w:r>
    </w:p>
    <w:p w14:paraId="0C6EFFD8" w14:textId="77777777" w:rsidR="005805F1" w:rsidRPr="00FE3A7F" w:rsidRDefault="005805F1" w:rsidP="00FE3A7F">
      <w:pPr>
        <w:pBdr>
          <w:top w:val="nil"/>
          <w:left w:val="nil"/>
          <w:bottom w:val="nil"/>
          <w:right w:val="nil"/>
          <w:between w:val="nil"/>
        </w:pBdr>
        <w:tabs>
          <w:tab w:val="left" w:pos="709"/>
        </w:tabs>
        <w:spacing w:before="120" w:after="120" w:line="240" w:lineRule="auto"/>
        <w:ind w:firstLine="567"/>
        <w:jc w:val="both"/>
        <w:rPr>
          <w:rFonts w:cs="Times New Roman"/>
          <w:b/>
          <w:sz w:val="28"/>
          <w:szCs w:val="28"/>
        </w:rPr>
      </w:pPr>
      <w:r w:rsidRPr="00FE3A7F">
        <w:rPr>
          <w:rFonts w:cs="Times New Roman"/>
          <w:sz w:val="28"/>
          <w:szCs w:val="28"/>
        </w:rPr>
        <w:t xml:space="preserve">+ </w:t>
      </w:r>
      <w:r w:rsidR="004C4F3F" w:rsidRPr="004C4F3F">
        <w:rPr>
          <w:rFonts w:cs="Times New Roman"/>
          <w:b/>
          <w:sz w:val="28"/>
          <w:szCs w:val="28"/>
        </w:rPr>
        <w:t>TH</w:t>
      </w:r>
      <w:r w:rsidR="004C4F3F">
        <w:rPr>
          <w:rFonts w:cs="Times New Roman"/>
          <w:sz w:val="28"/>
          <w:szCs w:val="28"/>
        </w:rPr>
        <w:t xml:space="preserve"> </w:t>
      </w:r>
      <w:r w:rsidRPr="00FE3A7F">
        <w:rPr>
          <w:rFonts w:cs="Times New Roman"/>
          <w:b/>
          <w:bCs/>
          <w:sz w:val="28"/>
          <w:szCs w:val="28"/>
        </w:rPr>
        <w:t xml:space="preserve">Phước Hiệp, </w:t>
      </w:r>
      <w:r w:rsidRPr="00FE3A7F">
        <w:rPr>
          <w:rFonts w:cs="Times New Roman"/>
          <w:bCs/>
          <w:sz w:val="28"/>
          <w:szCs w:val="28"/>
        </w:rPr>
        <w:t xml:space="preserve">Dự giờ </w:t>
      </w:r>
      <w:r w:rsidRPr="00FE3A7F">
        <w:rPr>
          <w:rFonts w:cs="Times New Roman"/>
          <w:sz w:val="28"/>
          <w:szCs w:val="28"/>
        </w:rPr>
        <w:t xml:space="preserve">08 tiết. Giáo viên cung cấp kiến thức đầy đủ, chính xác, đảm bảo yêu cầu cần đạt,lời giảng mạch lạc, khai thác tranh tốt, có chuẩn bị và sử dụng hiệu quả DĐDH, có tiết giáo viên có áp dụng Học thông qua chơi vào tiết dạy, giáo viên giúp đỡ kịp thời HS học khó. Giáo viên giảng dạy tự tin, tác phong sư phạm tốt, có quan tâm nhắc nhở HS trong các hoạt động. Giáo viên sử dụng 100% Tiếng Anh, giáo viên bao quát lớp tốt, có chỉnh âm cho HS, các bước dạy học nhịp nhàng, giáo viên thân thiện với HS (Tiếng Anh). HS đọc to, rõ, thực hiện tốt yêu cầu của giáo viên. Các tổ thực hiện đầy đủ các kế hoạch dạy học các môn học, kế hoạch GD năm học, tháng, học kì, tuần. Nội dung các kế hoạch thực  thực hiện đúng văn bản hướng dẫn. Sinh hoạt tổ CM đúng thời gian qui định, nội dung sinh hoạt theo hướng đổi mới nghiên cứu bài học, BGH tham dự đầy đủ và chỉ đạo CM khi tham dự. Các kế hoạch có xây dựng yêu cầu cần đạt từng giai đoạn các môn, có kế hoạch dạy bù các ngày lễ, Tết; Kế hoạch tháng có kiểm điểm công tác qua, phương hướng hoạt động tháng tới biện pháp cụ thể, phù hợp. Kế hoạch phụ đạo HS tiếp thu chậm nội dung, biện pháp thực hiện phù hợp với đối tượng HS. Sổ họp có đánh số trang, đóng dấu giáp lai cẩn thận. Hiệu trưởng căn cứ Kế hoạch số 1057/KH-GDĐT-TH ngày 09/9/2022 của PGDĐT để xây dựng kế hoạch nhà trường với các nhiệm vụ, giải pháp phù hợp tình hình đơn vị. Cấu trúc của kế hoạch và 13 phụ lục đính kèm đảm bảo theo qui định. Xây dựng kế hoạch dạy bù cho các ngày lễ trong năm học. Hiệu trưởng xây dựng đầy đủ kế hoạch tháng, tuần, có nhận định công tác tháng qua và nhiệm vụ trọng tâm tháng tới. Lưu trữ đầy đủ các kế hoạch tuyển sinh và các danh sách tuyển sinh được PGDĐT phê duyệt với tổng số đã tuyển 172 em. Môi trường sư phạm sạch sẽ, có cây xanh, hoa, kiểng. </w:t>
      </w:r>
      <w:r w:rsidRPr="00FE3A7F">
        <w:rPr>
          <w:rFonts w:cs="Times New Roman"/>
          <w:b/>
          <w:bCs/>
          <w:sz w:val="28"/>
          <w:szCs w:val="28"/>
        </w:rPr>
        <w:t>Tồn tại</w:t>
      </w:r>
      <w:r w:rsidRPr="00FE3A7F">
        <w:rPr>
          <w:rFonts w:cs="Times New Roman"/>
          <w:sz w:val="28"/>
          <w:szCs w:val="28"/>
        </w:rPr>
        <w:t xml:space="preserve">, Sau khi giới thiệu từ ứng dụng , đoạn giáo viên chưa tổ chức đọc nhóm đôi tạo điều kiện cho nhiều HS được đọc, chưa cho HS tìm tiếng có vần mới trước khi luyện đọc đoạn để HS đọc tốt câu và đoạn. Giáo viên chưa chuẩn bị đồ dùng mẫu để hướng dẫn HS thực hiện các bước. Giáo viên Tiếng Anh chưa chú ý phát âm âm cuối cho HS, giáo viên chưa chú ý 4 kĩ năng : nghe, nói, đọc, viết cho HS. Lịch công tác (của kế hoạch năm học, học kì I) còn 1 vài nội dung chưa phù hợp với chức năng, nhiệm vụ của tổ CM. </w:t>
      </w:r>
      <w:r w:rsidRPr="00FE3A7F">
        <w:rPr>
          <w:rFonts w:cs="Times New Roman"/>
          <w:b/>
          <w:sz w:val="28"/>
          <w:szCs w:val="28"/>
        </w:rPr>
        <w:t xml:space="preserve">Đề nghị:  </w:t>
      </w:r>
      <w:r w:rsidRPr="00FE3A7F">
        <w:rPr>
          <w:rFonts w:cs="Times New Roman"/>
          <w:sz w:val="28"/>
          <w:szCs w:val="28"/>
        </w:rPr>
        <w:t>Giáo viên rèn thêm nền nếp cho HS lớp 1</w:t>
      </w:r>
      <w:r w:rsidRPr="00FE3A7F">
        <w:rPr>
          <w:rFonts w:cs="Times New Roman"/>
          <w:b/>
          <w:sz w:val="28"/>
          <w:szCs w:val="28"/>
        </w:rPr>
        <w:t>.</w:t>
      </w:r>
    </w:p>
    <w:p w14:paraId="1959B0AD" w14:textId="77777777" w:rsidR="005805F1" w:rsidRPr="00FE3A7F" w:rsidRDefault="005805F1" w:rsidP="00FE3A7F">
      <w:pPr>
        <w:pBdr>
          <w:top w:val="nil"/>
          <w:left w:val="nil"/>
          <w:bottom w:val="nil"/>
          <w:right w:val="nil"/>
          <w:between w:val="nil"/>
        </w:pBdr>
        <w:spacing w:before="120" w:after="120" w:line="240" w:lineRule="auto"/>
        <w:ind w:firstLine="567"/>
        <w:jc w:val="both"/>
        <w:rPr>
          <w:rFonts w:cs="Times New Roman"/>
          <w:noProof/>
          <w:sz w:val="28"/>
          <w:szCs w:val="28"/>
        </w:rPr>
      </w:pPr>
      <w:r w:rsidRPr="00FE3A7F">
        <w:rPr>
          <w:rFonts w:cs="Times New Roman"/>
          <w:b/>
          <w:sz w:val="28"/>
          <w:szCs w:val="28"/>
        </w:rPr>
        <w:lastRenderedPageBreak/>
        <w:t xml:space="preserve">+ </w:t>
      </w:r>
      <w:r w:rsidR="004C4F3F" w:rsidRPr="004C4F3F">
        <w:rPr>
          <w:rFonts w:cs="Times New Roman"/>
          <w:b/>
          <w:sz w:val="28"/>
          <w:szCs w:val="28"/>
        </w:rPr>
        <w:t>TH</w:t>
      </w:r>
      <w:r w:rsidR="004C4F3F">
        <w:rPr>
          <w:rFonts w:cs="Times New Roman"/>
          <w:sz w:val="28"/>
          <w:szCs w:val="28"/>
        </w:rPr>
        <w:t xml:space="preserve"> </w:t>
      </w:r>
      <w:r w:rsidRPr="00FE3A7F">
        <w:rPr>
          <w:rFonts w:cs="Times New Roman"/>
          <w:b/>
          <w:bCs/>
          <w:sz w:val="28"/>
          <w:szCs w:val="28"/>
        </w:rPr>
        <w:t xml:space="preserve">Thái Mỹ, </w:t>
      </w:r>
      <w:r w:rsidRPr="00FE3A7F">
        <w:rPr>
          <w:rFonts w:cs="Times New Roman"/>
          <w:bCs/>
          <w:sz w:val="28"/>
          <w:szCs w:val="28"/>
        </w:rPr>
        <w:t xml:space="preserve">Dự giờ </w:t>
      </w:r>
      <w:r w:rsidRPr="00FE3A7F">
        <w:rPr>
          <w:rFonts w:cs="Times New Roman"/>
          <w:sz w:val="28"/>
          <w:szCs w:val="28"/>
        </w:rPr>
        <w:t xml:space="preserve"> 06 tiết. Giáo viên vận dụng tốt các phương pháp và hình thức tổ chức dạy học phù hợp với các đối tượng HS, tiến trình tiết dạy hợp lí, nhẹ nhàng, giáo viên và HS phối hợp đồng bộ; có tiết giáo viên sử dụng tốt CNTT trong tiết dạy, phân bố thời gian hợp lí. Giáo viên gần gũi, thân thiện, quan tâm đến rèn năng lực cho HS, hướng dẫn, nhắc nhở HS tư thế ngồi viết chính tả. Lớp học có nền nếp, HS đọc bài to, phát biểu to rõ,  rõ ràng, tích cực chủ động tiếp thu bài, đa số HS viết chữ đẹp. Các em tham gia nhận xét, đánh giá và chia sẻ kết quả học tập. Đa số các tổ xây dựng đầy đủ các loại hồ sơ theo qui định; kế hoạch năm học, học kì, tháng, tuần, kế hoạch phụ đạo HS học chậm, sổ họp tổ CM. Các kế hoạch trình bày đúng qui định, có kế hoạch dạy bù nghỉ lễ, Tết. Sinh hoạt CM đúng qui định, nội dung sinh hoạt có đổi mới theo hướng nghiên cứu bài học, PHT có tham dự và có ý kiến chỉ đạo; có xây dựng các phụ lục được đóng tập, yêu cầu cần đạt từng chặng. :  Hiệu trưởng căn cứ Kế hoạch số 1057/KH-GDĐT-TH ngày 09/9/2022 để xây dựng kế hoạch GD với đầy đủ nhiệm vụ, giải pháp phù hợp tình hình đơn vị; căn cứ kế hoạch GD Hiệu trưởng xây dựng kế hoạch tháng và phân công cụ thể. Các kế hoạch được trình bày đúng cấu trúc văn bản. Hồ sơ tuyển sinh lưu trữ đầy đủ, cẩn thận, đóng tập gọn gàng. Bán trú Trường hợp đồng với hộ kinh doanh Nguyễn Văn Thân, địa chỉ số 291, Tỉnh lộ 7, ấp Bình Thượng 2, xã Thái Mỹ, tổ chức nấu ăn tại trường. Hiệu trưởng có xây dựng kế hoạch và ban hành QĐ về thực hiện công tác bán trú. Vệ sinh sân trường, lớp học, nhà vệ sinh sạch sẽ, có xà phòng cho HS rửa tay, sân trường có cây xanh, bóng mát. </w:t>
      </w:r>
      <w:r w:rsidRPr="00FE3A7F">
        <w:rPr>
          <w:rFonts w:cs="Times New Roman"/>
          <w:b/>
          <w:sz w:val="28"/>
          <w:szCs w:val="28"/>
        </w:rPr>
        <w:t xml:space="preserve">Tồn tại, </w:t>
      </w:r>
      <w:r w:rsidRPr="00FE3A7F">
        <w:rPr>
          <w:rFonts w:cs="Times New Roman"/>
          <w:sz w:val="28"/>
          <w:szCs w:val="28"/>
        </w:rPr>
        <w:t xml:space="preserve">Giáo viên cho HS sử dụng bộ ĐDHT chưa kịp thời; cho HS đọc cá nhận còn ít, giáo viên phân bố thời gian tổ chức các hoạt động dạy học chưa hợp lí; thao tác sửa bài chưa rõ tiêu chí đánh giá, chưa rõ ràng. Kế hoạch dạy bù chưa hợp lí, yêu cầu cần đạt từng chặng môn Tiếng Việt chưa phù hợp. Kế hoạch dạy học HKI thiếu các phụ lục thực hiện trong HKI, các phụ lục đính kèm chưa khớp với kế hoạch. Xây dựng yêu cầu cần đạt môn Tiếng Việt (Đọc) ở khối thấp hơn chuẩn quy định. Khối 1, khối 3 chưa xây dựng đầy đủ các nội dung, yêu cầu cần đạt theo yêu cầu của môn Tiếng Việt. </w:t>
      </w:r>
      <w:r w:rsidRPr="00FE3A7F">
        <w:rPr>
          <w:rFonts w:cs="Times New Roman"/>
          <w:b/>
          <w:sz w:val="28"/>
          <w:szCs w:val="28"/>
        </w:rPr>
        <w:t>Đề nghị</w:t>
      </w:r>
      <w:r w:rsidRPr="00FE3A7F">
        <w:rPr>
          <w:rFonts w:cs="Times New Roman"/>
          <w:sz w:val="28"/>
          <w:szCs w:val="28"/>
        </w:rPr>
        <w:t>: Khối 1, khối 2, khối 3 xây dựng lại các chặng cần đạt theo đúng Thông tư 32/2018 của BGDĐT. Trường điều chỉnh lại kế hoạch dạy bù (không tổ chức dạy vào ngày thứ bảy). Đưa tiết dạy Tiếng Anh bản ngữ vào phụ lục 1. Khi xây dựng các chặng cần đạt cần nghiên cứu kĩ Thông tư 32/2018. Khi dự họp tổ phó hiệu trưởng cần phát biểu chỉ đạo. Hiệu trưởng chỉ đạo và kiểm tra chặt chẽ việc xây dựng kế hoạch bài dạy theo Công văn 2345 của BGDĐT.</w:t>
      </w:r>
    </w:p>
    <w:p w14:paraId="20DBA0F6" w14:textId="77777777" w:rsidR="005805F1" w:rsidRPr="00FE3A7F" w:rsidRDefault="005805F1" w:rsidP="00FE3A7F">
      <w:pPr>
        <w:spacing w:before="120" w:after="120" w:line="240" w:lineRule="auto"/>
        <w:ind w:firstLine="567"/>
        <w:jc w:val="both"/>
        <w:rPr>
          <w:rFonts w:cs="Times New Roman"/>
          <w:sz w:val="28"/>
          <w:szCs w:val="28"/>
        </w:rPr>
      </w:pPr>
      <w:r w:rsidRPr="00FE3A7F">
        <w:rPr>
          <w:rFonts w:cs="Times New Roman"/>
          <w:sz w:val="28"/>
          <w:szCs w:val="28"/>
        </w:rPr>
        <w:t>- Kiểm tra hồ sơ Báo cáo tự đánh giá tại TH Tân Phú Trung.</w:t>
      </w:r>
    </w:p>
    <w:p w14:paraId="24BAB51E" w14:textId="77777777" w:rsidR="005805F1" w:rsidRPr="00FE3A7F" w:rsidRDefault="005805F1" w:rsidP="00FE3A7F">
      <w:pPr>
        <w:spacing w:before="120" w:after="120" w:line="240" w:lineRule="auto"/>
        <w:ind w:firstLine="567"/>
        <w:jc w:val="both"/>
        <w:rPr>
          <w:rFonts w:cs="Times New Roman"/>
          <w:sz w:val="28"/>
          <w:szCs w:val="28"/>
        </w:rPr>
      </w:pPr>
      <w:r w:rsidRPr="00FE3A7F">
        <w:rPr>
          <w:rFonts w:cs="Times New Roman"/>
          <w:sz w:val="28"/>
          <w:szCs w:val="28"/>
        </w:rPr>
        <w:t>- Tổ chức chuyên đề kỹ thuật dạy học “Lớp học đảo ngược”.</w:t>
      </w:r>
    </w:p>
    <w:p w14:paraId="29C2F8C5" w14:textId="77777777" w:rsidR="005805F1" w:rsidRPr="00FE3A7F" w:rsidRDefault="005805F1" w:rsidP="00FE3A7F">
      <w:pPr>
        <w:spacing w:before="120" w:after="120" w:line="240" w:lineRule="auto"/>
        <w:ind w:firstLine="567"/>
        <w:jc w:val="both"/>
        <w:rPr>
          <w:rFonts w:cs="Times New Roman"/>
          <w:sz w:val="28"/>
          <w:szCs w:val="28"/>
        </w:rPr>
      </w:pPr>
      <w:r w:rsidRPr="00FE3A7F">
        <w:rPr>
          <w:rFonts w:cs="Times New Roman"/>
          <w:iCs/>
          <w:sz w:val="28"/>
          <w:szCs w:val="28"/>
        </w:rPr>
        <w:t>- Dạy học Toán lớp 3 theo hướng phát triển năng lực, phẩm chất học sinh.</w:t>
      </w:r>
      <w:r w:rsidRPr="00FE3A7F">
        <w:rPr>
          <w:rFonts w:cs="Times New Roman"/>
          <w:sz w:val="28"/>
          <w:szCs w:val="28"/>
        </w:rPr>
        <w:t>.</w:t>
      </w:r>
    </w:p>
    <w:p w14:paraId="37CE723C" w14:textId="77777777" w:rsidR="005805F1" w:rsidRPr="00FE3A7F" w:rsidRDefault="005805F1" w:rsidP="00FE3A7F">
      <w:pPr>
        <w:spacing w:before="120" w:after="120" w:line="240" w:lineRule="auto"/>
        <w:ind w:firstLine="567"/>
        <w:jc w:val="both"/>
        <w:rPr>
          <w:rFonts w:cs="Times New Roman"/>
          <w:sz w:val="28"/>
          <w:szCs w:val="28"/>
        </w:rPr>
      </w:pPr>
      <w:r w:rsidRPr="00FE3A7F">
        <w:rPr>
          <w:rFonts w:cs="Times New Roman"/>
          <w:sz w:val="28"/>
          <w:szCs w:val="28"/>
        </w:rPr>
        <w:t>- Kiểm tra hồ sơ Báo cáo tự đánh giá, tại TH Tân Thành</w:t>
      </w:r>
    </w:p>
    <w:p w14:paraId="06014B61" w14:textId="77777777" w:rsidR="005805F1" w:rsidRPr="00FE3A7F" w:rsidRDefault="005805F1" w:rsidP="00FE3A7F">
      <w:pPr>
        <w:spacing w:before="120" w:after="120" w:line="240" w:lineRule="auto"/>
        <w:ind w:firstLine="567"/>
        <w:jc w:val="both"/>
        <w:rPr>
          <w:rFonts w:cs="Times New Roman"/>
          <w:sz w:val="28"/>
          <w:szCs w:val="28"/>
        </w:rPr>
      </w:pPr>
      <w:r w:rsidRPr="00FE3A7F">
        <w:rPr>
          <w:rFonts w:cs="Times New Roman"/>
          <w:sz w:val="28"/>
          <w:szCs w:val="28"/>
        </w:rPr>
        <w:t>- Dự chuyên đề “Dạy học môn Hoạt động trải nghiệm lớp 3 theo định hướng phát triển năng lực cho học sinh”</w:t>
      </w:r>
      <w:r w:rsidRPr="00FE3A7F">
        <w:rPr>
          <w:rStyle w:val="fontstyle01"/>
          <w:rFonts w:ascii="Times New Roman" w:hAnsi="Times New Roman" w:cs="Times New Roman"/>
          <w:sz w:val="28"/>
          <w:szCs w:val="28"/>
        </w:rPr>
        <w:t xml:space="preserve">, tại </w:t>
      </w:r>
      <w:r w:rsidRPr="00FE3A7F">
        <w:rPr>
          <w:rFonts w:cs="Times New Roman"/>
          <w:sz w:val="28"/>
          <w:szCs w:val="28"/>
        </w:rPr>
        <w:t>Trường Tiểu học, THCS, THPT Việt Úc, quận Phú Nhuận</w:t>
      </w:r>
    </w:p>
    <w:p w14:paraId="7AB58B12" w14:textId="77777777" w:rsidR="004E7D2B" w:rsidRPr="00FE3A7F" w:rsidRDefault="004E7D2B" w:rsidP="00FE3A7F">
      <w:pPr>
        <w:spacing w:before="120" w:after="120" w:line="240" w:lineRule="auto"/>
        <w:ind w:firstLine="284"/>
        <w:jc w:val="both"/>
        <w:outlineLvl w:val="0"/>
        <w:rPr>
          <w:rFonts w:cs="Times New Roman"/>
          <w:b/>
          <w:sz w:val="28"/>
          <w:szCs w:val="28"/>
        </w:rPr>
      </w:pPr>
      <w:r w:rsidRPr="00FE3A7F">
        <w:rPr>
          <w:rFonts w:cs="Times New Roman"/>
          <w:b/>
          <w:sz w:val="28"/>
          <w:szCs w:val="28"/>
        </w:rPr>
        <w:lastRenderedPageBreak/>
        <w:t>1.3 Trung học cơ sở</w:t>
      </w:r>
    </w:p>
    <w:p w14:paraId="21A532A5" w14:textId="77777777" w:rsidR="005805F1" w:rsidRPr="00FE3A7F" w:rsidRDefault="00C43F55" w:rsidP="00FE3A7F">
      <w:pPr>
        <w:spacing w:before="120" w:after="120" w:line="240" w:lineRule="auto"/>
        <w:ind w:firstLine="567"/>
        <w:jc w:val="both"/>
        <w:rPr>
          <w:rFonts w:cs="Times New Roman"/>
          <w:sz w:val="28"/>
          <w:szCs w:val="28"/>
        </w:rPr>
      </w:pPr>
      <w:r w:rsidRPr="00FE3A7F">
        <w:rPr>
          <w:rFonts w:cs="Times New Roman"/>
          <w:sz w:val="28"/>
          <w:szCs w:val="28"/>
        </w:rPr>
        <w:t>-</w:t>
      </w:r>
      <w:r w:rsidR="005805F1" w:rsidRPr="00FE3A7F">
        <w:rPr>
          <w:rFonts w:cs="Times New Roman"/>
          <w:sz w:val="28"/>
          <w:szCs w:val="28"/>
        </w:rPr>
        <w:t xml:space="preserve"> Phối hợp Ban An toàn vệ sinh thực phẩm của Thành phố kiểm tra bếp ăn và căn tin tại các trường trên địa bàn huyện.</w:t>
      </w:r>
    </w:p>
    <w:p w14:paraId="59949638" w14:textId="77777777" w:rsidR="005805F1" w:rsidRPr="00FE3A7F" w:rsidRDefault="00C43F55" w:rsidP="00FE3A7F">
      <w:pPr>
        <w:spacing w:before="120" w:after="120" w:line="240" w:lineRule="auto"/>
        <w:ind w:firstLine="567"/>
        <w:jc w:val="both"/>
        <w:rPr>
          <w:rFonts w:cs="Times New Roman"/>
          <w:sz w:val="28"/>
          <w:szCs w:val="28"/>
        </w:rPr>
      </w:pPr>
      <w:r w:rsidRPr="00FE3A7F">
        <w:rPr>
          <w:rFonts w:cs="Times New Roman"/>
          <w:sz w:val="28"/>
          <w:szCs w:val="28"/>
        </w:rPr>
        <w:t>-</w:t>
      </w:r>
      <w:r w:rsidR="005805F1" w:rsidRPr="00FE3A7F">
        <w:rPr>
          <w:rFonts w:cs="Times New Roman"/>
          <w:sz w:val="28"/>
          <w:szCs w:val="28"/>
        </w:rPr>
        <w:t xml:space="preserve"> Phối hợp với Phòng Y tế huyện kiểm tra vệ sinh môi trường, công tác phòng, chống dịch Sốt xuất huyết tại các trường trên địa bàn huyện.</w:t>
      </w:r>
    </w:p>
    <w:p w14:paraId="3453B79D" w14:textId="77777777" w:rsidR="005805F1" w:rsidRPr="00FE3A7F" w:rsidRDefault="00C43F55" w:rsidP="00FE3A7F">
      <w:pPr>
        <w:spacing w:before="120" w:after="120" w:line="240" w:lineRule="auto"/>
        <w:ind w:firstLine="567"/>
        <w:jc w:val="both"/>
        <w:rPr>
          <w:rFonts w:cs="Times New Roman"/>
          <w:sz w:val="28"/>
          <w:szCs w:val="28"/>
        </w:rPr>
      </w:pPr>
      <w:r w:rsidRPr="00FE3A7F">
        <w:rPr>
          <w:rFonts w:cs="Times New Roman"/>
          <w:sz w:val="28"/>
          <w:szCs w:val="28"/>
        </w:rPr>
        <w:t>-</w:t>
      </w:r>
      <w:r w:rsidR="005805F1" w:rsidRPr="00FE3A7F">
        <w:rPr>
          <w:rFonts w:cs="Times New Roman"/>
          <w:sz w:val="28"/>
          <w:szCs w:val="28"/>
        </w:rPr>
        <w:t xml:space="preserve"> Dự họp triển khai nhiệm vụ trọng tâm của tất cả bộ môn năm học 2022-2023 theo lịch của Sở Giáo dục và Đào tạo.</w:t>
      </w:r>
    </w:p>
    <w:p w14:paraId="0AB7D0A3" w14:textId="77777777" w:rsidR="005805F1" w:rsidRPr="00FE3A7F" w:rsidRDefault="00C43F55" w:rsidP="00FE3A7F">
      <w:pPr>
        <w:spacing w:before="120" w:after="120" w:line="240" w:lineRule="auto"/>
        <w:ind w:firstLine="567"/>
        <w:jc w:val="both"/>
        <w:rPr>
          <w:rFonts w:cs="Times New Roman"/>
          <w:sz w:val="28"/>
          <w:szCs w:val="28"/>
        </w:rPr>
      </w:pPr>
      <w:r w:rsidRPr="00FE3A7F">
        <w:rPr>
          <w:rFonts w:cs="Times New Roman"/>
          <w:sz w:val="28"/>
          <w:szCs w:val="28"/>
        </w:rPr>
        <w:t>-</w:t>
      </w:r>
      <w:r w:rsidR="005805F1" w:rsidRPr="00FE3A7F">
        <w:rPr>
          <w:rFonts w:cs="Times New Roman"/>
          <w:sz w:val="28"/>
          <w:szCs w:val="28"/>
        </w:rPr>
        <w:t xml:space="preserve"> Hội đồng bộ môn triển khai bổ sung nhiệm vụ trọng tâm của tất cả bộ môn năm học 2022-2023 sau khi họp triển khai chuyên môn ở Sở Giáo dục và Đào tạo.</w:t>
      </w:r>
    </w:p>
    <w:p w14:paraId="48CBC572" w14:textId="77777777" w:rsidR="005805F1" w:rsidRPr="00FE3A7F" w:rsidRDefault="00C43F55" w:rsidP="00FE3A7F">
      <w:pPr>
        <w:spacing w:before="120" w:after="120" w:line="240" w:lineRule="auto"/>
        <w:ind w:firstLine="567"/>
        <w:jc w:val="both"/>
        <w:rPr>
          <w:rFonts w:cs="Times New Roman"/>
          <w:sz w:val="28"/>
          <w:szCs w:val="28"/>
        </w:rPr>
      </w:pPr>
      <w:r w:rsidRPr="00FE3A7F">
        <w:rPr>
          <w:rFonts w:cs="Times New Roman"/>
          <w:sz w:val="28"/>
          <w:szCs w:val="28"/>
        </w:rPr>
        <w:t>-</w:t>
      </w:r>
      <w:r w:rsidR="005805F1" w:rsidRPr="00FE3A7F">
        <w:rPr>
          <w:rFonts w:cs="Times New Roman"/>
          <w:sz w:val="28"/>
          <w:szCs w:val="28"/>
        </w:rPr>
        <w:t xml:space="preserve"> Hoàn tất triển khai các hoạt động chào mừng 40 năm Ngày Nhà giáo Việt Nam đến các trường trên địa bàn huyện.</w:t>
      </w:r>
    </w:p>
    <w:p w14:paraId="4C628426" w14:textId="77777777" w:rsidR="005805F1" w:rsidRPr="00FE3A7F" w:rsidRDefault="00C43F55" w:rsidP="00FE3A7F">
      <w:pPr>
        <w:spacing w:before="120" w:after="120" w:line="240" w:lineRule="auto"/>
        <w:ind w:firstLine="567"/>
        <w:jc w:val="both"/>
        <w:rPr>
          <w:rFonts w:cs="Times New Roman"/>
          <w:sz w:val="28"/>
          <w:szCs w:val="28"/>
        </w:rPr>
      </w:pPr>
      <w:r w:rsidRPr="00FE3A7F">
        <w:rPr>
          <w:rFonts w:cs="Times New Roman"/>
          <w:sz w:val="28"/>
          <w:szCs w:val="28"/>
        </w:rPr>
        <w:t>-</w:t>
      </w:r>
      <w:r w:rsidR="005805F1" w:rsidRPr="00FE3A7F">
        <w:rPr>
          <w:rFonts w:cs="Times New Roman"/>
          <w:sz w:val="28"/>
          <w:szCs w:val="28"/>
        </w:rPr>
        <w:t xml:space="preserve"> Dự Hội thảo chuyên môn THCS năm học 2022-2023 do Sở Giáo dục và Đào tạo Thành phố Hồ Chí Minh tổ chức tại huyện Hóc Môn.</w:t>
      </w:r>
    </w:p>
    <w:p w14:paraId="7A74888F" w14:textId="77777777" w:rsidR="005805F1" w:rsidRPr="00FE3A7F" w:rsidRDefault="00C43F55" w:rsidP="00FE3A7F">
      <w:pPr>
        <w:spacing w:before="120" w:after="120" w:line="240" w:lineRule="auto"/>
        <w:ind w:firstLine="567"/>
        <w:jc w:val="both"/>
        <w:rPr>
          <w:rFonts w:cs="Times New Roman"/>
          <w:sz w:val="28"/>
          <w:szCs w:val="28"/>
        </w:rPr>
      </w:pPr>
      <w:r w:rsidRPr="00FE3A7F">
        <w:rPr>
          <w:rFonts w:cs="Times New Roman"/>
          <w:sz w:val="28"/>
          <w:szCs w:val="28"/>
        </w:rPr>
        <w:t>-</w:t>
      </w:r>
      <w:r w:rsidR="005805F1" w:rsidRPr="00FE3A7F">
        <w:rPr>
          <w:rFonts w:cs="Times New Roman"/>
          <w:sz w:val="28"/>
          <w:szCs w:val="28"/>
        </w:rPr>
        <w:t xml:space="preserve"> Hoàn tất Tập huấn “Kỹ năng nghề nghiệp, kỹ năng sống” cho 04 đơn vị thuộc Dự án SCI và giáo viên dạy bộ môn Công nghệ và Nghề ở các trường THCS trên địa bàn huyện. Các đơn vị trường tham dự đầy đủ (Vắng THCS Phước Thạnh).</w:t>
      </w:r>
    </w:p>
    <w:p w14:paraId="63A7BF39" w14:textId="77777777" w:rsidR="005805F1" w:rsidRPr="00FE3A7F" w:rsidRDefault="00C43F55" w:rsidP="00FE3A7F">
      <w:pPr>
        <w:spacing w:before="120" w:after="120" w:line="240" w:lineRule="auto"/>
        <w:ind w:firstLine="567"/>
        <w:jc w:val="both"/>
        <w:rPr>
          <w:rFonts w:cs="Times New Roman"/>
          <w:sz w:val="28"/>
          <w:szCs w:val="28"/>
        </w:rPr>
      </w:pPr>
      <w:r w:rsidRPr="00FE3A7F">
        <w:rPr>
          <w:rFonts w:cs="Times New Roman"/>
          <w:sz w:val="28"/>
          <w:szCs w:val="28"/>
        </w:rPr>
        <w:t>-</w:t>
      </w:r>
      <w:r w:rsidR="005805F1" w:rsidRPr="00FE3A7F">
        <w:rPr>
          <w:rFonts w:cs="Times New Roman"/>
          <w:sz w:val="28"/>
          <w:szCs w:val="28"/>
        </w:rPr>
        <w:t xml:space="preserve"> Hoàn tất việc tập huấn “Tham vấn tâm lý học đường” cho các giáo viên nòng cốt của 04 trường thuộc Dự án SCI và giáo viên phụ trách công tác tư vấn tâm lý học đường tại các trường THCS trên địa bàn huyện. Giảng viên: Tiến sỹ tâm lý học Khoa Tâm lý của Trường ĐHSP Thành phố Hồ Chí Minh.</w:t>
      </w:r>
    </w:p>
    <w:p w14:paraId="355FCF7D" w14:textId="77777777" w:rsidR="005805F1" w:rsidRPr="00FE3A7F" w:rsidRDefault="00C43F55" w:rsidP="00FE3A7F">
      <w:pPr>
        <w:spacing w:before="120" w:after="120" w:line="240" w:lineRule="auto"/>
        <w:ind w:firstLine="567"/>
        <w:jc w:val="both"/>
        <w:rPr>
          <w:rFonts w:cs="Times New Roman"/>
          <w:sz w:val="28"/>
          <w:szCs w:val="28"/>
        </w:rPr>
      </w:pPr>
      <w:r w:rsidRPr="00FE3A7F">
        <w:rPr>
          <w:rFonts w:cs="Times New Roman"/>
          <w:sz w:val="28"/>
          <w:szCs w:val="28"/>
        </w:rPr>
        <w:t>-</w:t>
      </w:r>
      <w:r w:rsidR="005805F1" w:rsidRPr="00FE3A7F">
        <w:rPr>
          <w:rFonts w:cs="Times New Roman"/>
          <w:sz w:val="28"/>
          <w:szCs w:val="28"/>
        </w:rPr>
        <w:t xml:space="preserve"> Kiểm tra hoạt động chuyên môn tại Trường THCS Nguyễn Văn Xơ. Nhận xét: Trường đã xây dựng khá đầy đủ các kế hoạch giáo dục theo yêu cầu. Dự giờ các môn: 12 tiết (07 tiết Giỏi, 05 tiết Khá). Khảo sát thực tế tại lớp: tỷ lệ học sinh làm bài ở các bộ môn đạt mức yêu cầu trở lên (khoảng 46 %) </w:t>
      </w:r>
    </w:p>
    <w:p w14:paraId="37A7C9D3" w14:textId="77777777" w:rsidR="005805F1" w:rsidRPr="00FE3A7F" w:rsidRDefault="00C43F55" w:rsidP="00FE3A7F">
      <w:pPr>
        <w:spacing w:before="120" w:after="120" w:line="240" w:lineRule="auto"/>
        <w:ind w:firstLine="567"/>
        <w:jc w:val="both"/>
        <w:rPr>
          <w:rFonts w:cs="Times New Roman"/>
          <w:sz w:val="28"/>
          <w:szCs w:val="28"/>
        </w:rPr>
      </w:pPr>
      <w:r w:rsidRPr="00FE3A7F">
        <w:rPr>
          <w:rFonts w:cs="Times New Roman"/>
          <w:sz w:val="28"/>
          <w:szCs w:val="28"/>
        </w:rPr>
        <w:t>-</w:t>
      </w:r>
      <w:r w:rsidR="005805F1" w:rsidRPr="00FE3A7F">
        <w:rPr>
          <w:rFonts w:cs="Times New Roman"/>
          <w:sz w:val="28"/>
          <w:szCs w:val="28"/>
        </w:rPr>
        <w:t xml:space="preserve"> Hỗ trợ tổng kết công tác thanh tra năm 2022.</w:t>
      </w:r>
    </w:p>
    <w:p w14:paraId="3AF66E35" w14:textId="77777777" w:rsidR="005805F1" w:rsidRPr="00FE3A7F" w:rsidRDefault="00C43F55" w:rsidP="00FE3A7F">
      <w:pPr>
        <w:spacing w:before="120" w:after="120" w:line="240" w:lineRule="auto"/>
        <w:ind w:firstLine="567"/>
        <w:jc w:val="both"/>
        <w:rPr>
          <w:rFonts w:cs="Times New Roman"/>
          <w:sz w:val="28"/>
          <w:szCs w:val="28"/>
        </w:rPr>
      </w:pPr>
      <w:r w:rsidRPr="00FE3A7F">
        <w:rPr>
          <w:rFonts w:cs="Times New Roman"/>
          <w:sz w:val="28"/>
          <w:szCs w:val="28"/>
        </w:rPr>
        <w:t>-</w:t>
      </w:r>
      <w:r w:rsidR="005805F1" w:rsidRPr="00FE3A7F">
        <w:rPr>
          <w:rFonts w:cs="Times New Roman"/>
          <w:sz w:val="28"/>
          <w:szCs w:val="28"/>
        </w:rPr>
        <w:t xml:space="preserve"> Dự họp triển khai tập huấn phần mềm về chuyển đổi số trong Kiểm định chất lượng giáo dục năm học 2022-2023.</w:t>
      </w:r>
    </w:p>
    <w:p w14:paraId="1AEEB6D5" w14:textId="77777777" w:rsidR="005805F1" w:rsidRPr="00FE3A7F" w:rsidRDefault="00C43F55" w:rsidP="00FE3A7F">
      <w:pPr>
        <w:spacing w:before="120" w:after="120" w:line="240" w:lineRule="auto"/>
        <w:ind w:firstLine="567"/>
        <w:jc w:val="both"/>
        <w:rPr>
          <w:rFonts w:cs="Times New Roman"/>
          <w:sz w:val="28"/>
          <w:szCs w:val="28"/>
        </w:rPr>
      </w:pPr>
      <w:r w:rsidRPr="00FE3A7F">
        <w:rPr>
          <w:rFonts w:cs="Times New Roman"/>
          <w:sz w:val="28"/>
          <w:szCs w:val="28"/>
        </w:rPr>
        <w:t>-</w:t>
      </w:r>
      <w:r w:rsidR="005805F1" w:rsidRPr="00FE3A7F">
        <w:rPr>
          <w:rFonts w:cs="Times New Roman"/>
          <w:sz w:val="28"/>
          <w:szCs w:val="28"/>
        </w:rPr>
        <w:t xml:space="preserve"> Tham dự hội nghị, hội thảo theo Công văn 4011 của Sở GDĐT Thành phố: 02 ngày 24,25/10/2022 về Tham vấn chuyên môn về chính sách Nhà giáo trong các CSGD ngoài công lập.</w:t>
      </w:r>
    </w:p>
    <w:p w14:paraId="52E8B91B" w14:textId="77777777" w:rsidR="005805F1" w:rsidRPr="00FE3A7F" w:rsidRDefault="00C43F55" w:rsidP="00FE3A7F">
      <w:pPr>
        <w:spacing w:before="120" w:after="120" w:line="240" w:lineRule="auto"/>
        <w:ind w:firstLine="567"/>
        <w:jc w:val="both"/>
        <w:rPr>
          <w:rFonts w:cs="Times New Roman"/>
          <w:sz w:val="28"/>
          <w:szCs w:val="28"/>
        </w:rPr>
      </w:pPr>
      <w:r w:rsidRPr="00FE3A7F">
        <w:rPr>
          <w:rFonts w:cs="Times New Roman"/>
          <w:sz w:val="28"/>
          <w:szCs w:val="28"/>
        </w:rPr>
        <w:t>-</w:t>
      </w:r>
      <w:r w:rsidR="005805F1" w:rsidRPr="00FE3A7F">
        <w:rPr>
          <w:rFonts w:cs="Times New Roman"/>
          <w:sz w:val="28"/>
          <w:szCs w:val="28"/>
        </w:rPr>
        <w:t xml:space="preserve"> Họp thống nhất nội dung, phạm vi ra đề thi Học sinh giỏi vòng huyện năm học 2022-2023.</w:t>
      </w:r>
    </w:p>
    <w:p w14:paraId="451235B2" w14:textId="77777777" w:rsidR="005805F1" w:rsidRPr="00FE3A7F" w:rsidRDefault="00C43F55" w:rsidP="00FE3A7F">
      <w:pPr>
        <w:spacing w:before="120" w:after="120" w:line="240" w:lineRule="auto"/>
        <w:ind w:firstLine="567"/>
        <w:jc w:val="both"/>
        <w:rPr>
          <w:rFonts w:cs="Times New Roman"/>
          <w:sz w:val="28"/>
          <w:szCs w:val="28"/>
        </w:rPr>
      </w:pPr>
      <w:r w:rsidRPr="00FE3A7F">
        <w:rPr>
          <w:rFonts w:cs="Times New Roman"/>
          <w:sz w:val="28"/>
          <w:szCs w:val="28"/>
        </w:rPr>
        <w:t>-</w:t>
      </w:r>
      <w:r w:rsidR="005805F1" w:rsidRPr="00FE3A7F">
        <w:rPr>
          <w:rFonts w:cs="Times New Roman"/>
          <w:sz w:val="28"/>
          <w:szCs w:val="28"/>
        </w:rPr>
        <w:t xml:space="preserve"> Hoàn tất công tác nhận và giao kinh phí các hội thi, kỳ thi: Học sinh giỏi, Khéo tay kỹ thuật năm học 2021-2022, tuyển sinh đầu cấp năm học 2022-2023; kinh phí phổ cập giáo dục.</w:t>
      </w:r>
    </w:p>
    <w:p w14:paraId="66A2D54A" w14:textId="77777777" w:rsidR="004E7D2B" w:rsidRPr="00FE3A7F" w:rsidRDefault="004E7D2B" w:rsidP="00FE3A7F">
      <w:pPr>
        <w:spacing w:before="120" w:after="120" w:line="240" w:lineRule="auto"/>
        <w:ind w:firstLine="284"/>
        <w:jc w:val="both"/>
        <w:outlineLvl w:val="0"/>
        <w:rPr>
          <w:rFonts w:cs="Times New Roman"/>
          <w:b/>
          <w:sz w:val="28"/>
          <w:szCs w:val="28"/>
        </w:rPr>
      </w:pPr>
      <w:r w:rsidRPr="00FE3A7F">
        <w:rPr>
          <w:rFonts w:cs="Times New Roman"/>
          <w:b/>
          <w:sz w:val="28"/>
          <w:szCs w:val="28"/>
        </w:rPr>
        <w:t>1.4 Thư viện-Thiết bị</w:t>
      </w:r>
    </w:p>
    <w:p w14:paraId="0FDD59BE" w14:textId="77777777" w:rsidR="005805F1" w:rsidRPr="00FE3A7F" w:rsidRDefault="00C43F55" w:rsidP="00FE3A7F">
      <w:pPr>
        <w:spacing w:before="120" w:after="120" w:line="240" w:lineRule="auto"/>
        <w:ind w:firstLine="284"/>
        <w:jc w:val="both"/>
        <w:outlineLvl w:val="0"/>
        <w:rPr>
          <w:rFonts w:cs="Times New Roman"/>
          <w:b/>
          <w:sz w:val="28"/>
          <w:szCs w:val="28"/>
        </w:rPr>
      </w:pPr>
      <w:r w:rsidRPr="00FE3A7F">
        <w:rPr>
          <w:rFonts w:cs="Times New Roman"/>
          <w:b/>
          <w:sz w:val="28"/>
          <w:szCs w:val="28"/>
        </w:rPr>
        <w:t>1.4.</w:t>
      </w:r>
      <w:r w:rsidR="00771E58">
        <w:rPr>
          <w:rFonts w:cs="Times New Roman"/>
          <w:b/>
          <w:sz w:val="28"/>
          <w:szCs w:val="28"/>
        </w:rPr>
        <w:t>1</w:t>
      </w:r>
      <w:r w:rsidR="005805F1" w:rsidRPr="00FE3A7F">
        <w:rPr>
          <w:rFonts w:cs="Times New Roman"/>
          <w:b/>
          <w:sz w:val="28"/>
          <w:szCs w:val="28"/>
        </w:rPr>
        <w:t xml:space="preserve"> Về cơ sở vật chất</w:t>
      </w:r>
    </w:p>
    <w:p w14:paraId="39C88A0B" w14:textId="77777777" w:rsidR="005805F1" w:rsidRPr="00FE3A7F" w:rsidRDefault="005805F1" w:rsidP="00FE3A7F">
      <w:pPr>
        <w:spacing w:before="120" w:after="120" w:line="240" w:lineRule="auto"/>
        <w:ind w:firstLine="567"/>
        <w:jc w:val="both"/>
        <w:rPr>
          <w:rFonts w:cs="Times New Roman"/>
          <w:sz w:val="28"/>
          <w:szCs w:val="28"/>
        </w:rPr>
      </w:pPr>
      <w:r w:rsidRPr="00FE3A7F">
        <w:rPr>
          <w:rFonts w:cs="Times New Roman"/>
          <w:sz w:val="28"/>
          <w:szCs w:val="28"/>
        </w:rPr>
        <w:lastRenderedPageBreak/>
        <w:t>- Góp ý báo cáo của xã, thị trấn về các địa chỉ đất, trường học địa bàn huyện; báo cáo, đề xuất xây dựng mới các phòng học (khu C) Trường MN Thị Trấn Củ Chi 2 theo kiến nghị của nhà trường (dự toán 21 tỷ đồng).</w:t>
      </w:r>
    </w:p>
    <w:p w14:paraId="5D648E6D" w14:textId="77777777" w:rsidR="005805F1" w:rsidRPr="00FE3A7F" w:rsidRDefault="005805F1" w:rsidP="00FE3A7F">
      <w:pPr>
        <w:spacing w:before="120" w:after="120" w:line="240" w:lineRule="auto"/>
        <w:ind w:firstLine="567"/>
        <w:jc w:val="both"/>
        <w:rPr>
          <w:rFonts w:cs="Times New Roman"/>
          <w:sz w:val="28"/>
          <w:szCs w:val="28"/>
        </w:rPr>
      </w:pPr>
      <w:r w:rsidRPr="00FE3A7F">
        <w:rPr>
          <w:rFonts w:cs="Times New Roman"/>
          <w:sz w:val="28"/>
          <w:szCs w:val="28"/>
        </w:rPr>
        <w:t>- Tham mưu Công văn chỉ đạo thực hiện quy định bảo hiểm cháy, nổ bắt buộc tại các cơ sở giáo dục địa bàn huyện; khảo sát về việc xin cắt, tỉa cây xanh tại Trường TH An Phú 2.</w:t>
      </w:r>
    </w:p>
    <w:p w14:paraId="75B8E1E8" w14:textId="77777777" w:rsidR="005805F1" w:rsidRPr="00FE3A7F" w:rsidRDefault="005805F1" w:rsidP="00FE3A7F">
      <w:pPr>
        <w:spacing w:before="120" w:after="120" w:line="240" w:lineRule="auto"/>
        <w:ind w:firstLine="567"/>
        <w:jc w:val="both"/>
        <w:rPr>
          <w:rFonts w:cs="Times New Roman"/>
          <w:sz w:val="28"/>
          <w:szCs w:val="28"/>
        </w:rPr>
      </w:pPr>
      <w:r w:rsidRPr="00FE3A7F">
        <w:rPr>
          <w:rFonts w:cs="Times New Roman"/>
          <w:sz w:val="28"/>
          <w:szCs w:val="28"/>
        </w:rPr>
        <w:t>- Dự họp cùng với Ban QLDAĐTXDKV huyện về việc kiểm tài sản tại Bệnh viện giã chiến số 1 và Trường THCS Thị Trấn; kiểm tra CSVC tại về việc xin thành lập lớp mầm non (NCL) tại xã Bình Mỹ.</w:t>
      </w:r>
    </w:p>
    <w:p w14:paraId="50BF7A37" w14:textId="77777777" w:rsidR="005805F1" w:rsidRPr="00FE3A7F" w:rsidRDefault="005805F1" w:rsidP="00FE3A7F">
      <w:pPr>
        <w:spacing w:before="120" w:after="120" w:line="240" w:lineRule="auto"/>
        <w:ind w:firstLine="567"/>
        <w:jc w:val="both"/>
        <w:rPr>
          <w:rFonts w:cs="Times New Roman"/>
          <w:sz w:val="28"/>
          <w:szCs w:val="28"/>
        </w:rPr>
      </w:pPr>
      <w:r w:rsidRPr="00FE3A7F">
        <w:rPr>
          <w:rFonts w:cs="Times New Roman"/>
          <w:sz w:val="28"/>
          <w:szCs w:val="28"/>
        </w:rPr>
        <w:t>- Tham dự khảo sát về việc đề xuất, kiến nghị chuyển đổi công năng Trường MN Tân Thạnh Tây (cơ sở 2) thành trường tiểu học (tổ khảo sát thống nhất kiến nghị: đóng cửa, giữ nguyên hiện trạng phòng vệ sinh tại các lớp để bảo quản và có thể đưa vào sử dụng nếu thành lập lại trường mầm non, xây thêm khu vệ sinh cho học sinh, di dời những thiết bị dùng cho học sinh mầm non đến Cơ sở 1 để sử dụng, giữ lại các thiết bị còn lại để đưa vào sử dụng đối với trường tiểu học; Phòng QLĐT huyện đã gửi công văn báo cáo cho Thường trực UBND huyện.</w:t>
      </w:r>
    </w:p>
    <w:p w14:paraId="5CC07069" w14:textId="77777777" w:rsidR="005805F1" w:rsidRPr="00FE3A7F" w:rsidRDefault="005805F1" w:rsidP="00FE3A7F">
      <w:pPr>
        <w:spacing w:before="120" w:after="120" w:line="240" w:lineRule="auto"/>
        <w:ind w:firstLine="567"/>
        <w:jc w:val="both"/>
        <w:rPr>
          <w:rFonts w:cs="Times New Roman"/>
          <w:sz w:val="28"/>
          <w:szCs w:val="28"/>
        </w:rPr>
      </w:pPr>
      <w:r w:rsidRPr="00FE3A7F">
        <w:rPr>
          <w:rFonts w:cs="Times New Roman"/>
          <w:sz w:val="28"/>
          <w:szCs w:val="28"/>
        </w:rPr>
        <w:t>- Dự họp tại UBND huyện do Ông Nguyễn Thanh Phong - Phó Chủ tịch UBND huyện chủ trì về việc trả lời kiến nghị của đại diện Hội người Hoa xin cải tạo các phòng học và nhà vệ sinh tại địa chỉ đất trường học (thuộc THCS Thị Trấn) cạnh Miếu Quan Đế. Theo báo cáo thì Phòng QLĐT huyện kiến nghị Thường trực UBND huyện giao cho Phòng GD&amp;ĐT huyện trả lời kiến nghị. Ý kiến của Phòng GD&amp;ĐT huyện là: trước đây cơ sở này đã được Thường trực UBND huyện cho Hội người hoa mượn để dạy Tiếng Hoa, Hội người Hoa gửi đơn đến UBND thị trấn Củ Chi, Trường THCS Thị Trấn không có nhu cầu xã hội hóa CSVC địa chỉ này. Do đó, trách nhiệm trả lời kiến nghị không thuộc Phòng GD&amp;ĐT huyện. Chủ trì hội nghị tiếp tục giao cho Phòng TN&amp;MT huyện phối hợp Phòng QLĐT huyện rà soát, báo cáo Thường UBND huyện tiếp tục giải quyết.</w:t>
      </w:r>
    </w:p>
    <w:p w14:paraId="5DA56394" w14:textId="77777777" w:rsidR="005805F1" w:rsidRPr="00FE3A7F" w:rsidRDefault="005805F1" w:rsidP="00FE3A7F">
      <w:pPr>
        <w:spacing w:before="120" w:after="120" w:line="240" w:lineRule="auto"/>
        <w:ind w:firstLine="567"/>
        <w:jc w:val="both"/>
        <w:rPr>
          <w:rFonts w:cs="Times New Roman"/>
          <w:sz w:val="28"/>
          <w:szCs w:val="28"/>
        </w:rPr>
      </w:pPr>
      <w:r w:rsidRPr="00FE3A7F">
        <w:rPr>
          <w:rFonts w:cs="Times New Roman"/>
          <w:sz w:val="28"/>
          <w:szCs w:val="28"/>
        </w:rPr>
        <w:t>- Dự họp tại UBND xã Phước Hiệp về việc góp ý danh mục đầu tư công thực hiện Chương trình mục tiêu quốc gia xây dựng nông thôn mới giai đoạn 2021-2025 đối với các trường địa bàn xã.</w:t>
      </w:r>
    </w:p>
    <w:p w14:paraId="2CEA1323" w14:textId="77777777" w:rsidR="005805F1" w:rsidRPr="00FE3A7F" w:rsidRDefault="005805F1" w:rsidP="00FE3A7F">
      <w:pPr>
        <w:spacing w:before="120" w:after="120" w:line="240" w:lineRule="auto"/>
        <w:ind w:firstLine="567"/>
        <w:jc w:val="both"/>
        <w:rPr>
          <w:rFonts w:cs="Times New Roman"/>
          <w:sz w:val="28"/>
          <w:szCs w:val="28"/>
        </w:rPr>
      </w:pPr>
      <w:r w:rsidRPr="00FE3A7F">
        <w:rPr>
          <w:rFonts w:cs="Times New Roman"/>
          <w:sz w:val="28"/>
          <w:szCs w:val="28"/>
        </w:rPr>
        <w:t>- Tham mưu Công văn triển khai thực hiện việc tăng cường công tác quản lý công trình vệ sinh trong các cơ sở giáo dục.</w:t>
      </w:r>
    </w:p>
    <w:p w14:paraId="2AECEE8C" w14:textId="77777777" w:rsidR="005805F1" w:rsidRPr="004C4F3F" w:rsidRDefault="004C4F3F" w:rsidP="004C4F3F">
      <w:pPr>
        <w:spacing w:before="120" w:after="120" w:line="240" w:lineRule="auto"/>
        <w:ind w:firstLine="284"/>
        <w:jc w:val="both"/>
        <w:outlineLvl w:val="0"/>
        <w:rPr>
          <w:rFonts w:cs="Times New Roman"/>
          <w:b/>
          <w:sz w:val="28"/>
          <w:szCs w:val="28"/>
        </w:rPr>
      </w:pPr>
      <w:r>
        <w:rPr>
          <w:rFonts w:cs="Times New Roman"/>
          <w:b/>
          <w:sz w:val="28"/>
          <w:szCs w:val="28"/>
        </w:rPr>
        <w:t>1.4.</w:t>
      </w:r>
      <w:r w:rsidR="00771E58">
        <w:rPr>
          <w:rFonts w:cs="Times New Roman"/>
          <w:b/>
          <w:sz w:val="28"/>
          <w:szCs w:val="28"/>
        </w:rPr>
        <w:t>2</w:t>
      </w:r>
      <w:r w:rsidR="005805F1" w:rsidRPr="00FE3A7F">
        <w:rPr>
          <w:rFonts w:cs="Times New Roman"/>
          <w:b/>
          <w:sz w:val="28"/>
          <w:szCs w:val="28"/>
        </w:rPr>
        <w:t xml:space="preserve"> </w:t>
      </w:r>
      <w:r w:rsidR="005805F1" w:rsidRPr="004C4F3F">
        <w:rPr>
          <w:rFonts w:cs="Times New Roman"/>
          <w:b/>
          <w:sz w:val="28"/>
          <w:szCs w:val="28"/>
        </w:rPr>
        <w:t xml:space="preserve">Về Thư viện </w:t>
      </w:r>
      <w:r w:rsidR="006C51D1">
        <w:rPr>
          <w:rFonts w:cs="Times New Roman"/>
          <w:b/>
          <w:sz w:val="28"/>
          <w:szCs w:val="28"/>
        </w:rPr>
        <w:t>-</w:t>
      </w:r>
      <w:r w:rsidR="005805F1" w:rsidRPr="004C4F3F">
        <w:rPr>
          <w:rFonts w:cs="Times New Roman"/>
          <w:b/>
          <w:sz w:val="28"/>
          <w:szCs w:val="28"/>
        </w:rPr>
        <w:t xml:space="preserve"> Thiết bị</w:t>
      </w:r>
    </w:p>
    <w:p w14:paraId="5E88399D" w14:textId="77777777" w:rsidR="005805F1" w:rsidRPr="00FE3A7F" w:rsidRDefault="005805F1" w:rsidP="00FE3A7F">
      <w:pPr>
        <w:spacing w:before="120" w:after="120" w:line="240" w:lineRule="auto"/>
        <w:ind w:firstLine="567"/>
        <w:jc w:val="both"/>
        <w:rPr>
          <w:rFonts w:cs="Times New Roman"/>
          <w:sz w:val="28"/>
          <w:szCs w:val="28"/>
        </w:rPr>
      </w:pPr>
      <w:r w:rsidRPr="00FE3A7F">
        <w:rPr>
          <w:rFonts w:cs="Times New Roman"/>
          <w:sz w:val="28"/>
          <w:szCs w:val="28"/>
        </w:rPr>
        <w:t>- Tiếp đoàn kiểm tra của UBND huyện về việc tổng hợp và lập dự toán đề xuất nhu cầu mua sắm thiết bị dạy học tối thiểu lớp 1. Tham gia đoàn kiểm tra việc triển khai thực hiện gói thầu mua sắm thiết bị dạy học tối thiểu lớp 1 tại Phòng Tài chính - Kế hoạch huyện Ban QLDAĐTXDKV huyện. Tham gia đoàn kiểm tra của UBND huyện việc thực hiện gói thầu mua sắm thiết bị dạy học tối thiểu lớp 1 tại các trường tiểu học theo kế hoạch.</w:t>
      </w:r>
    </w:p>
    <w:p w14:paraId="2B172430" w14:textId="77777777" w:rsidR="005805F1" w:rsidRPr="00FE3A7F" w:rsidRDefault="005805F1" w:rsidP="00FE3A7F">
      <w:pPr>
        <w:spacing w:before="120" w:after="120" w:line="240" w:lineRule="auto"/>
        <w:ind w:firstLine="567"/>
        <w:jc w:val="both"/>
        <w:rPr>
          <w:rFonts w:cs="Times New Roman"/>
          <w:sz w:val="28"/>
          <w:szCs w:val="28"/>
        </w:rPr>
      </w:pPr>
      <w:r w:rsidRPr="00FE3A7F">
        <w:rPr>
          <w:rFonts w:cs="Times New Roman"/>
          <w:sz w:val="28"/>
          <w:szCs w:val="28"/>
        </w:rPr>
        <w:t>- Đề xuất UBND huyện phê duyệt chủ trương các trường tự mua thiết bị dạy học tối thiểu lớp 2,3,6 và 7 từ nguồn kinh phí của đơn vị.</w:t>
      </w:r>
    </w:p>
    <w:p w14:paraId="31D40B59" w14:textId="77777777" w:rsidR="005805F1" w:rsidRPr="00FE3A7F" w:rsidRDefault="005805F1" w:rsidP="00FE3A7F">
      <w:pPr>
        <w:spacing w:before="120" w:after="120" w:line="240" w:lineRule="auto"/>
        <w:ind w:firstLine="567"/>
        <w:jc w:val="both"/>
        <w:rPr>
          <w:rFonts w:cs="Times New Roman"/>
          <w:sz w:val="28"/>
          <w:szCs w:val="28"/>
        </w:rPr>
      </w:pPr>
      <w:r w:rsidRPr="00FE3A7F">
        <w:rPr>
          <w:rFonts w:cs="Times New Roman"/>
          <w:sz w:val="28"/>
          <w:szCs w:val="28"/>
        </w:rPr>
        <w:lastRenderedPageBreak/>
        <w:t>- Triển khai Kế hoạch hoạt động thư viện, thiết bị, thực hành thí nghiệm năm học 2022-2023 và kiện toàn nhân sự làm Cụm trưởng, Cụm phó cụm thư viện, thiết bị bậc tiểu học và trung học cơ sở.</w:t>
      </w:r>
    </w:p>
    <w:p w14:paraId="2EC41ADE" w14:textId="77777777" w:rsidR="005805F1" w:rsidRPr="00FE3A7F" w:rsidRDefault="005805F1" w:rsidP="00FE3A7F">
      <w:pPr>
        <w:spacing w:before="120" w:after="120" w:line="240" w:lineRule="auto"/>
        <w:ind w:firstLine="567"/>
        <w:jc w:val="both"/>
        <w:rPr>
          <w:rFonts w:cs="Times New Roman"/>
          <w:sz w:val="28"/>
          <w:szCs w:val="28"/>
        </w:rPr>
      </w:pPr>
      <w:r w:rsidRPr="00FE3A7F">
        <w:rPr>
          <w:rFonts w:cs="Times New Roman"/>
          <w:sz w:val="28"/>
          <w:szCs w:val="28"/>
        </w:rPr>
        <w:t>- Báo cáo Sở Giáo dục và Đào tạo về việc thực hiện Đề án 1436 (đảm bảo cơ sở vật chất, thiết bị để thực hiện Chương trình GDPT 2018) giai đoạn 2017-2025 và tình hình mua sắm, sử dụng thiết bị chuyên dụng trong nhà trường; về nhu cầu trang bị SGK cho học có hoàn cảnh khó khăn mượn để sử dụng.</w:t>
      </w:r>
    </w:p>
    <w:p w14:paraId="34477FB4" w14:textId="77777777" w:rsidR="005805F1" w:rsidRPr="00FE3A7F" w:rsidRDefault="005805F1" w:rsidP="00FE3A7F">
      <w:pPr>
        <w:spacing w:before="120" w:after="120" w:line="240" w:lineRule="auto"/>
        <w:ind w:firstLine="567"/>
        <w:jc w:val="both"/>
        <w:rPr>
          <w:rFonts w:cs="Times New Roman"/>
          <w:sz w:val="28"/>
          <w:szCs w:val="28"/>
        </w:rPr>
      </w:pPr>
      <w:r w:rsidRPr="00FE3A7F">
        <w:rPr>
          <w:rFonts w:cs="Times New Roman"/>
          <w:sz w:val="28"/>
          <w:szCs w:val="28"/>
        </w:rPr>
        <w:t>- Triển khai Kế hoạch số 1229/KH-GDĐT-TVTB ngày 15 tháng 10 năm 2022 của Phòng Giáo dục và Đào tạo huyện về hoạt động thư viện</w:t>
      </w:r>
      <w:r w:rsidR="006C51D1">
        <w:rPr>
          <w:rFonts w:cs="Times New Roman"/>
          <w:sz w:val="28"/>
          <w:szCs w:val="28"/>
        </w:rPr>
        <w:t>-</w:t>
      </w:r>
      <w:r w:rsidRPr="00FE3A7F">
        <w:rPr>
          <w:rFonts w:cs="Times New Roman"/>
          <w:sz w:val="28"/>
          <w:szCs w:val="28"/>
        </w:rPr>
        <w:t>thiết bị, thực hành thí nghiệm năm học 2022</w:t>
      </w:r>
      <w:r w:rsidR="006C51D1">
        <w:rPr>
          <w:rFonts w:cs="Times New Roman"/>
          <w:sz w:val="28"/>
          <w:szCs w:val="28"/>
        </w:rPr>
        <w:t>-</w:t>
      </w:r>
      <w:r w:rsidRPr="00FE3A7F">
        <w:rPr>
          <w:rFonts w:cs="Times New Roman"/>
          <w:sz w:val="28"/>
          <w:szCs w:val="28"/>
        </w:rPr>
        <w:t>2023.</w:t>
      </w:r>
    </w:p>
    <w:p w14:paraId="35FAFA0D" w14:textId="77777777" w:rsidR="005805F1" w:rsidRPr="00FE3A7F" w:rsidRDefault="005805F1" w:rsidP="00FE3A7F">
      <w:pPr>
        <w:spacing w:before="120" w:after="120" w:line="240" w:lineRule="auto"/>
        <w:ind w:firstLine="567"/>
        <w:jc w:val="both"/>
        <w:rPr>
          <w:rFonts w:cs="Times New Roman"/>
          <w:sz w:val="28"/>
          <w:szCs w:val="28"/>
        </w:rPr>
      </w:pPr>
      <w:r w:rsidRPr="00FE3A7F">
        <w:rPr>
          <w:rFonts w:cs="Times New Roman"/>
          <w:sz w:val="28"/>
          <w:szCs w:val="28"/>
        </w:rPr>
        <w:t>- Triển khai Kế hoạch số 1330/KH-GDĐT-TVTB ngày 24 tháng 10 năm 2022 về việc tổ chức Hội thi và triển lãm đồ dùng dạy học tự làm năm học 2022-2023.</w:t>
      </w:r>
    </w:p>
    <w:p w14:paraId="7857A082" w14:textId="77777777" w:rsidR="005805F1" w:rsidRPr="00FE3A7F" w:rsidRDefault="005805F1" w:rsidP="00FE3A7F">
      <w:pPr>
        <w:spacing w:before="120" w:after="120" w:line="240" w:lineRule="auto"/>
        <w:ind w:firstLine="567"/>
        <w:jc w:val="both"/>
        <w:rPr>
          <w:rFonts w:cs="Times New Roman"/>
          <w:sz w:val="28"/>
          <w:szCs w:val="28"/>
        </w:rPr>
      </w:pPr>
      <w:r w:rsidRPr="00FE3A7F">
        <w:rPr>
          <w:rFonts w:cs="Times New Roman"/>
          <w:sz w:val="28"/>
          <w:szCs w:val="28"/>
        </w:rPr>
        <w:t>- Báo cáo Sở Giáo dục và Đào tạo Thành phố về số lượng máy móc, thiết bị chuyên dụng hiện có và nhu cầu mua sắm tại các trường mầm non, tiểu học và trung học cơ sở địa bàn huyện.</w:t>
      </w:r>
    </w:p>
    <w:p w14:paraId="54B5889F" w14:textId="77777777" w:rsidR="005805F1" w:rsidRPr="004C4F3F" w:rsidRDefault="004C4F3F" w:rsidP="004C4F3F">
      <w:pPr>
        <w:spacing w:before="120" w:after="120" w:line="240" w:lineRule="auto"/>
        <w:ind w:firstLine="284"/>
        <w:jc w:val="both"/>
        <w:outlineLvl w:val="0"/>
        <w:rPr>
          <w:rFonts w:cs="Times New Roman"/>
          <w:b/>
          <w:sz w:val="28"/>
          <w:szCs w:val="28"/>
        </w:rPr>
      </w:pPr>
      <w:r>
        <w:rPr>
          <w:rFonts w:cs="Times New Roman"/>
          <w:b/>
          <w:sz w:val="28"/>
          <w:szCs w:val="28"/>
        </w:rPr>
        <w:t>1.4.</w:t>
      </w:r>
      <w:r w:rsidR="00771E58">
        <w:rPr>
          <w:rFonts w:cs="Times New Roman"/>
          <w:b/>
          <w:sz w:val="28"/>
          <w:szCs w:val="28"/>
        </w:rPr>
        <w:t>3</w:t>
      </w:r>
      <w:r w:rsidR="005805F1" w:rsidRPr="00FE3A7F">
        <w:rPr>
          <w:rFonts w:cs="Times New Roman"/>
          <w:b/>
          <w:sz w:val="28"/>
          <w:szCs w:val="28"/>
        </w:rPr>
        <w:t xml:space="preserve"> Về chuyên môn (Tin học)</w:t>
      </w:r>
    </w:p>
    <w:p w14:paraId="53471D18" w14:textId="77777777" w:rsidR="005805F1" w:rsidRPr="00FE3A7F" w:rsidRDefault="005805F1" w:rsidP="00FE3A7F">
      <w:pPr>
        <w:spacing w:before="120" w:after="120" w:line="240" w:lineRule="auto"/>
        <w:ind w:firstLine="567"/>
        <w:jc w:val="both"/>
        <w:rPr>
          <w:rFonts w:cs="Times New Roman"/>
          <w:sz w:val="28"/>
          <w:szCs w:val="28"/>
        </w:rPr>
      </w:pPr>
      <w:r w:rsidRPr="00FE3A7F">
        <w:rPr>
          <w:rFonts w:cs="Times New Roman"/>
          <w:sz w:val="28"/>
          <w:szCs w:val="28"/>
        </w:rPr>
        <w:t>- Báo cáo Sở Giáo dục và Đào tạo Thành phố về tình hình dạy Tin học lớp 3 năm học 2022-2023.</w:t>
      </w:r>
    </w:p>
    <w:p w14:paraId="6A33F9AF" w14:textId="77777777" w:rsidR="005805F1" w:rsidRPr="00FE3A7F" w:rsidRDefault="005805F1" w:rsidP="00FE3A7F">
      <w:pPr>
        <w:spacing w:before="120" w:after="120" w:line="240" w:lineRule="auto"/>
        <w:ind w:firstLine="567"/>
        <w:jc w:val="both"/>
        <w:rPr>
          <w:rFonts w:cs="Times New Roman"/>
          <w:sz w:val="28"/>
          <w:szCs w:val="28"/>
        </w:rPr>
      </w:pPr>
      <w:r w:rsidRPr="00FE3A7F">
        <w:rPr>
          <w:rFonts w:cs="Times New Roman"/>
          <w:sz w:val="28"/>
          <w:szCs w:val="28"/>
        </w:rPr>
        <w:t>- Triển khai Kế hoạch số 1347/KH-GDĐT ngày 26 tháng 10 năm 2022 của Phòng Giáo dục và Đào tạo huyện về triển khai thực hiện dạy Tin học theo chuẩn quốc tế năm học 2022-2023 đối với bậc tiểu học và trung học cơ sở.</w:t>
      </w:r>
    </w:p>
    <w:p w14:paraId="66FE91DA" w14:textId="77777777" w:rsidR="004E7D2B" w:rsidRPr="00FE3A7F" w:rsidRDefault="004E7D2B" w:rsidP="00FE3A7F">
      <w:pPr>
        <w:spacing w:before="120" w:after="120" w:line="240" w:lineRule="auto"/>
        <w:ind w:firstLine="284"/>
        <w:jc w:val="both"/>
        <w:outlineLvl w:val="0"/>
        <w:rPr>
          <w:rFonts w:cs="Times New Roman"/>
          <w:b/>
          <w:sz w:val="28"/>
          <w:szCs w:val="28"/>
        </w:rPr>
      </w:pPr>
      <w:r w:rsidRPr="00FE3A7F">
        <w:rPr>
          <w:rFonts w:cs="Times New Roman"/>
          <w:b/>
          <w:sz w:val="28"/>
          <w:szCs w:val="28"/>
        </w:rPr>
        <w:t>1.5 XMC-PCGD</w:t>
      </w:r>
    </w:p>
    <w:p w14:paraId="4F2E4BE2" w14:textId="77777777" w:rsidR="00B85EAF" w:rsidRPr="00FE3A7F" w:rsidRDefault="002B58A2" w:rsidP="00FE3A7F">
      <w:pPr>
        <w:spacing w:before="120" w:after="120" w:line="240" w:lineRule="auto"/>
        <w:ind w:firstLine="567"/>
        <w:jc w:val="both"/>
        <w:rPr>
          <w:rFonts w:cs="Times New Roman"/>
          <w:sz w:val="28"/>
          <w:szCs w:val="28"/>
        </w:rPr>
      </w:pPr>
      <w:r>
        <w:rPr>
          <w:rFonts w:cs="Times New Roman"/>
          <w:sz w:val="28"/>
          <w:szCs w:val="28"/>
        </w:rPr>
        <w:t>-</w:t>
      </w:r>
      <w:r w:rsidR="00B85EAF" w:rsidRPr="00FE3A7F">
        <w:rPr>
          <w:rFonts w:cs="Times New Roman"/>
          <w:sz w:val="28"/>
          <w:szCs w:val="28"/>
        </w:rPr>
        <w:t xml:space="preserve"> Dự khai giảng lớp PCGD THCS và bậc trung hoc Tháng 9 năm 2022: </w:t>
      </w:r>
    </w:p>
    <w:p w14:paraId="3E220853" w14:textId="77777777" w:rsidR="00B85EAF" w:rsidRPr="00044C70" w:rsidRDefault="002B58A2" w:rsidP="00FE3A7F">
      <w:pPr>
        <w:spacing w:before="120" w:after="120" w:line="240" w:lineRule="auto"/>
        <w:ind w:firstLine="567"/>
        <w:jc w:val="both"/>
        <w:rPr>
          <w:rFonts w:cs="Times New Roman"/>
          <w:spacing w:val="-2"/>
          <w:sz w:val="28"/>
          <w:szCs w:val="28"/>
        </w:rPr>
      </w:pPr>
      <w:r w:rsidRPr="00044C70">
        <w:rPr>
          <w:rFonts w:cs="Times New Roman"/>
          <w:spacing w:val="-2"/>
          <w:sz w:val="28"/>
          <w:szCs w:val="28"/>
        </w:rPr>
        <w:t>+</w:t>
      </w:r>
      <w:r w:rsidR="00B85EAF" w:rsidRPr="00044C70">
        <w:rPr>
          <w:rFonts w:cs="Times New Roman"/>
          <w:spacing w:val="-2"/>
          <w:sz w:val="28"/>
          <w:szCs w:val="28"/>
        </w:rPr>
        <w:t xml:space="preserve"> Gồm 20 xã  đã khai giảng lớp THPT:  Xã Tân Phú Trung, (xã Tân An Hội khép xã Tân Thông Hội, Phước Hiệp, Phước Thạnh, Thái Mỹ, (Trung Lập Hạ khép Trung lập Thượng), (xã An Phú và Phú Mỹ Hưng khép An Nhơn Tây), Nhuận Đức, (xã Phú Hoà Đông và Phạm Văn Cội), Tân Thạnh Tây, Tân Thạnh Đông, Trung An, Hoà Phú và Phước Vĩnh An. Còn  Thị Trấn Củ Chi chưa Khai gìảng. </w:t>
      </w:r>
    </w:p>
    <w:p w14:paraId="3AA62F38" w14:textId="77777777" w:rsidR="00B85EAF" w:rsidRPr="00FE3A7F" w:rsidRDefault="002B58A2" w:rsidP="00FE3A7F">
      <w:pPr>
        <w:spacing w:before="120" w:after="120" w:line="240" w:lineRule="auto"/>
        <w:ind w:firstLine="567"/>
        <w:jc w:val="both"/>
        <w:rPr>
          <w:rFonts w:cs="Times New Roman"/>
          <w:sz w:val="28"/>
          <w:szCs w:val="28"/>
        </w:rPr>
      </w:pPr>
      <w:r>
        <w:rPr>
          <w:rFonts w:cs="Times New Roman"/>
          <w:sz w:val="28"/>
          <w:szCs w:val="28"/>
        </w:rPr>
        <w:t>+</w:t>
      </w:r>
      <w:r w:rsidR="00B85EAF" w:rsidRPr="00FE3A7F">
        <w:rPr>
          <w:rFonts w:cs="Times New Roman"/>
          <w:sz w:val="28"/>
          <w:szCs w:val="28"/>
        </w:rPr>
        <w:t xml:space="preserve"> Gồm 18 xã  đã khai giảng lớp THCS:  Xã Tân Phú Trung, Tân Thông Hội, Phước Hiệp, Phước Thạnh, Thái Mỹ, Trung Lập Hạ, Trung lập Thượng, An Phú, An Nhơn Tây, Nhuận Đức, Phú Hoà Đông, Phạm Văn Cội, Tân Thạnh Tây, Tân Thạnh Đông, Trung An, Hoà Phú và Phước Vĩnh An (ngày 06/10/2022). Còn Thị Trấn Củ Chi, xã Tân An Hội và Phú Phú Hưng chưa Khai gìảng.</w:t>
      </w:r>
    </w:p>
    <w:p w14:paraId="146E53BC" w14:textId="77777777" w:rsidR="00B85EAF" w:rsidRPr="00FE3A7F" w:rsidRDefault="00B85EAF" w:rsidP="00FE3A7F">
      <w:pPr>
        <w:spacing w:before="120" w:after="120" w:line="240" w:lineRule="auto"/>
        <w:ind w:firstLine="567"/>
        <w:jc w:val="both"/>
        <w:rPr>
          <w:rFonts w:cs="Times New Roman"/>
          <w:sz w:val="28"/>
          <w:szCs w:val="28"/>
        </w:rPr>
      </w:pPr>
      <w:r w:rsidRPr="00FE3A7F">
        <w:rPr>
          <w:rFonts w:cs="Times New Roman"/>
          <w:sz w:val="28"/>
          <w:szCs w:val="28"/>
        </w:rPr>
        <w:t>- Các xã tiến hành khai giảng đầy đủ các lớp THPT và THCS nhưng chưa thiết phục được số lượng học viên huy động ra 1 lớp.</w:t>
      </w:r>
    </w:p>
    <w:p w14:paraId="678F0559" w14:textId="77777777" w:rsidR="00B85EAF" w:rsidRPr="00FE3A7F" w:rsidRDefault="00B85EAF" w:rsidP="00FE3A7F">
      <w:pPr>
        <w:spacing w:before="120" w:after="120" w:line="240" w:lineRule="auto"/>
        <w:ind w:firstLine="567"/>
        <w:jc w:val="both"/>
        <w:rPr>
          <w:rFonts w:cs="Times New Roman"/>
          <w:sz w:val="28"/>
          <w:szCs w:val="28"/>
        </w:rPr>
      </w:pPr>
      <w:r w:rsidRPr="00FE3A7F">
        <w:rPr>
          <w:rFonts w:cs="Times New Roman"/>
          <w:sz w:val="28"/>
          <w:szCs w:val="28"/>
        </w:rPr>
        <w:t>- Bộ phận xoá mù chữ - phổ cập giáo dục tiếp tục theo dõi và ghi nhận kết quả duy trì số lượng học viên trên một lớp theo quy định.</w:t>
      </w:r>
    </w:p>
    <w:p w14:paraId="74CD0E0E" w14:textId="77777777" w:rsidR="00B85EAF" w:rsidRPr="00FE3A7F" w:rsidRDefault="002B58A2" w:rsidP="00FE3A7F">
      <w:pPr>
        <w:spacing w:before="120" w:after="120" w:line="240" w:lineRule="auto"/>
        <w:ind w:firstLine="567"/>
        <w:jc w:val="both"/>
        <w:rPr>
          <w:rFonts w:cs="Times New Roman"/>
          <w:sz w:val="28"/>
          <w:szCs w:val="28"/>
        </w:rPr>
      </w:pPr>
      <w:r>
        <w:rPr>
          <w:rFonts w:cs="Times New Roman"/>
          <w:sz w:val="28"/>
          <w:szCs w:val="28"/>
        </w:rPr>
        <w:lastRenderedPageBreak/>
        <w:t>-</w:t>
      </w:r>
      <w:r w:rsidR="00B85EAF" w:rsidRPr="00FE3A7F">
        <w:rPr>
          <w:rFonts w:cs="Times New Roman"/>
          <w:sz w:val="28"/>
          <w:szCs w:val="28"/>
        </w:rPr>
        <w:t xml:space="preserve"> Kiểm tra khảo sát số liệu công tác XMC- PCGD MN, TH, THCS, THPT năm 2022. </w:t>
      </w:r>
    </w:p>
    <w:p w14:paraId="79A13069" w14:textId="77777777" w:rsidR="00B85EAF" w:rsidRPr="00FE3A7F" w:rsidRDefault="002B58A2" w:rsidP="00FE3A7F">
      <w:pPr>
        <w:spacing w:before="120" w:after="120" w:line="240" w:lineRule="auto"/>
        <w:ind w:firstLine="567"/>
        <w:jc w:val="both"/>
        <w:rPr>
          <w:rFonts w:cs="Times New Roman"/>
          <w:sz w:val="28"/>
          <w:szCs w:val="28"/>
        </w:rPr>
      </w:pPr>
      <w:r>
        <w:rPr>
          <w:rFonts w:cs="Times New Roman"/>
          <w:sz w:val="28"/>
          <w:szCs w:val="28"/>
        </w:rPr>
        <w:t>+</w:t>
      </w:r>
      <w:r w:rsidR="00B85EAF" w:rsidRPr="00FE3A7F">
        <w:rPr>
          <w:rFonts w:cs="Times New Roman"/>
          <w:sz w:val="28"/>
          <w:szCs w:val="28"/>
        </w:rPr>
        <w:t xml:space="preserve"> Về hồ sơ chuyên môn các trường</w:t>
      </w:r>
      <w:r w:rsidR="00BC42A0">
        <w:rPr>
          <w:rFonts w:cs="Times New Roman"/>
          <w:sz w:val="28"/>
          <w:szCs w:val="28"/>
        </w:rPr>
        <w:t xml:space="preserve">, </w:t>
      </w:r>
      <w:r w:rsidR="00B85EAF" w:rsidRPr="00FE3A7F">
        <w:rPr>
          <w:rFonts w:cs="Times New Roman"/>
          <w:sz w:val="28"/>
          <w:szCs w:val="28"/>
        </w:rPr>
        <w:t xml:space="preserve">Hiệu trưởng các trường mầm non đã thực hiện tốt trong việc lập hồ sơ cho từng trẻ hoàn thành chương trình giáo dục mầm non cho từng trẻ và toàn trường </w:t>
      </w:r>
    </w:p>
    <w:p w14:paraId="37CB19C4" w14:textId="77777777" w:rsidR="00B85EAF" w:rsidRPr="00FE3A7F" w:rsidRDefault="002B58A2" w:rsidP="00FE3A7F">
      <w:pPr>
        <w:spacing w:before="120" w:after="120" w:line="240" w:lineRule="auto"/>
        <w:ind w:firstLine="567"/>
        <w:jc w:val="both"/>
        <w:rPr>
          <w:rFonts w:cs="Times New Roman"/>
          <w:sz w:val="28"/>
          <w:szCs w:val="28"/>
        </w:rPr>
      </w:pPr>
      <w:r>
        <w:rPr>
          <w:rFonts w:cs="Times New Roman"/>
          <w:sz w:val="28"/>
          <w:szCs w:val="28"/>
        </w:rPr>
        <w:t>+</w:t>
      </w:r>
      <w:r w:rsidR="00B85EAF" w:rsidRPr="00FE3A7F">
        <w:rPr>
          <w:rFonts w:cs="Times New Roman"/>
          <w:sz w:val="28"/>
          <w:szCs w:val="28"/>
        </w:rPr>
        <w:t xml:space="preserve"> Về hồ sơ PCGD MN cho trẻ 5 tuổi năm 2022</w:t>
      </w:r>
      <w:r w:rsidR="00BC42A0">
        <w:rPr>
          <w:rFonts w:cs="Times New Roman"/>
          <w:sz w:val="28"/>
          <w:szCs w:val="28"/>
        </w:rPr>
        <w:t xml:space="preserve">, </w:t>
      </w:r>
      <w:r w:rsidR="00B85EAF" w:rsidRPr="00FE3A7F">
        <w:rPr>
          <w:rFonts w:cs="Times New Roman"/>
          <w:sz w:val="28"/>
          <w:szCs w:val="28"/>
        </w:rPr>
        <w:t>Công tác cập nhật và đối chiếu hồ sơ PCGD MN cho trẻ 5 tuổi năm 2022 chích xác. Nhưng cập nhật phần mềm PCGD MN chưa đúng, hộ nhiều đối tượng, số xã huy động trẻ 5 tuổi ra lớp chưa đạt tỉ lệ 100%.</w:t>
      </w:r>
    </w:p>
    <w:p w14:paraId="05A84428" w14:textId="77777777" w:rsidR="00B85EAF" w:rsidRPr="00FE3A7F" w:rsidRDefault="002B58A2" w:rsidP="00FE3A7F">
      <w:pPr>
        <w:spacing w:before="120" w:after="120" w:line="240" w:lineRule="auto"/>
        <w:ind w:firstLine="567"/>
        <w:jc w:val="both"/>
        <w:rPr>
          <w:rFonts w:cs="Times New Roman"/>
          <w:sz w:val="28"/>
          <w:szCs w:val="28"/>
        </w:rPr>
      </w:pPr>
      <w:r>
        <w:rPr>
          <w:rFonts w:cs="Times New Roman"/>
          <w:sz w:val="28"/>
          <w:szCs w:val="28"/>
        </w:rPr>
        <w:t>-</w:t>
      </w:r>
      <w:r w:rsidR="00B85EAF" w:rsidRPr="00FE3A7F">
        <w:rPr>
          <w:rFonts w:cs="Times New Roman"/>
          <w:sz w:val="28"/>
          <w:szCs w:val="28"/>
        </w:rPr>
        <w:t xml:space="preserve"> Thực hiện Quyết định số 489/QĐ-TTg ngày 08 tháng 4 năm 2020 của Thủ tướng Chính phủ</w:t>
      </w:r>
      <w:r>
        <w:rPr>
          <w:rFonts w:cs="Times New Roman"/>
          <w:sz w:val="28"/>
          <w:szCs w:val="28"/>
        </w:rPr>
        <w:t xml:space="preserve">. </w:t>
      </w:r>
      <w:r w:rsidR="00B85EAF" w:rsidRPr="00FE3A7F">
        <w:rPr>
          <w:rFonts w:cs="Times New Roman"/>
          <w:sz w:val="28"/>
          <w:szCs w:val="28"/>
        </w:rPr>
        <w:t>Đã tham mưu Kế hoạch kiểm tra Thông tư số 44/2014/TT-BGDĐT ngày 12 tháng 12 năm 2014 của Bộ Giáo dục và Đào tạo quy định về đánh giá, xếp loại “Cộng đồng học tập” cấp xã và Công dân học tập năm 2022.</w:t>
      </w:r>
    </w:p>
    <w:p w14:paraId="234B5EBE" w14:textId="77777777" w:rsidR="00B85EAF" w:rsidRPr="00FE3A7F" w:rsidRDefault="002B58A2" w:rsidP="00FE3A7F">
      <w:pPr>
        <w:spacing w:before="120" w:after="120" w:line="240" w:lineRule="auto"/>
        <w:ind w:firstLine="567"/>
        <w:jc w:val="both"/>
        <w:rPr>
          <w:rFonts w:cs="Times New Roman"/>
          <w:sz w:val="28"/>
          <w:szCs w:val="28"/>
        </w:rPr>
      </w:pPr>
      <w:r>
        <w:rPr>
          <w:rFonts w:cs="Times New Roman"/>
          <w:sz w:val="28"/>
          <w:szCs w:val="28"/>
        </w:rPr>
        <w:t>-</w:t>
      </w:r>
      <w:r w:rsidR="00B85EAF" w:rsidRPr="00FE3A7F">
        <w:rPr>
          <w:rFonts w:cs="Times New Roman"/>
          <w:sz w:val="28"/>
          <w:szCs w:val="28"/>
        </w:rPr>
        <w:t xml:space="preserve"> Hoạt động Trung tâm học tập cộng đồng năm 2022 </w:t>
      </w:r>
    </w:p>
    <w:p w14:paraId="1D7E58F2" w14:textId="77777777" w:rsidR="00B85EAF" w:rsidRPr="00FE3A7F" w:rsidRDefault="002B58A2" w:rsidP="00FE3A7F">
      <w:pPr>
        <w:spacing w:before="120" w:after="120" w:line="240" w:lineRule="auto"/>
        <w:ind w:firstLine="567"/>
        <w:jc w:val="both"/>
        <w:rPr>
          <w:rFonts w:cs="Times New Roman"/>
          <w:sz w:val="28"/>
          <w:szCs w:val="28"/>
        </w:rPr>
      </w:pPr>
      <w:r>
        <w:rPr>
          <w:rFonts w:cs="Times New Roman"/>
          <w:sz w:val="28"/>
          <w:szCs w:val="28"/>
        </w:rPr>
        <w:t>+</w:t>
      </w:r>
      <w:r w:rsidR="00B85EAF" w:rsidRPr="00FE3A7F">
        <w:rPr>
          <w:rFonts w:cs="Times New Roman"/>
          <w:sz w:val="28"/>
          <w:szCs w:val="28"/>
        </w:rPr>
        <w:t xml:space="preserve"> Chưa báo cáo được các tháng năm 2022 về hoạt động trung tâm học tập cộng đồng.</w:t>
      </w:r>
    </w:p>
    <w:p w14:paraId="1326FF0E" w14:textId="77777777" w:rsidR="00B85EAF" w:rsidRPr="00FE3A7F" w:rsidRDefault="002B58A2" w:rsidP="00FE3A7F">
      <w:pPr>
        <w:spacing w:before="120" w:after="120" w:line="240" w:lineRule="auto"/>
        <w:ind w:firstLine="567"/>
        <w:jc w:val="both"/>
        <w:rPr>
          <w:rFonts w:cs="Times New Roman"/>
          <w:sz w:val="28"/>
          <w:szCs w:val="28"/>
        </w:rPr>
      </w:pPr>
      <w:r>
        <w:rPr>
          <w:rFonts w:cs="Times New Roman"/>
          <w:sz w:val="28"/>
          <w:szCs w:val="28"/>
        </w:rPr>
        <w:t>+</w:t>
      </w:r>
      <w:r w:rsidR="00B85EAF" w:rsidRPr="00FE3A7F">
        <w:rPr>
          <w:rFonts w:cs="Times New Roman"/>
          <w:sz w:val="28"/>
          <w:szCs w:val="28"/>
        </w:rPr>
        <w:t xml:space="preserve"> Chưa hoàn tất các loại hồ sơ phổ cập giáo dục mầm non cho trẻ 5 tuổi năm 2022 trình Trưởng phòng ký.</w:t>
      </w:r>
    </w:p>
    <w:p w14:paraId="5A1365F8" w14:textId="77777777" w:rsidR="00474F40" w:rsidRPr="00FE3A7F" w:rsidRDefault="00474F40" w:rsidP="00FE3A7F">
      <w:pPr>
        <w:spacing w:before="120" w:after="120" w:line="240" w:lineRule="auto"/>
        <w:ind w:firstLine="284"/>
        <w:jc w:val="both"/>
        <w:outlineLvl w:val="0"/>
        <w:rPr>
          <w:rFonts w:cs="Times New Roman"/>
          <w:b/>
          <w:sz w:val="28"/>
          <w:szCs w:val="28"/>
        </w:rPr>
      </w:pPr>
      <w:r w:rsidRPr="00FE3A7F">
        <w:rPr>
          <w:rFonts w:cs="Times New Roman"/>
          <w:b/>
          <w:sz w:val="28"/>
          <w:szCs w:val="28"/>
        </w:rPr>
        <w:t>1.6 Đào tạo bồi dưỡng</w:t>
      </w:r>
    </w:p>
    <w:p w14:paraId="353BC98A" w14:textId="77777777" w:rsidR="0039072D" w:rsidRPr="00FE3A7F" w:rsidRDefault="00044C70" w:rsidP="00FE3A7F">
      <w:pPr>
        <w:spacing w:before="120" w:after="120" w:line="240" w:lineRule="auto"/>
        <w:ind w:firstLine="567"/>
        <w:jc w:val="both"/>
        <w:rPr>
          <w:rFonts w:cs="Times New Roman"/>
          <w:sz w:val="28"/>
          <w:szCs w:val="28"/>
        </w:rPr>
      </w:pPr>
      <w:r>
        <w:rPr>
          <w:rFonts w:cs="Times New Roman"/>
          <w:sz w:val="28"/>
          <w:szCs w:val="28"/>
        </w:rPr>
        <w:t xml:space="preserve">- </w:t>
      </w:r>
      <w:r w:rsidR="0039072D" w:rsidRPr="00FE3A7F">
        <w:rPr>
          <w:rFonts w:cs="Times New Roman"/>
          <w:sz w:val="28"/>
          <w:szCs w:val="28"/>
        </w:rPr>
        <w:t>Tham mưu Ủy ban nhân dân, Phòng Giáo dục và Đào tạo huyện, UBND huyện Đề án giải thể Trường Bồi dưỡng giáo dục huyện Củ Chi.</w:t>
      </w:r>
    </w:p>
    <w:p w14:paraId="51AF82EE" w14:textId="77777777" w:rsidR="0039072D" w:rsidRPr="00FE3A7F" w:rsidRDefault="00044C70" w:rsidP="00FE3A7F">
      <w:pPr>
        <w:spacing w:before="120" w:after="120" w:line="240" w:lineRule="auto"/>
        <w:ind w:firstLine="567"/>
        <w:jc w:val="both"/>
        <w:rPr>
          <w:rFonts w:cs="Times New Roman"/>
          <w:sz w:val="28"/>
          <w:szCs w:val="28"/>
        </w:rPr>
      </w:pPr>
      <w:r>
        <w:rPr>
          <w:rFonts w:cs="Times New Roman"/>
          <w:sz w:val="28"/>
          <w:szCs w:val="28"/>
        </w:rPr>
        <w:t xml:space="preserve">- </w:t>
      </w:r>
      <w:r w:rsidR="0039072D" w:rsidRPr="00FE3A7F">
        <w:rPr>
          <w:rFonts w:cs="Times New Roman"/>
          <w:sz w:val="28"/>
          <w:szCs w:val="28"/>
        </w:rPr>
        <w:t>Tiếp tục thực hiện bồi dưỡng chương trình GDPT 2018 theo chỉ đạo của Sở Giáo dục và Đào tạo. Phát giấy chứng nhận hoàn thành các Mođun cho giáo viên cốt cán.</w:t>
      </w:r>
    </w:p>
    <w:p w14:paraId="553ECF75" w14:textId="77777777" w:rsidR="0039072D" w:rsidRPr="00FE3A7F" w:rsidRDefault="00044C70" w:rsidP="00FE3A7F">
      <w:pPr>
        <w:spacing w:before="120" w:after="120" w:line="240" w:lineRule="auto"/>
        <w:ind w:firstLine="567"/>
        <w:jc w:val="both"/>
        <w:rPr>
          <w:rFonts w:cs="Times New Roman"/>
          <w:sz w:val="28"/>
          <w:szCs w:val="28"/>
        </w:rPr>
      </w:pPr>
      <w:r>
        <w:rPr>
          <w:rFonts w:cs="Times New Roman"/>
          <w:sz w:val="28"/>
          <w:szCs w:val="28"/>
        </w:rPr>
        <w:t xml:space="preserve">- </w:t>
      </w:r>
      <w:r w:rsidR="0039072D" w:rsidRPr="00FE3A7F">
        <w:rPr>
          <w:rFonts w:cs="Times New Roman"/>
          <w:sz w:val="28"/>
          <w:szCs w:val="28"/>
        </w:rPr>
        <w:t>Tổ chức 04 chuyên đề, tập huấn theo kế hoạch:</w:t>
      </w:r>
    </w:p>
    <w:p w14:paraId="65A9A407" w14:textId="77777777" w:rsidR="0039072D" w:rsidRPr="00FE3A7F" w:rsidRDefault="0039072D" w:rsidP="002B58A2">
      <w:pPr>
        <w:spacing w:before="120" w:after="120" w:line="240" w:lineRule="auto"/>
        <w:ind w:firstLine="567"/>
        <w:jc w:val="both"/>
        <w:rPr>
          <w:rFonts w:cs="Times New Roman"/>
          <w:sz w:val="28"/>
          <w:szCs w:val="28"/>
          <w:lang w:val="vi-VN"/>
        </w:rPr>
      </w:pPr>
      <w:r w:rsidRPr="00FE3A7F">
        <w:rPr>
          <w:rFonts w:cs="Times New Roman"/>
          <w:b/>
          <w:sz w:val="28"/>
          <w:szCs w:val="28"/>
          <w:lang w:val="vi-VN"/>
        </w:rPr>
        <w:t>Cấp THCS:</w:t>
      </w:r>
      <w:r w:rsidRPr="00FE3A7F">
        <w:rPr>
          <w:rFonts w:cs="Times New Roman"/>
          <w:sz w:val="28"/>
          <w:szCs w:val="28"/>
          <w:lang w:val="vi-VN"/>
        </w:rPr>
        <w:t xml:space="preserve"> 02</w:t>
      </w:r>
    </w:p>
    <w:p w14:paraId="3806894B" w14:textId="77777777" w:rsidR="0039072D" w:rsidRPr="00FE3A7F" w:rsidRDefault="0039072D" w:rsidP="00FE3A7F">
      <w:pPr>
        <w:spacing w:before="120" w:after="120" w:line="240" w:lineRule="auto"/>
        <w:ind w:firstLine="567"/>
        <w:jc w:val="both"/>
        <w:rPr>
          <w:rFonts w:cs="Times New Roman"/>
          <w:sz w:val="28"/>
          <w:szCs w:val="28"/>
        </w:rPr>
      </w:pPr>
      <w:r w:rsidRPr="00FE3A7F">
        <w:rPr>
          <w:rFonts w:cs="Times New Roman"/>
          <w:sz w:val="28"/>
          <w:szCs w:val="28"/>
        </w:rPr>
        <w:t xml:space="preserve">+ Tổ chức chuyên đề: “Sử dụng các phương pháp dạy học tích cực để phát triển năng lực địa lí của học sinh qua dạy học môn địa lí 6” vào lúc 8h00 ngày 11 tháng 10  năm 2022, do cô Nguyễn Thị Thu Thảo  - Giáo viên Trường THCS Tân Thạnh Tây báo cáo và dự giờ tiết dạy minh họa bài: “Vị trí trái đất trong hệ mặt trời. Hình dạng, kích thước của trái đất” (Bài 5, tiết 19, tuần 7) do cô Liêu Phương Khánh </w:t>
      </w:r>
      <w:r w:rsidR="006C51D1">
        <w:rPr>
          <w:rFonts w:cs="Times New Roman"/>
          <w:sz w:val="28"/>
          <w:szCs w:val="28"/>
        </w:rPr>
        <w:t>-</w:t>
      </w:r>
      <w:r w:rsidRPr="00FE3A7F">
        <w:rPr>
          <w:rFonts w:cs="Times New Roman"/>
          <w:sz w:val="28"/>
          <w:szCs w:val="28"/>
        </w:rPr>
        <w:t xml:space="preserve"> Giáo viên Trường THCS Tân Thạnh Tây thực hiện. Đến tham dự chuyên đề có 80 thầy, cô là mạng lưới chuyên môn và giáo viên dạy môn Lịch sử - Địa lí của 24 trường trung học cơ sở trong huyện.</w:t>
      </w:r>
    </w:p>
    <w:p w14:paraId="6DCDD989" w14:textId="77777777" w:rsidR="0039072D" w:rsidRPr="00FE3A7F" w:rsidRDefault="0039072D" w:rsidP="00FE3A7F">
      <w:pPr>
        <w:spacing w:before="120" w:after="120" w:line="240" w:lineRule="auto"/>
        <w:ind w:firstLine="567"/>
        <w:jc w:val="both"/>
        <w:rPr>
          <w:rFonts w:cs="Times New Roman"/>
          <w:sz w:val="28"/>
          <w:szCs w:val="28"/>
        </w:rPr>
      </w:pPr>
      <w:r w:rsidRPr="00FE3A7F">
        <w:rPr>
          <w:rFonts w:cs="Times New Roman"/>
          <w:sz w:val="28"/>
          <w:szCs w:val="28"/>
        </w:rPr>
        <w:t xml:space="preserve">+ Tổ chức chuyên đề: “Diện tích bề mặt và thể tích của một số vật thể có dạng hình hộp chữ nhật, hình lập phương, hình lăng trụ đứng” vào lúc 7h45 ngày 25 tháng 10  năm 2022 do thầy Âu Quang Phúc  - Giáo viên Trường THCS Tân  Phú Trung  báo cáo và dự giờ tiết dạy minh họa  bài: Bài tập cuối chương 3 - Toán 7 do thầy Nguyễn Vũ Như Lân </w:t>
      </w:r>
      <w:r w:rsidR="006C51D1">
        <w:rPr>
          <w:rFonts w:cs="Times New Roman"/>
          <w:sz w:val="28"/>
          <w:szCs w:val="28"/>
        </w:rPr>
        <w:t>-</w:t>
      </w:r>
      <w:r w:rsidRPr="00FE3A7F">
        <w:rPr>
          <w:rFonts w:cs="Times New Roman"/>
          <w:sz w:val="28"/>
          <w:szCs w:val="28"/>
        </w:rPr>
        <w:t xml:space="preserve"> Giáo viên Trường THCS Tân Phú Trung thực </w:t>
      </w:r>
      <w:r w:rsidRPr="00FE3A7F">
        <w:rPr>
          <w:rFonts w:cs="Times New Roman"/>
          <w:sz w:val="28"/>
          <w:szCs w:val="28"/>
        </w:rPr>
        <w:lastRenderedPageBreak/>
        <w:t>hiện. Đến tham dự chuyên đề có thầy Kim Văn Minh, Phó Trưởng phòng Phòng GD&amp;ĐT cùng 92 thầy, cô là mạng lưới chuyên môn, tổ trưởng tổ Toán và giáo viên dạy Toán lớp 7 của 24 trường trung học cơ sở trong huyện.</w:t>
      </w:r>
    </w:p>
    <w:p w14:paraId="0D1F4E11" w14:textId="77777777" w:rsidR="0039072D" w:rsidRPr="00FE3A7F" w:rsidRDefault="00044C70" w:rsidP="00FE3A7F">
      <w:pPr>
        <w:spacing w:before="120" w:after="120" w:line="240" w:lineRule="auto"/>
        <w:ind w:left="207" w:right="-212" w:firstLine="360"/>
        <w:jc w:val="both"/>
        <w:rPr>
          <w:rFonts w:cs="Times New Roman"/>
          <w:b/>
          <w:bCs/>
          <w:spacing w:val="-6"/>
          <w:sz w:val="28"/>
          <w:szCs w:val="28"/>
        </w:rPr>
      </w:pPr>
      <w:r w:rsidRPr="00044C70">
        <w:rPr>
          <w:rFonts w:cs="Times New Roman"/>
          <w:b/>
          <w:bCs/>
          <w:spacing w:val="-6"/>
          <w:sz w:val="28"/>
          <w:szCs w:val="28"/>
        </w:rPr>
        <w:t>Cấp</w:t>
      </w:r>
      <w:r w:rsidR="0039072D" w:rsidRPr="00044C70">
        <w:rPr>
          <w:rFonts w:cs="Times New Roman"/>
          <w:b/>
          <w:bCs/>
          <w:spacing w:val="-6"/>
          <w:sz w:val="28"/>
          <w:szCs w:val="28"/>
          <w:lang w:val="vi-VN"/>
        </w:rPr>
        <w:t xml:space="preserve"> </w:t>
      </w:r>
      <w:r w:rsidR="0039072D" w:rsidRPr="00FE3A7F">
        <w:rPr>
          <w:rFonts w:cs="Times New Roman"/>
          <w:b/>
          <w:bCs/>
          <w:spacing w:val="-6"/>
          <w:sz w:val="28"/>
          <w:szCs w:val="28"/>
          <w:lang w:val="vi-VN"/>
        </w:rPr>
        <w:t xml:space="preserve">Tiểu học: </w:t>
      </w:r>
      <w:r w:rsidR="0039072D" w:rsidRPr="00FE3A7F">
        <w:rPr>
          <w:rFonts w:cs="Times New Roman"/>
          <w:bCs/>
          <w:spacing w:val="-6"/>
          <w:sz w:val="28"/>
          <w:szCs w:val="28"/>
          <w:lang w:val="vi-VN"/>
        </w:rPr>
        <w:t>Tổ chức chuyên đề: Hỗ trợ phương pháp, kỹ thuật dạy học “Lớp học đảo ngược”  vào lúc  8h00 ngày 28 tháng 10  năm 2022 do cô Lưu Thị Mai Trinh - Giáo viên Trường TH Liên Minh Công Nông thực hiện.</w:t>
      </w:r>
      <w:r w:rsidR="0039072D" w:rsidRPr="00FE3A7F">
        <w:rPr>
          <w:rFonts w:cs="Times New Roman"/>
          <w:b/>
          <w:bCs/>
          <w:spacing w:val="-6"/>
          <w:sz w:val="28"/>
          <w:szCs w:val="28"/>
          <w:lang w:val="vi-VN"/>
        </w:rPr>
        <w:t xml:space="preserve"> </w:t>
      </w:r>
      <w:r w:rsidR="0039072D" w:rsidRPr="00FE3A7F">
        <w:rPr>
          <w:rFonts w:cs="Times New Roman"/>
          <w:bCs/>
          <w:spacing w:val="-6"/>
          <w:sz w:val="28"/>
          <w:szCs w:val="28"/>
          <w:lang w:val="vi-VN"/>
        </w:rPr>
        <w:t>Đến tham dự chuyên đề có 95 thầy, cô là cán bộ quản lí, tổ trưởng chuyên môn khối 3 của 40 trường  tiểu học, Trường TH - THCS Tân Trung và Trường Nuôi dạy trẻ em khuyết tật.</w:t>
      </w:r>
    </w:p>
    <w:p w14:paraId="050287DE" w14:textId="77777777" w:rsidR="0039072D" w:rsidRPr="00FE3A7F" w:rsidRDefault="00044C70" w:rsidP="00FE3A7F">
      <w:pPr>
        <w:spacing w:before="120" w:after="120" w:line="240" w:lineRule="auto"/>
        <w:ind w:left="207" w:right="-212" w:firstLine="360"/>
        <w:jc w:val="both"/>
        <w:rPr>
          <w:rFonts w:cs="Times New Roman"/>
          <w:bCs/>
          <w:spacing w:val="-6"/>
          <w:sz w:val="28"/>
          <w:szCs w:val="28"/>
          <w:lang w:val="vi-VN"/>
        </w:rPr>
      </w:pPr>
      <w:r>
        <w:rPr>
          <w:rFonts w:cs="Times New Roman"/>
          <w:b/>
          <w:bCs/>
          <w:spacing w:val="-6"/>
          <w:sz w:val="28"/>
          <w:szCs w:val="28"/>
        </w:rPr>
        <w:t>Cấp</w:t>
      </w:r>
      <w:r w:rsidR="0039072D" w:rsidRPr="00FE3A7F">
        <w:rPr>
          <w:rFonts w:cs="Times New Roman"/>
          <w:b/>
          <w:bCs/>
          <w:spacing w:val="-6"/>
          <w:sz w:val="28"/>
          <w:szCs w:val="28"/>
          <w:lang w:val="vi-VN"/>
        </w:rPr>
        <w:t xml:space="preserve"> Mầm non: </w:t>
      </w:r>
      <w:r w:rsidR="0039072D" w:rsidRPr="00FE3A7F">
        <w:rPr>
          <w:rFonts w:cs="Times New Roman"/>
          <w:b/>
          <w:bCs/>
          <w:spacing w:val="-6"/>
          <w:sz w:val="28"/>
          <w:szCs w:val="28"/>
        </w:rPr>
        <w:t xml:space="preserve"> </w:t>
      </w:r>
      <w:r w:rsidR="0039072D" w:rsidRPr="00FE3A7F">
        <w:rPr>
          <w:rFonts w:cs="Times New Roman"/>
          <w:bCs/>
          <w:spacing w:val="-6"/>
          <w:sz w:val="28"/>
          <w:szCs w:val="28"/>
          <w:lang w:val="vi-VN"/>
        </w:rPr>
        <w:t>Tổ chức tập huấn “Hướng dẫn  tổ chức hoạt động giáo dục phát triển vận động cho trẻ mầm non” vào ngày 13 tháng 10  nằm 2022 tại Trường BDGD huyện Củ Chi. Báo cáo viên là bà Nguyễn Thị Phương Trang, chuyên viên Phòng GD&amp;ĐT. Đến dự tâp huấn có 45 CBQL, 78 giáo viên các trường mầm non công lập; 57 GV là chủ nhóm lớp mẫu giáo độc lập, tư thục.</w:t>
      </w:r>
    </w:p>
    <w:p w14:paraId="4D231123" w14:textId="77777777" w:rsidR="0039072D" w:rsidRPr="00FE3A7F" w:rsidRDefault="00044C70" w:rsidP="00044C70">
      <w:pPr>
        <w:spacing w:before="120" w:after="120" w:line="240" w:lineRule="auto"/>
        <w:ind w:right="-212" w:firstLine="567"/>
        <w:jc w:val="both"/>
        <w:rPr>
          <w:rFonts w:cs="Times New Roman"/>
          <w:bCs/>
          <w:spacing w:val="-6"/>
          <w:sz w:val="28"/>
          <w:szCs w:val="28"/>
        </w:rPr>
      </w:pPr>
      <w:r>
        <w:rPr>
          <w:rFonts w:cs="Times New Roman"/>
          <w:sz w:val="28"/>
          <w:szCs w:val="28"/>
        </w:rPr>
        <w:t xml:space="preserve">- </w:t>
      </w:r>
      <w:r w:rsidR="0039072D" w:rsidRPr="00FE3A7F">
        <w:rPr>
          <w:rFonts w:cs="Times New Roman"/>
          <w:sz w:val="28"/>
          <w:szCs w:val="28"/>
          <w:lang w:val="vi-VN"/>
        </w:rPr>
        <w:t>Thực hiện hồ sơ tinh giản biên chế theo Nghị định 108/2020/NĐ/CP (thầy Khôi, thầy Chí, cô Hồng, anh Vũ).</w:t>
      </w:r>
    </w:p>
    <w:p w14:paraId="55553C1D" w14:textId="77777777" w:rsidR="0039072D" w:rsidRPr="00044C70" w:rsidRDefault="0039072D" w:rsidP="00044C70">
      <w:pPr>
        <w:spacing w:before="120" w:after="120" w:line="240" w:lineRule="auto"/>
        <w:ind w:left="207" w:right="-212" w:firstLine="360"/>
        <w:jc w:val="both"/>
        <w:rPr>
          <w:rFonts w:cs="Times New Roman"/>
          <w:b/>
          <w:bCs/>
          <w:i/>
          <w:spacing w:val="-6"/>
          <w:sz w:val="28"/>
          <w:szCs w:val="28"/>
        </w:rPr>
      </w:pPr>
      <w:r w:rsidRPr="00044C70">
        <w:rPr>
          <w:rFonts w:cs="Times New Roman"/>
          <w:b/>
          <w:bCs/>
          <w:i/>
          <w:spacing w:val="-6"/>
          <w:sz w:val="28"/>
          <w:szCs w:val="28"/>
        </w:rPr>
        <w:t xml:space="preserve">Đánh giá chung kết quả thực hiện công tác (những mặt làm được, khó khăn, vướng mắc) </w:t>
      </w:r>
    </w:p>
    <w:p w14:paraId="41EFFA8E" w14:textId="77777777" w:rsidR="0039072D" w:rsidRPr="00FE3A7F" w:rsidRDefault="0039072D" w:rsidP="00044C70">
      <w:pPr>
        <w:pStyle w:val="ListParagraph"/>
        <w:spacing w:before="120" w:after="120" w:line="240" w:lineRule="auto"/>
        <w:ind w:left="0" w:firstLine="567"/>
        <w:contextualSpacing w:val="0"/>
        <w:jc w:val="both"/>
        <w:rPr>
          <w:sz w:val="28"/>
          <w:szCs w:val="28"/>
          <w:lang w:val="vi-VN"/>
        </w:rPr>
      </w:pPr>
      <w:r w:rsidRPr="00FE3A7F">
        <w:rPr>
          <w:sz w:val="28"/>
          <w:szCs w:val="28"/>
          <w:lang w:val="vi-VN"/>
        </w:rPr>
        <w:t xml:space="preserve">Trường Bồi dưỡng giáo dục huyện thực hiện báo cáo đầy đủ, đúng quy định theo sự chỉ đạo của các cấp và cơ bản hoàn thành tốt kế hoạch đề ra. </w:t>
      </w:r>
    </w:p>
    <w:p w14:paraId="2E6BE125" w14:textId="77777777" w:rsidR="00474F40" w:rsidRPr="00FE3A7F" w:rsidRDefault="00474F40" w:rsidP="00FE3A7F">
      <w:pPr>
        <w:spacing w:before="120" w:after="120" w:line="240" w:lineRule="auto"/>
        <w:ind w:firstLine="284"/>
        <w:jc w:val="both"/>
        <w:outlineLvl w:val="0"/>
        <w:rPr>
          <w:rFonts w:cs="Times New Roman"/>
          <w:b/>
          <w:sz w:val="28"/>
          <w:szCs w:val="28"/>
        </w:rPr>
      </w:pPr>
      <w:r w:rsidRPr="00FE3A7F">
        <w:rPr>
          <w:rFonts w:cs="Times New Roman"/>
          <w:b/>
          <w:sz w:val="28"/>
          <w:szCs w:val="28"/>
        </w:rPr>
        <w:t>1.7 Phòng chống dịch bệnh</w:t>
      </w:r>
    </w:p>
    <w:p w14:paraId="7BA90DD2" w14:textId="77777777" w:rsidR="00474F40" w:rsidRPr="00FE3A7F" w:rsidRDefault="00474F40" w:rsidP="00FE3A7F">
      <w:pPr>
        <w:spacing w:before="120" w:after="120" w:line="240" w:lineRule="auto"/>
        <w:ind w:firstLine="567"/>
        <w:jc w:val="both"/>
        <w:outlineLvl w:val="0"/>
        <w:rPr>
          <w:rFonts w:cs="Times New Roman"/>
          <w:sz w:val="28"/>
          <w:szCs w:val="28"/>
        </w:rPr>
      </w:pPr>
      <w:r w:rsidRPr="00FE3A7F">
        <w:rPr>
          <w:rFonts w:cs="Times New Roman"/>
          <w:sz w:val="28"/>
          <w:szCs w:val="28"/>
        </w:rPr>
        <w:t>- Tiếp tục đẩy mạnh công tác tiêm vắc xin phòng COVID-19 cho cán bộ, giáo viên, nhân viên và học sinh trong các trường học trên địa bàn huyện.</w:t>
      </w:r>
    </w:p>
    <w:p w14:paraId="1F843923" w14:textId="77777777" w:rsidR="00474F40" w:rsidRPr="00FE3A7F" w:rsidRDefault="00474F40" w:rsidP="00FE3A7F">
      <w:pPr>
        <w:spacing w:before="120" w:after="120" w:line="240" w:lineRule="auto"/>
        <w:ind w:firstLine="567"/>
        <w:jc w:val="both"/>
        <w:outlineLvl w:val="0"/>
        <w:rPr>
          <w:rFonts w:cs="Times New Roman"/>
          <w:sz w:val="28"/>
          <w:szCs w:val="28"/>
        </w:rPr>
      </w:pPr>
      <w:r w:rsidRPr="00FE3A7F">
        <w:rPr>
          <w:rFonts w:cs="Times New Roman"/>
          <w:sz w:val="28"/>
          <w:szCs w:val="28"/>
        </w:rPr>
        <w:t>- Kiểm tra công tác phòng, chống dịch Sốt xuất huyết tại các cơ sở.</w:t>
      </w:r>
    </w:p>
    <w:p w14:paraId="2E90B355" w14:textId="77777777" w:rsidR="009C64FC" w:rsidRPr="00FE3A7F" w:rsidRDefault="00EA1702" w:rsidP="00FE3A7F">
      <w:pPr>
        <w:spacing w:before="120" w:after="120" w:line="240" w:lineRule="auto"/>
        <w:ind w:firstLine="567"/>
        <w:jc w:val="both"/>
        <w:outlineLvl w:val="0"/>
        <w:rPr>
          <w:rFonts w:cs="Times New Roman"/>
          <w:sz w:val="28"/>
          <w:szCs w:val="28"/>
        </w:rPr>
      </w:pPr>
      <w:r>
        <w:rPr>
          <w:rFonts w:cs="Times New Roman"/>
          <w:sz w:val="28"/>
          <w:szCs w:val="28"/>
        </w:rPr>
        <w:t xml:space="preserve">- </w:t>
      </w:r>
      <w:r w:rsidR="009C64FC" w:rsidRPr="00FE3A7F">
        <w:rPr>
          <w:rFonts w:cs="Times New Roman"/>
          <w:sz w:val="28"/>
          <w:szCs w:val="28"/>
        </w:rPr>
        <w:t xml:space="preserve">Khảo sát sự đồng của cha mẹ học sinh về việc cho trẻ dưới 5 tuổi tiêm vaccine phòng, chống Covid-19 </w:t>
      </w:r>
    </w:p>
    <w:p w14:paraId="003C7F87" w14:textId="77777777" w:rsidR="009C64FC" w:rsidRPr="00FE3A7F" w:rsidRDefault="00EA1702" w:rsidP="00FE3A7F">
      <w:pPr>
        <w:spacing w:before="120" w:after="120" w:line="240" w:lineRule="auto"/>
        <w:ind w:firstLine="567"/>
        <w:jc w:val="both"/>
        <w:outlineLvl w:val="0"/>
        <w:rPr>
          <w:rFonts w:cs="Times New Roman"/>
          <w:sz w:val="28"/>
          <w:szCs w:val="28"/>
        </w:rPr>
      </w:pPr>
      <w:r>
        <w:rPr>
          <w:rFonts w:cs="Times New Roman"/>
          <w:sz w:val="28"/>
          <w:szCs w:val="28"/>
        </w:rPr>
        <w:t>-</w:t>
      </w:r>
      <w:r w:rsidR="009C64FC" w:rsidRPr="00FE3A7F">
        <w:rPr>
          <w:rFonts w:cs="Times New Roman"/>
          <w:sz w:val="28"/>
          <w:szCs w:val="28"/>
        </w:rPr>
        <w:t xml:space="preserve"> Phối hợp </w:t>
      </w:r>
      <w:r>
        <w:rPr>
          <w:rFonts w:cs="Times New Roman"/>
          <w:sz w:val="28"/>
          <w:szCs w:val="28"/>
        </w:rPr>
        <w:t>P</w:t>
      </w:r>
      <w:r w:rsidR="009C64FC" w:rsidRPr="00FE3A7F">
        <w:rPr>
          <w:rFonts w:cs="Times New Roman"/>
          <w:sz w:val="28"/>
          <w:szCs w:val="28"/>
        </w:rPr>
        <w:t xml:space="preserve">hòng </w:t>
      </w:r>
      <w:r>
        <w:rPr>
          <w:rFonts w:cs="Times New Roman"/>
          <w:sz w:val="28"/>
          <w:szCs w:val="28"/>
        </w:rPr>
        <w:t>Y</w:t>
      </w:r>
      <w:r w:rsidR="009C64FC" w:rsidRPr="00FE3A7F">
        <w:rPr>
          <w:rFonts w:cs="Times New Roman"/>
          <w:sz w:val="28"/>
          <w:szCs w:val="28"/>
        </w:rPr>
        <w:t xml:space="preserve"> tế tăng cường công tác tuyên truyền dịch bệnh đậu mùa khỉ và các loại bệnh truyền nhiễm khác. Tiếp tục phối hợp TTYT trong công tác tiêm vaccine phòng, chống Covid-19 cho học sinh. </w:t>
      </w:r>
    </w:p>
    <w:p w14:paraId="2BF501A3" w14:textId="77777777" w:rsidR="009C64FC" w:rsidRDefault="00EA1702" w:rsidP="00FE3A7F">
      <w:pPr>
        <w:spacing w:before="120" w:after="120" w:line="240" w:lineRule="auto"/>
        <w:ind w:firstLine="567"/>
        <w:jc w:val="both"/>
        <w:outlineLvl w:val="0"/>
        <w:rPr>
          <w:rFonts w:cs="Times New Roman"/>
          <w:sz w:val="28"/>
          <w:szCs w:val="28"/>
        </w:rPr>
      </w:pPr>
      <w:r>
        <w:rPr>
          <w:rFonts w:cs="Times New Roman"/>
          <w:sz w:val="28"/>
          <w:szCs w:val="28"/>
        </w:rPr>
        <w:t>-</w:t>
      </w:r>
      <w:r w:rsidR="009C64FC" w:rsidRPr="00FE3A7F">
        <w:rPr>
          <w:rFonts w:cs="Times New Roman"/>
          <w:sz w:val="28"/>
          <w:szCs w:val="28"/>
        </w:rPr>
        <w:t xml:space="preserve"> Tuyên truyền việc thực hiện BHYT cho học sinh, phấn đấu đạt 100% học sinh có BHYT trong năm học.</w:t>
      </w:r>
    </w:p>
    <w:p w14:paraId="714C8867" w14:textId="77777777" w:rsidR="006C51D1" w:rsidRPr="006C51D1" w:rsidRDefault="006C51D1" w:rsidP="006C51D1">
      <w:pPr>
        <w:spacing w:before="120" w:after="120" w:line="240" w:lineRule="auto"/>
        <w:ind w:firstLine="284"/>
        <w:jc w:val="both"/>
        <w:outlineLvl w:val="0"/>
        <w:rPr>
          <w:rFonts w:cs="Times New Roman"/>
          <w:b/>
          <w:sz w:val="28"/>
          <w:szCs w:val="28"/>
        </w:rPr>
      </w:pPr>
      <w:r>
        <w:rPr>
          <w:rFonts w:cs="Times New Roman"/>
          <w:b/>
          <w:sz w:val="28"/>
          <w:szCs w:val="28"/>
        </w:rPr>
        <w:t>1.8</w:t>
      </w:r>
      <w:r w:rsidRPr="006C51D1">
        <w:rPr>
          <w:rFonts w:cs="Times New Roman"/>
          <w:b/>
          <w:sz w:val="28"/>
          <w:szCs w:val="28"/>
        </w:rPr>
        <w:t xml:space="preserve"> Công tác thi đua:</w:t>
      </w:r>
    </w:p>
    <w:p w14:paraId="2019DCDE" w14:textId="77777777" w:rsidR="006C51D1" w:rsidRPr="006C51D1" w:rsidRDefault="006C51D1" w:rsidP="006C51D1">
      <w:pPr>
        <w:spacing w:before="120" w:after="120" w:line="240" w:lineRule="auto"/>
        <w:ind w:firstLine="567"/>
        <w:jc w:val="both"/>
        <w:outlineLvl w:val="0"/>
        <w:rPr>
          <w:rFonts w:cs="Times New Roman"/>
          <w:sz w:val="28"/>
          <w:szCs w:val="28"/>
        </w:rPr>
      </w:pPr>
      <w:r>
        <w:rPr>
          <w:rFonts w:cs="Times New Roman"/>
          <w:sz w:val="28"/>
          <w:szCs w:val="28"/>
        </w:rPr>
        <w:t>-</w:t>
      </w:r>
      <w:r w:rsidRPr="006C51D1">
        <w:rPr>
          <w:rFonts w:cs="Times New Roman"/>
          <w:sz w:val="28"/>
          <w:szCs w:val="28"/>
        </w:rPr>
        <w:t xml:space="preserve"> Tham mưu Lãnh đạo tờ trình đề nghị xét công nhận phạm vi ảnh hưởng SKKN của Giáo viên Trung tâm Giáo dục nghề nghiệp- Giáo dục thường xuyên.</w:t>
      </w:r>
    </w:p>
    <w:p w14:paraId="1B3AF775" w14:textId="77777777" w:rsidR="006C51D1" w:rsidRPr="006C51D1" w:rsidRDefault="006C51D1" w:rsidP="006C51D1">
      <w:pPr>
        <w:spacing w:before="120" w:after="120" w:line="240" w:lineRule="auto"/>
        <w:ind w:firstLine="567"/>
        <w:jc w:val="both"/>
        <w:outlineLvl w:val="0"/>
        <w:rPr>
          <w:rFonts w:cs="Times New Roman"/>
          <w:sz w:val="28"/>
          <w:szCs w:val="28"/>
        </w:rPr>
      </w:pPr>
      <w:r w:rsidRPr="006C51D1">
        <w:rPr>
          <w:rFonts w:cs="Times New Roman"/>
          <w:sz w:val="28"/>
          <w:szCs w:val="28"/>
        </w:rPr>
        <w:t>- Tham mưu Lãnh đạo Hướng dẫn tổ chức Hội nghị Cán bộ, viên chức năm học 2022-2023.</w:t>
      </w:r>
    </w:p>
    <w:p w14:paraId="40340FEE" w14:textId="77777777" w:rsidR="006C51D1" w:rsidRPr="006C51D1" w:rsidRDefault="006C51D1" w:rsidP="006C51D1">
      <w:pPr>
        <w:spacing w:before="120" w:after="120" w:line="240" w:lineRule="auto"/>
        <w:ind w:firstLine="567"/>
        <w:jc w:val="both"/>
        <w:outlineLvl w:val="0"/>
        <w:rPr>
          <w:rFonts w:cs="Times New Roman"/>
          <w:sz w:val="28"/>
          <w:szCs w:val="28"/>
        </w:rPr>
      </w:pPr>
      <w:r>
        <w:rPr>
          <w:rFonts w:cs="Times New Roman"/>
          <w:sz w:val="28"/>
          <w:szCs w:val="28"/>
        </w:rPr>
        <w:t>-</w:t>
      </w:r>
      <w:r w:rsidRPr="006C51D1">
        <w:rPr>
          <w:rFonts w:cs="Times New Roman"/>
          <w:sz w:val="28"/>
          <w:szCs w:val="28"/>
        </w:rPr>
        <w:t xml:space="preserve"> Tham mưu Lãnh đạo Hướng dẫn đăng ký các danh hiệu thi đua tập thể, cá nhân năm học 2022-2023.</w:t>
      </w:r>
    </w:p>
    <w:p w14:paraId="285401CB" w14:textId="77777777" w:rsidR="006C51D1" w:rsidRPr="006C51D1" w:rsidRDefault="006C51D1" w:rsidP="006C51D1">
      <w:pPr>
        <w:spacing w:before="120" w:after="120" w:line="240" w:lineRule="auto"/>
        <w:ind w:firstLine="567"/>
        <w:jc w:val="both"/>
        <w:outlineLvl w:val="0"/>
        <w:rPr>
          <w:rFonts w:cs="Times New Roman"/>
          <w:sz w:val="28"/>
          <w:szCs w:val="28"/>
        </w:rPr>
      </w:pPr>
      <w:r>
        <w:rPr>
          <w:rFonts w:cs="Times New Roman"/>
          <w:sz w:val="28"/>
          <w:szCs w:val="28"/>
        </w:rPr>
        <w:lastRenderedPageBreak/>
        <w:t>-</w:t>
      </w:r>
      <w:r w:rsidRPr="006C51D1">
        <w:rPr>
          <w:rFonts w:cs="Times New Roman"/>
          <w:sz w:val="28"/>
          <w:szCs w:val="28"/>
        </w:rPr>
        <w:t xml:space="preserve"> Tổng hợp danh sách học sinh đề nghị Học bỗng Nguyễn Đức Cảnh năm học 2022-2023.</w:t>
      </w:r>
    </w:p>
    <w:p w14:paraId="39D5848A" w14:textId="77777777" w:rsidR="006C51D1" w:rsidRPr="006C51D1" w:rsidRDefault="006C51D1" w:rsidP="006C51D1">
      <w:pPr>
        <w:spacing w:before="120" w:after="120" w:line="240" w:lineRule="auto"/>
        <w:ind w:firstLine="567"/>
        <w:jc w:val="both"/>
        <w:outlineLvl w:val="0"/>
        <w:rPr>
          <w:rFonts w:cs="Times New Roman"/>
          <w:sz w:val="28"/>
          <w:szCs w:val="28"/>
        </w:rPr>
      </w:pPr>
      <w:r>
        <w:rPr>
          <w:rFonts w:cs="Times New Roman"/>
          <w:sz w:val="28"/>
          <w:szCs w:val="28"/>
        </w:rPr>
        <w:t>-</w:t>
      </w:r>
      <w:r w:rsidRPr="006C51D1">
        <w:rPr>
          <w:rFonts w:cs="Times New Roman"/>
          <w:sz w:val="28"/>
          <w:szCs w:val="28"/>
        </w:rPr>
        <w:t xml:space="preserve"> Tiếp tục phát giấy công nhận CSTĐ CS và Lao động tiên tiến cho các trường.</w:t>
      </w:r>
    </w:p>
    <w:p w14:paraId="4F4A7A06" w14:textId="77777777" w:rsidR="006C51D1" w:rsidRPr="006C51D1" w:rsidRDefault="006C51D1" w:rsidP="006C51D1">
      <w:pPr>
        <w:spacing w:before="120" w:after="120" w:line="240" w:lineRule="auto"/>
        <w:ind w:firstLine="567"/>
        <w:jc w:val="both"/>
        <w:outlineLvl w:val="0"/>
        <w:rPr>
          <w:rFonts w:cs="Times New Roman"/>
          <w:sz w:val="28"/>
          <w:szCs w:val="28"/>
        </w:rPr>
      </w:pPr>
      <w:r>
        <w:rPr>
          <w:rFonts w:cs="Times New Roman"/>
          <w:sz w:val="28"/>
          <w:szCs w:val="28"/>
        </w:rPr>
        <w:t>-</w:t>
      </w:r>
      <w:r w:rsidRPr="006C51D1">
        <w:rPr>
          <w:rFonts w:cs="Times New Roman"/>
          <w:sz w:val="28"/>
          <w:szCs w:val="28"/>
        </w:rPr>
        <w:t xml:space="preserve"> Hướng dẫn đăng ký thi đua năm học 2022-2023.  </w:t>
      </w:r>
    </w:p>
    <w:p w14:paraId="7738147D" w14:textId="77777777" w:rsidR="006C51D1" w:rsidRPr="006C51D1" w:rsidRDefault="006C51D1" w:rsidP="006C51D1">
      <w:pPr>
        <w:spacing w:before="120" w:after="120" w:line="240" w:lineRule="auto"/>
        <w:ind w:firstLine="567"/>
        <w:jc w:val="both"/>
        <w:outlineLvl w:val="0"/>
        <w:rPr>
          <w:rFonts w:cs="Times New Roman"/>
          <w:sz w:val="28"/>
          <w:szCs w:val="28"/>
        </w:rPr>
      </w:pPr>
      <w:r>
        <w:rPr>
          <w:rFonts w:cs="Times New Roman"/>
          <w:sz w:val="28"/>
          <w:szCs w:val="28"/>
        </w:rPr>
        <w:t>-</w:t>
      </w:r>
      <w:r w:rsidRPr="006C51D1">
        <w:rPr>
          <w:rFonts w:cs="Times New Roman"/>
          <w:sz w:val="28"/>
          <w:szCs w:val="28"/>
        </w:rPr>
        <w:t xml:space="preserve"> Thông tin đề nghị đơn vị rà soát danh hiệu thi đua đạt được của tập thể, cá nhân từ năm học 2017-2018 đến nay.</w:t>
      </w:r>
    </w:p>
    <w:p w14:paraId="3D76F739" w14:textId="77777777" w:rsidR="006C51D1" w:rsidRPr="006C51D1" w:rsidRDefault="006C51D1" w:rsidP="006C51D1">
      <w:pPr>
        <w:spacing w:before="120" w:after="120" w:line="240" w:lineRule="auto"/>
        <w:ind w:firstLine="567"/>
        <w:jc w:val="both"/>
        <w:outlineLvl w:val="0"/>
        <w:rPr>
          <w:rFonts w:cs="Times New Roman"/>
          <w:sz w:val="28"/>
          <w:szCs w:val="28"/>
        </w:rPr>
      </w:pPr>
      <w:r>
        <w:rPr>
          <w:rFonts w:cs="Times New Roman"/>
          <w:sz w:val="28"/>
          <w:szCs w:val="28"/>
        </w:rPr>
        <w:t>-</w:t>
      </w:r>
      <w:r w:rsidRPr="006C51D1">
        <w:rPr>
          <w:rFonts w:cs="Times New Roman"/>
          <w:sz w:val="28"/>
          <w:szCs w:val="28"/>
        </w:rPr>
        <w:t xml:space="preserve"> Hoàn tất danh sách nhận tiền khen thưởng tập thể, cá nhân năm học 2021-2022 gửi Phòng Nội vụ huyện.</w:t>
      </w:r>
    </w:p>
    <w:p w14:paraId="17F70A45" w14:textId="77777777" w:rsidR="006C51D1" w:rsidRPr="006C51D1" w:rsidRDefault="006C51D1" w:rsidP="006C51D1">
      <w:pPr>
        <w:spacing w:before="120" w:after="120" w:line="240" w:lineRule="auto"/>
        <w:ind w:firstLine="567"/>
        <w:jc w:val="both"/>
        <w:outlineLvl w:val="0"/>
        <w:rPr>
          <w:rFonts w:cs="Times New Roman"/>
          <w:sz w:val="28"/>
          <w:szCs w:val="28"/>
        </w:rPr>
      </w:pPr>
      <w:r>
        <w:rPr>
          <w:rFonts w:cs="Times New Roman"/>
          <w:sz w:val="28"/>
          <w:szCs w:val="28"/>
        </w:rPr>
        <w:t>-</w:t>
      </w:r>
      <w:r w:rsidRPr="006C51D1">
        <w:rPr>
          <w:rFonts w:cs="Times New Roman"/>
          <w:sz w:val="28"/>
          <w:szCs w:val="28"/>
        </w:rPr>
        <w:t xml:space="preserve"> Tổng hợp, đăng ký danh hiệu thi đua năm học 2022-2023 của Phòng Giáo dục và Đào tạo, các trường trên địa bàn huyện gửi Khối thi đua IV.</w:t>
      </w:r>
    </w:p>
    <w:p w14:paraId="7B51B442" w14:textId="77777777" w:rsidR="006C51D1" w:rsidRPr="006C51D1" w:rsidRDefault="006C51D1" w:rsidP="006C51D1">
      <w:pPr>
        <w:spacing w:before="120" w:after="120" w:line="240" w:lineRule="auto"/>
        <w:ind w:firstLine="567"/>
        <w:jc w:val="both"/>
        <w:outlineLvl w:val="0"/>
        <w:rPr>
          <w:rFonts w:cs="Times New Roman"/>
          <w:sz w:val="28"/>
          <w:szCs w:val="28"/>
        </w:rPr>
      </w:pPr>
      <w:r>
        <w:rPr>
          <w:rFonts w:cs="Times New Roman"/>
          <w:sz w:val="28"/>
          <w:szCs w:val="28"/>
        </w:rPr>
        <w:t>-</w:t>
      </w:r>
      <w:r w:rsidRPr="006C51D1">
        <w:rPr>
          <w:rFonts w:cs="Times New Roman"/>
          <w:sz w:val="28"/>
          <w:szCs w:val="28"/>
        </w:rPr>
        <w:t xml:space="preserve"> Tiếp nhận danh sách rà soát thi đua từ năm 2017 đến  năm 2022 và danh sách cá nhân đơn vị MN, TH,THCS, đơn vị trực thuộc đăng ký thi đua năm học 2022-2023.</w:t>
      </w:r>
    </w:p>
    <w:p w14:paraId="087D34DA" w14:textId="77777777" w:rsidR="006C51D1" w:rsidRPr="006C51D1" w:rsidRDefault="006C51D1" w:rsidP="006C51D1">
      <w:pPr>
        <w:spacing w:before="120" w:after="120" w:line="240" w:lineRule="auto"/>
        <w:ind w:firstLine="567"/>
        <w:jc w:val="both"/>
        <w:outlineLvl w:val="0"/>
        <w:rPr>
          <w:rFonts w:cs="Times New Roman"/>
          <w:sz w:val="28"/>
          <w:szCs w:val="28"/>
        </w:rPr>
      </w:pPr>
      <w:r>
        <w:rPr>
          <w:rFonts w:cs="Times New Roman"/>
          <w:sz w:val="28"/>
          <w:szCs w:val="28"/>
        </w:rPr>
        <w:t>-</w:t>
      </w:r>
      <w:r w:rsidRPr="006C51D1">
        <w:rPr>
          <w:rFonts w:cs="Times New Roman"/>
          <w:sz w:val="28"/>
          <w:szCs w:val="28"/>
        </w:rPr>
        <w:t xml:space="preserve"> Cập nhật danh sách đề nghị cá nhân đạt giải Võ Trường Toản theo đường link quy định của Sở Giáo dụ</w:t>
      </w:r>
      <w:r w:rsidR="00044C70">
        <w:rPr>
          <w:rFonts w:cs="Times New Roman"/>
          <w:sz w:val="28"/>
          <w:szCs w:val="28"/>
        </w:rPr>
        <w:t>c (</w:t>
      </w:r>
      <w:r w:rsidRPr="006C51D1">
        <w:rPr>
          <w:rFonts w:cs="Times New Roman"/>
          <w:sz w:val="28"/>
          <w:szCs w:val="28"/>
        </w:rPr>
        <w:t>thời gian trong ngày 19 tháng 10 năm 2022)</w:t>
      </w:r>
    </w:p>
    <w:p w14:paraId="46613FD3" w14:textId="77777777" w:rsidR="006C51D1" w:rsidRPr="006C51D1" w:rsidRDefault="006C51D1" w:rsidP="006C51D1">
      <w:pPr>
        <w:spacing w:before="120" w:after="120" w:line="240" w:lineRule="auto"/>
        <w:ind w:firstLine="567"/>
        <w:jc w:val="both"/>
        <w:outlineLvl w:val="0"/>
        <w:rPr>
          <w:rFonts w:cs="Times New Roman"/>
          <w:sz w:val="28"/>
          <w:szCs w:val="28"/>
        </w:rPr>
      </w:pPr>
      <w:r>
        <w:rPr>
          <w:rFonts w:cs="Times New Roman"/>
          <w:sz w:val="28"/>
          <w:szCs w:val="28"/>
        </w:rPr>
        <w:t>-</w:t>
      </w:r>
      <w:r w:rsidRPr="006C51D1">
        <w:rPr>
          <w:rFonts w:cs="Times New Roman"/>
          <w:sz w:val="28"/>
          <w:szCs w:val="28"/>
        </w:rPr>
        <w:t xml:space="preserve"> Tổng hợp danh sách giáo viên đề nghị tham dự “Họp mặt Trái tim người thầy”.</w:t>
      </w:r>
    </w:p>
    <w:p w14:paraId="1BDA5713" w14:textId="77777777" w:rsidR="006C51D1" w:rsidRPr="006C51D1" w:rsidRDefault="006C51D1" w:rsidP="006C51D1">
      <w:pPr>
        <w:spacing w:before="120" w:after="120" w:line="240" w:lineRule="auto"/>
        <w:ind w:firstLine="567"/>
        <w:jc w:val="both"/>
        <w:outlineLvl w:val="0"/>
        <w:rPr>
          <w:rFonts w:cs="Times New Roman"/>
          <w:sz w:val="28"/>
          <w:szCs w:val="28"/>
        </w:rPr>
      </w:pPr>
      <w:r>
        <w:rPr>
          <w:rFonts w:cs="Times New Roman"/>
          <w:sz w:val="28"/>
          <w:szCs w:val="28"/>
        </w:rPr>
        <w:t>-</w:t>
      </w:r>
      <w:r w:rsidRPr="006C51D1">
        <w:rPr>
          <w:rFonts w:cs="Times New Roman"/>
          <w:sz w:val="28"/>
          <w:szCs w:val="28"/>
        </w:rPr>
        <w:t xml:space="preserve"> Gửi hồ sơ đề nghị Họp mặt “Trái tim người thầy năm 2022” về Công đoàn Giáo dục thành phố.</w:t>
      </w:r>
    </w:p>
    <w:p w14:paraId="224B2A14" w14:textId="77777777" w:rsidR="004E7D2B" w:rsidRPr="00FE3A7F" w:rsidRDefault="004E7D2B" w:rsidP="00371F2F">
      <w:pPr>
        <w:spacing w:before="120" w:after="120" w:line="240" w:lineRule="auto"/>
        <w:ind w:firstLine="284"/>
        <w:jc w:val="both"/>
        <w:outlineLvl w:val="0"/>
        <w:rPr>
          <w:rFonts w:cs="Times New Roman"/>
          <w:b/>
          <w:sz w:val="28"/>
          <w:szCs w:val="28"/>
        </w:rPr>
      </w:pPr>
      <w:r w:rsidRPr="00FE3A7F">
        <w:rPr>
          <w:rFonts w:cs="Times New Roman"/>
          <w:b/>
          <w:sz w:val="28"/>
          <w:szCs w:val="28"/>
        </w:rPr>
        <w:t>2. Văn phòng</w:t>
      </w:r>
    </w:p>
    <w:p w14:paraId="389A0141" w14:textId="77777777" w:rsidR="004E7D2B" w:rsidRPr="00FE3A7F" w:rsidRDefault="004E7D2B" w:rsidP="00FE3A7F">
      <w:pPr>
        <w:spacing w:before="120" w:after="120" w:line="240" w:lineRule="auto"/>
        <w:ind w:firstLine="284"/>
        <w:jc w:val="both"/>
        <w:outlineLvl w:val="0"/>
        <w:rPr>
          <w:rFonts w:cs="Times New Roman"/>
          <w:b/>
          <w:sz w:val="28"/>
          <w:szCs w:val="28"/>
        </w:rPr>
      </w:pPr>
      <w:r w:rsidRPr="00FE3A7F">
        <w:rPr>
          <w:rFonts w:cs="Times New Roman"/>
          <w:b/>
          <w:sz w:val="28"/>
          <w:szCs w:val="28"/>
        </w:rPr>
        <w:t>2.1 Trợ lý thanh niên-Pháp chế</w:t>
      </w:r>
    </w:p>
    <w:p w14:paraId="072EF91A" w14:textId="77777777" w:rsidR="00B85EAF" w:rsidRPr="00FE3A7F" w:rsidRDefault="00B85EAF" w:rsidP="00371F2F">
      <w:pPr>
        <w:spacing w:before="120" w:after="120" w:line="240" w:lineRule="auto"/>
        <w:ind w:firstLine="567"/>
        <w:jc w:val="both"/>
        <w:outlineLvl w:val="0"/>
        <w:rPr>
          <w:rFonts w:cs="Times New Roman"/>
          <w:sz w:val="28"/>
          <w:szCs w:val="28"/>
        </w:rPr>
      </w:pPr>
      <w:r w:rsidRPr="00371F2F">
        <w:rPr>
          <w:rFonts w:cs="Times New Roman"/>
          <w:sz w:val="28"/>
          <w:szCs w:val="28"/>
        </w:rPr>
        <w:t xml:space="preserve">- </w:t>
      </w:r>
      <w:r w:rsidRPr="00FE3A7F">
        <w:rPr>
          <w:rFonts w:cs="Times New Roman"/>
          <w:sz w:val="28"/>
          <w:szCs w:val="28"/>
        </w:rPr>
        <w:t xml:space="preserve">Tham mưu báo báo về </w:t>
      </w:r>
      <w:r w:rsidRPr="00371F2F">
        <w:rPr>
          <w:rFonts w:cs="Times New Roman"/>
          <w:sz w:val="28"/>
          <w:szCs w:val="28"/>
        </w:rPr>
        <w:t>rà soát các văn bản quy phạm pháp luật do Thành phố và cấp huyện ban hành có quy định Sổ hộ khẩu, Sổ tạm trú</w:t>
      </w:r>
      <w:r w:rsidRPr="00FE3A7F">
        <w:rPr>
          <w:rFonts w:cs="Times New Roman"/>
          <w:sz w:val="28"/>
          <w:szCs w:val="28"/>
        </w:rPr>
        <w:t>;</w:t>
      </w:r>
    </w:p>
    <w:p w14:paraId="30170FCC" w14:textId="77777777" w:rsidR="00B85EAF" w:rsidRPr="00371F2F" w:rsidRDefault="00B85EAF" w:rsidP="00371F2F">
      <w:pPr>
        <w:spacing w:before="120" w:after="120" w:line="240" w:lineRule="auto"/>
        <w:ind w:firstLine="567"/>
        <w:jc w:val="both"/>
        <w:outlineLvl w:val="0"/>
        <w:rPr>
          <w:rFonts w:cs="Times New Roman"/>
          <w:sz w:val="28"/>
          <w:szCs w:val="28"/>
        </w:rPr>
      </w:pPr>
      <w:r w:rsidRPr="00371F2F">
        <w:rPr>
          <w:rFonts w:cs="Times New Roman"/>
          <w:sz w:val="28"/>
          <w:szCs w:val="28"/>
        </w:rPr>
        <w:t xml:space="preserve">- </w:t>
      </w:r>
      <w:r w:rsidRPr="00FE3A7F">
        <w:rPr>
          <w:rFonts w:cs="Times New Roman"/>
          <w:sz w:val="28"/>
          <w:szCs w:val="28"/>
        </w:rPr>
        <w:t xml:space="preserve">Tham mưu báo báo </w:t>
      </w:r>
      <w:r w:rsidRPr="00371F2F">
        <w:rPr>
          <w:rFonts w:cs="Times New Roman"/>
          <w:sz w:val="28"/>
          <w:szCs w:val="28"/>
        </w:rPr>
        <w:t>về việc tổng kết, đánh giá việc triển khai thực hiện Luật Thực hành tiết kiệm, chống lãng phí và các văn bản hướng dẫn;</w:t>
      </w:r>
    </w:p>
    <w:p w14:paraId="7FC5C52B" w14:textId="77777777" w:rsidR="00B85EAF" w:rsidRPr="00FE3A7F" w:rsidRDefault="00B85EAF" w:rsidP="00371F2F">
      <w:pPr>
        <w:spacing w:before="120" w:after="120" w:line="240" w:lineRule="auto"/>
        <w:ind w:firstLine="567"/>
        <w:jc w:val="both"/>
        <w:outlineLvl w:val="0"/>
        <w:rPr>
          <w:rFonts w:cs="Times New Roman"/>
          <w:sz w:val="28"/>
          <w:szCs w:val="28"/>
        </w:rPr>
      </w:pPr>
      <w:r w:rsidRPr="00FE3A7F">
        <w:rPr>
          <w:rFonts w:cs="Times New Roman"/>
          <w:sz w:val="28"/>
          <w:szCs w:val="28"/>
        </w:rPr>
        <w:t>- Tham mưu văn bản về việc góp ý dự thảo Quy chế phối hợp thực hiện nhiệm vụ bảo vệ an ninh quốc gia và đảm bảo trật tự, an toàn xã hội, đấu tranh phòng, chống tội phạm, vi phạm pháp luật khác trong ngành Giáo dục trên địa bàn huyện Củ Chi;</w:t>
      </w:r>
    </w:p>
    <w:p w14:paraId="612A0E70" w14:textId="77777777" w:rsidR="00B85EAF" w:rsidRPr="00FE3A7F" w:rsidRDefault="00B85EAF" w:rsidP="00371F2F">
      <w:pPr>
        <w:spacing w:before="120" w:after="120" w:line="240" w:lineRule="auto"/>
        <w:ind w:firstLine="567"/>
        <w:jc w:val="both"/>
        <w:outlineLvl w:val="0"/>
        <w:rPr>
          <w:rFonts w:cs="Times New Roman"/>
          <w:sz w:val="28"/>
          <w:szCs w:val="28"/>
        </w:rPr>
      </w:pPr>
      <w:r w:rsidRPr="00FE3A7F">
        <w:rPr>
          <w:rFonts w:cs="Times New Roman"/>
          <w:sz w:val="28"/>
          <w:szCs w:val="28"/>
        </w:rPr>
        <w:t>- Tham mưu văn bản về triển khai tổ chức tuyên truyền chào mừng Đại hội đại biểu Đoàn TNCS Hồ Chí Minh TP.Hồ Chí Minh lần thứ XI, nhiệm kỳ 2022-2027;</w:t>
      </w:r>
    </w:p>
    <w:p w14:paraId="2578B66E" w14:textId="77777777" w:rsidR="00B85EAF" w:rsidRPr="00FE3A7F" w:rsidRDefault="00B85EAF" w:rsidP="00371F2F">
      <w:pPr>
        <w:spacing w:before="120" w:after="120" w:line="240" w:lineRule="auto"/>
        <w:ind w:firstLine="567"/>
        <w:jc w:val="both"/>
        <w:outlineLvl w:val="0"/>
        <w:rPr>
          <w:rFonts w:cs="Times New Roman"/>
          <w:sz w:val="28"/>
          <w:szCs w:val="28"/>
        </w:rPr>
      </w:pPr>
      <w:r w:rsidRPr="00FE3A7F">
        <w:rPr>
          <w:rFonts w:cs="Times New Roman"/>
          <w:sz w:val="28"/>
          <w:szCs w:val="28"/>
        </w:rPr>
        <w:t>- Tham mưu ban hành Kế hoạch công tác CTTT năm học 2022-2023;</w:t>
      </w:r>
    </w:p>
    <w:p w14:paraId="22FB6857" w14:textId="77777777" w:rsidR="00B85EAF" w:rsidRPr="00FE3A7F" w:rsidRDefault="00B85EAF" w:rsidP="00371F2F">
      <w:pPr>
        <w:spacing w:before="120" w:after="120" w:line="240" w:lineRule="auto"/>
        <w:ind w:firstLine="567"/>
        <w:jc w:val="both"/>
        <w:outlineLvl w:val="0"/>
        <w:rPr>
          <w:rFonts w:cs="Times New Roman"/>
          <w:sz w:val="28"/>
          <w:szCs w:val="28"/>
        </w:rPr>
      </w:pPr>
      <w:r w:rsidRPr="00FE3A7F">
        <w:rPr>
          <w:rFonts w:cs="Times New Roman"/>
          <w:sz w:val="28"/>
          <w:szCs w:val="28"/>
        </w:rPr>
        <w:t>- Tham mưu ban hành Kế hoạch</w:t>
      </w:r>
      <w:r w:rsidRPr="00371F2F">
        <w:rPr>
          <w:rFonts w:cs="Times New Roman"/>
          <w:sz w:val="28"/>
          <w:szCs w:val="28"/>
        </w:rPr>
        <w:t xml:space="preserve"> </w:t>
      </w:r>
      <w:r w:rsidRPr="00FE3A7F">
        <w:rPr>
          <w:rFonts w:cs="Times New Roman"/>
          <w:sz w:val="28"/>
          <w:szCs w:val="28"/>
        </w:rPr>
        <w:t>triển khai thực hiện Chương trình “Tăng cường giáo dục lý tưởng cách mạng, đạo đức, lối sống và khơi dậy khát vọng cống hiến cho thanh niên, thiếu niên, nhi đồng giai đoạn 2021 - 2030” trên địa bàn huyện Củ Chi;</w:t>
      </w:r>
    </w:p>
    <w:p w14:paraId="21DE84EF" w14:textId="77777777" w:rsidR="00B85EAF" w:rsidRPr="00371F2F" w:rsidRDefault="00B85EAF" w:rsidP="00371F2F">
      <w:pPr>
        <w:spacing w:before="120" w:after="120" w:line="240" w:lineRule="auto"/>
        <w:ind w:firstLine="567"/>
        <w:jc w:val="both"/>
        <w:outlineLvl w:val="0"/>
        <w:rPr>
          <w:rFonts w:cs="Times New Roman"/>
          <w:sz w:val="28"/>
          <w:szCs w:val="28"/>
        </w:rPr>
      </w:pPr>
      <w:r w:rsidRPr="00FE3A7F">
        <w:rPr>
          <w:rFonts w:cs="Times New Roman"/>
          <w:sz w:val="28"/>
          <w:szCs w:val="28"/>
        </w:rPr>
        <w:lastRenderedPageBreak/>
        <w:t xml:space="preserve">- Tham mưu thông báo </w:t>
      </w:r>
      <w:r w:rsidRPr="00371F2F">
        <w:rPr>
          <w:rFonts w:cs="Times New Roman"/>
          <w:sz w:val="28"/>
          <w:szCs w:val="28"/>
        </w:rPr>
        <w:t>về việc cấp Căn cước công dân có gắn chip đợt 3 trên địa bàn Thành phố Hồ Chí Minh;</w:t>
      </w:r>
    </w:p>
    <w:p w14:paraId="709E888F" w14:textId="77777777" w:rsidR="00B85EAF" w:rsidRPr="00FE3A7F" w:rsidRDefault="00B85EAF" w:rsidP="00371F2F">
      <w:pPr>
        <w:spacing w:before="120" w:after="120" w:line="240" w:lineRule="auto"/>
        <w:ind w:firstLine="567"/>
        <w:jc w:val="both"/>
        <w:outlineLvl w:val="0"/>
        <w:rPr>
          <w:rFonts w:cs="Times New Roman"/>
          <w:sz w:val="28"/>
          <w:szCs w:val="28"/>
        </w:rPr>
      </w:pPr>
      <w:r w:rsidRPr="00FE3A7F">
        <w:rPr>
          <w:rFonts w:cs="Times New Roman"/>
          <w:sz w:val="28"/>
          <w:szCs w:val="28"/>
        </w:rPr>
        <w:t xml:space="preserve">- Tham mưu văn bản về triển khai tổ chức các hoạt động hưởng ứng “Ngày toàn dân phòng cháy, chữa cháy” </w:t>
      </w:r>
      <w:r w:rsidR="00044C70">
        <w:rPr>
          <w:rFonts w:cs="Times New Roman"/>
          <w:sz w:val="28"/>
          <w:szCs w:val="28"/>
        </w:rPr>
        <w:t>ngày 04 tháng 10 năm 2022.</w:t>
      </w:r>
    </w:p>
    <w:p w14:paraId="0CE9B796" w14:textId="77777777" w:rsidR="004E7D2B" w:rsidRPr="00FE3A7F" w:rsidRDefault="004E7D2B" w:rsidP="00FE3A7F">
      <w:pPr>
        <w:spacing w:before="120" w:after="120" w:line="240" w:lineRule="auto"/>
        <w:ind w:firstLine="284"/>
        <w:jc w:val="both"/>
        <w:outlineLvl w:val="0"/>
        <w:rPr>
          <w:rFonts w:cs="Times New Roman"/>
          <w:b/>
          <w:sz w:val="28"/>
          <w:szCs w:val="28"/>
        </w:rPr>
      </w:pPr>
      <w:r w:rsidRPr="00FE3A7F">
        <w:rPr>
          <w:rFonts w:cs="Times New Roman"/>
          <w:b/>
          <w:sz w:val="28"/>
          <w:szCs w:val="28"/>
        </w:rPr>
        <w:t>2.2 Công nghệ thông tin</w:t>
      </w:r>
    </w:p>
    <w:p w14:paraId="7D349CAD" w14:textId="77777777" w:rsidR="004C5B4D" w:rsidRPr="00FE3A7F" w:rsidRDefault="004C5B4D" w:rsidP="00371F2F">
      <w:pPr>
        <w:spacing w:before="120" w:after="120" w:line="240" w:lineRule="auto"/>
        <w:ind w:firstLine="567"/>
        <w:jc w:val="both"/>
        <w:outlineLvl w:val="0"/>
        <w:rPr>
          <w:rFonts w:cs="Times New Roman"/>
          <w:sz w:val="28"/>
          <w:szCs w:val="28"/>
        </w:rPr>
      </w:pPr>
      <w:r w:rsidRPr="00FE3A7F">
        <w:rPr>
          <w:rFonts w:cs="Times New Roman"/>
          <w:sz w:val="28"/>
          <w:szCs w:val="28"/>
        </w:rPr>
        <w:t>Thực hiện cấp tài khoản cá nhân và đơn vị mới thành lập cấp MN và TH; Thực hiện chuyển trường cấp THCS; Tổng hợp và tham mưu QĐ thành lập HĐT các cấp học; Tổng hợp và báo cáo tình hình tiêm vaccin CB-GV-NV và HS, BC sau tiêm vaccin; Tham gia tổ chức tập huấn phần mềm KĐCLGD và Hội thảo chuyển đổi số.</w:t>
      </w:r>
    </w:p>
    <w:p w14:paraId="666B98F9" w14:textId="77777777" w:rsidR="004E7D2B" w:rsidRPr="00FE3A7F" w:rsidRDefault="004E7D2B" w:rsidP="00FE3A7F">
      <w:pPr>
        <w:spacing w:before="120" w:after="120" w:line="240" w:lineRule="auto"/>
        <w:ind w:firstLine="284"/>
        <w:jc w:val="both"/>
        <w:outlineLvl w:val="0"/>
        <w:rPr>
          <w:rFonts w:cs="Times New Roman"/>
          <w:b/>
          <w:sz w:val="28"/>
          <w:szCs w:val="28"/>
        </w:rPr>
      </w:pPr>
      <w:r w:rsidRPr="00FE3A7F">
        <w:rPr>
          <w:rFonts w:cs="Times New Roman"/>
          <w:b/>
          <w:sz w:val="28"/>
          <w:szCs w:val="28"/>
        </w:rPr>
        <w:t>2.3 Tổ chức</w:t>
      </w:r>
    </w:p>
    <w:p w14:paraId="48D879AC" w14:textId="77777777" w:rsidR="004E7D2B" w:rsidRPr="00FE3A7F" w:rsidRDefault="004E7D2B" w:rsidP="00FE3A7F">
      <w:pPr>
        <w:spacing w:before="120" w:after="120" w:line="240" w:lineRule="auto"/>
        <w:ind w:firstLine="284"/>
        <w:jc w:val="both"/>
        <w:outlineLvl w:val="0"/>
        <w:rPr>
          <w:rFonts w:cs="Times New Roman"/>
          <w:b/>
          <w:sz w:val="28"/>
          <w:szCs w:val="28"/>
        </w:rPr>
      </w:pPr>
      <w:r w:rsidRPr="00FE3A7F">
        <w:rPr>
          <w:rFonts w:cs="Times New Roman"/>
          <w:b/>
          <w:sz w:val="28"/>
          <w:szCs w:val="28"/>
        </w:rPr>
        <w:t>2.3.1 Công tác tổ chức</w:t>
      </w:r>
    </w:p>
    <w:p w14:paraId="33C0A6EF" w14:textId="77777777" w:rsidR="00A16AEC" w:rsidRPr="00371F2F" w:rsidRDefault="00A16AEC" w:rsidP="00371F2F">
      <w:pPr>
        <w:spacing w:before="120" w:after="120" w:line="240" w:lineRule="auto"/>
        <w:ind w:firstLine="567"/>
        <w:jc w:val="both"/>
        <w:outlineLvl w:val="0"/>
        <w:rPr>
          <w:rFonts w:cs="Times New Roman"/>
          <w:sz w:val="28"/>
          <w:szCs w:val="28"/>
        </w:rPr>
      </w:pPr>
      <w:r w:rsidRPr="00371F2F">
        <w:rPr>
          <w:rFonts w:cs="Times New Roman"/>
          <w:sz w:val="28"/>
          <w:szCs w:val="28"/>
        </w:rPr>
        <w:t xml:space="preserve">Phối hợp Phòng Nội vụ tiếp nhận hồ sơ tuyển viên chức năm học 2022 </w:t>
      </w:r>
      <w:r w:rsidR="006C51D1">
        <w:rPr>
          <w:rFonts w:cs="Times New Roman"/>
          <w:sz w:val="28"/>
          <w:szCs w:val="28"/>
        </w:rPr>
        <w:t>-</w:t>
      </w:r>
      <w:r w:rsidRPr="00371F2F">
        <w:rPr>
          <w:rFonts w:cs="Times New Roman"/>
          <w:sz w:val="28"/>
          <w:szCs w:val="28"/>
        </w:rPr>
        <w:t xml:space="preserve"> 2023;  Tổng hợp rà soát biểu mẫu danh sách quy hoạch CBQL giai đoạn 2020 </w:t>
      </w:r>
      <w:r w:rsidR="006C51D1">
        <w:rPr>
          <w:rFonts w:cs="Times New Roman"/>
          <w:sz w:val="28"/>
          <w:szCs w:val="28"/>
        </w:rPr>
        <w:t>-</w:t>
      </w:r>
      <w:r w:rsidRPr="00371F2F">
        <w:rPr>
          <w:rFonts w:cs="Times New Roman"/>
          <w:sz w:val="28"/>
          <w:szCs w:val="28"/>
        </w:rPr>
        <w:t xml:space="preserve"> 2025; Hoàn thành hồ sơ quy hoạch CBQL; Tham mưu phân công lại Lãnh đạo và chuyên viên.</w:t>
      </w:r>
    </w:p>
    <w:p w14:paraId="00D0E470" w14:textId="77777777" w:rsidR="00A16AEC" w:rsidRPr="00371F2F" w:rsidRDefault="00A16AEC" w:rsidP="00371F2F">
      <w:pPr>
        <w:spacing w:before="120" w:after="120" w:line="240" w:lineRule="auto"/>
        <w:ind w:firstLine="567"/>
        <w:jc w:val="both"/>
        <w:outlineLvl w:val="0"/>
        <w:rPr>
          <w:rFonts w:cs="Times New Roman"/>
          <w:sz w:val="28"/>
          <w:szCs w:val="28"/>
        </w:rPr>
      </w:pPr>
      <w:r w:rsidRPr="00371F2F">
        <w:rPr>
          <w:rFonts w:cs="Times New Roman"/>
          <w:sz w:val="28"/>
          <w:szCs w:val="28"/>
        </w:rPr>
        <w:t>Tham mưu lãnh đạo về công tác thành lập, giải thể, chuyển địa điểm Lớp Mẫu giáo, Trường Mầm non tư thục;</w:t>
      </w:r>
    </w:p>
    <w:p w14:paraId="68D84658" w14:textId="77777777" w:rsidR="004E7D2B" w:rsidRPr="00FE3A7F" w:rsidRDefault="004E7D2B" w:rsidP="00FE3A7F">
      <w:pPr>
        <w:spacing w:before="120" w:after="120" w:line="240" w:lineRule="auto"/>
        <w:ind w:firstLine="284"/>
        <w:jc w:val="both"/>
        <w:outlineLvl w:val="0"/>
        <w:rPr>
          <w:rFonts w:cs="Times New Roman"/>
          <w:b/>
          <w:sz w:val="28"/>
          <w:szCs w:val="28"/>
        </w:rPr>
      </w:pPr>
      <w:r w:rsidRPr="00FE3A7F">
        <w:rPr>
          <w:rFonts w:cs="Times New Roman"/>
          <w:b/>
          <w:sz w:val="28"/>
          <w:szCs w:val="28"/>
        </w:rPr>
        <w:t>2.3.2 Công tác cải cách hành chính - thủ tục hành chính:</w:t>
      </w:r>
    </w:p>
    <w:p w14:paraId="4C0F9DDF" w14:textId="77777777" w:rsidR="004E7D2B" w:rsidRPr="00FE3A7F" w:rsidRDefault="004E7D2B" w:rsidP="00FE3A7F">
      <w:pPr>
        <w:spacing w:before="120" w:after="120" w:line="240" w:lineRule="auto"/>
        <w:ind w:firstLine="567"/>
        <w:jc w:val="both"/>
        <w:outlineLvl w:val="0"/>
        <w:rPr>
          <w:rFonts w:cs="Times New Roman"/>
          <w:sz w:val="28"/>
          <w:szCs w:val="28"/>
        </w:rPr>
      </w:pPr>
      <w:r w:rsidRPr="00FE3A7F">
        <w:rPr>
          <w:rFonts w:cs="Times New Roman"/>
          <w:sz w:val="28"/>
          <w:szCs w:val="28"/>
        </w:rPr>
        <w:t>- Tham mưu các VB cho Lãnh đạ</w:t>
      </w:r>
      <w:r w:rsidR="00044C70">
        <w:rPr>
          <w:rFonts w:cs="Times New Roman"/>
          <w:sz w:val="28"/>
          <w:szCs w:val="28"/>
        </w:rPr>
        <w:t>o</w:t>
      </w:r>
      <w:r w:rsidRPr="00FE3A7F">
        <w:rPr>
          <w:rFonts w:cs="Times New Roman"/>
          <w:sz w:val="28"/>
          <w:szCs w:val="28"/>
        </w:rPr>
        <w:t xml:space="preserve">. </w:t>
      </w:r>
    </w:p>
    <w:p w14:paraId="0E285BA4" w14:textId="77777777" w:rsidR="004E7D2B" w:rsidRPr="00FE3A7F" w:rsidRDefault="00BC42A0" w:rsidP="00FE3A7F">
      <w:pPr>
        <w:spacing w:before="120" w:after="120" w:line="240" w:lineRule="auto"/>
        <w:ind w:firstLine="284"/>
        <w:jc w:val="both"/>
        <w:outlineLvl w:val="0"/>
        <w:rPr>
          <w:rFonts w:cs="Times New Roman"/>
          <w:b/>
          <w:sz w:val="28"/>
          <w:szCs w:val="28"/>
        </w:rPr>
      </w:pPr>
      <w:r>
        <w:rPr>
          <w:rFonts w:cs="Times New Roman"/>
          <w:b/>
          <w:sz w:val="28"/>
          <w:szCs w:val="28"/>
        </w:rPr>
        <w:t>2.4 Thanh tra</w:t>
      </w:r>
    </w:p>
    <w:p w14:paraId="3D505E12" w14:textId="77777777" w:rsidR="009631E3" w:rsidRPr="00FE3A7F" w:rsidRDefault="009631E3" w:rsidP="00FE3A7F">
      <w:pPr>
        <w:spacing w:before="120" w:after="120" w:line="240" w:lineRule="auto"/>
        <w:ind w:firstLine="567"/>
        <w:jc w:val="both"/>
        <w:outlineLvl w:val="0"/>
        <w:rPr>
          <w:rFonts w:cs="Times New Roman"/>
          <w:sz w:val="28"/>
          <w:szCs w:val="28"/>
        </w:rPr>
      </w:pPr>
      <w:r w:rsidRPr="00FE3A7F">
        <w:rPr>
          <w:rFonts w:cs="Times New Roman"/>
          <w:sz w:val="28"/>
          <w:szCs w:val="28"/>
        </w:rPr>
        <w:t>- Tiếp tục xử lý đơn thư.</w:t>
      </w:r>
    </w:p>
    <w:p w14:paraId="4F35BAEB" w14:textId="77777777" w:rsidR="009631E3" w:rsidRPr="00FE3A7F" w:rsidRDefault="009631E3" w:rsidP="00FE3A7F">
      <w:pPr>
        <w:spacing w:before="120" w:after="120" w:line="240" w:lineRule="auto"/>
        <w:ind w:firstLine="567"/>
        <w:jc w:val="both"/>
        <w:outlineLvl w:val="0"/>
        <w:rPr>
          <w:rFonts w:cs="Times New Roman"/>
          <w:sz w:val="28"/>
          <w:szCs w:val="28"/>
        </w:rPr>
      </w:pPr>
      <w:r w:rsidRPr="00FE3A7F">
        <w:rPr>
          <w:rFonts w:cs="Times New Roman"/>
          <w:sz w:val="28"/>
          <w:szCs w:val="28"/>
        </w:rPr>
        <w:t>- Báo cáo xử lý đơn thư theo quy định.</w:t>
      </w:r>
    </w:p>
    <w:p w14:paraId="5B50B62A" w14:textId="77777777" w:rsidR="009631E3" w:rsidRPr="00FE3A7F" w:rsidRDefault="009631E3" w:rsidP="00FE3A7F">
      <w:pPr>
        <w:spacing w:before="120" w:after="120" w:line="240" w:lineRule="auto"/>
        <w:ind w:firstLine="567"/>
        <w:jc w:val="both"/>
        <w:outlineLvl w:val="0"/>
        <w:rPr>
          <w:rFonts w:cs="Times New Roman"/>
          <w:sz w:val="28"/>
          <w:szCs w:val="28"/>
        </w:rPr>
      </w:pPr>
      <w:r w:rsidRPr="00FE3A7F">
        <w:rPr>
          <w:rFonts w:cs="Times New Roman"/>
          <w:sz w:val="28"/>
          <w:szCs w:val="28"/>
        </w:rPr>
        <w:t>- Kiểm tra chuyên đề Trường MN Thị Trấn Củ Chi 3.</w:t>
      </w:r>
    </w:p>
    <w:p w14:paraId="42695F92" w14:textId="77777777" w:rsidR="009631E3" w:rsidRPr="00FE3A7F" w:rsidRDefault="009631E3" w:rsidP="00FE3A7F">
      <w:pPr>
        <w:spacing w:before="120" w:after="120" w:line="240" w:lineRule="auto"/>
        <w:ind w:firstLine="567"/>
        <w:jc w:val="both"/>
        <w:outlineLvl w:val="0"/>
        <w:rPr>
          <w:rFonts w:cs="Times New Roman"/>
          <w:sz w:val="28"/>
          <w:szCs w:val="28"/>
        </w:rPr>
      </w:pPr>
      <w:r w:rsidRPr="00FE3A7F">
        <w:rPr>
          <w:rFonts w:cs="Times New Roman"/>
          <w:sz w:val="28"/>
          <w:szCs w:val="28"/>
        </w:rPr>
        <w:t>- Kiểm tra chuyên đề Trường MN Tân Phú Trung 1, TH Tân Tiến, TH Trung Lập Hạ.</w:t>
      </w:r>
    </w:p>
    <w:p w14:paraId="5F84369C" w14:textId="77777777" w:rsidR="009631E3" w:rsidRPr="00371F2F" w:rsidRDefault="009631E3" w:rsidP="00FE3A7F">
      <w:pPr>
        <w:spacing w:before="120" w:after="120" w:line="240" w:lineRule="auto"/>
        <w:ind w:firstLine="567"/>
        <w:jc w:val="both"/>
        <w:outlineLvl w:val="0"/>
        <w:rPr>
          <w:rFonts w:cs="Times New Roman"/>
          <w:sz w:val="28"/>
          <w:szCs w:val="28"/>
        </w:rPr>
      </w:pPr>
      <w:r w:rsidRPr="00371F2F">
        <w:rPr>
          <w:rFonts w:cs="Times New Roman"/>
          <w:sz w:val="28"/>
          <w:szCs w:val="28"/>
        </w:rPr>
        <w:t>- Kiểm tra chuyên đề Trường THCS Nguyễn Văn Xơ, Trường MN Hoa Hồng.</w:t>
      </w:r>
    </w:p>
    <w:p w14:paraId="6E2FDEF4" w14:textId="77777777" w:rsidR="009631E3" w:rsidRPr="00FE3A7F" w:rsidRDefault="009631E3" w:rsidP="00FE3A7F">
      <w:pPr>
        <w:spacing w:before="120" w:after="120" w:line="240" w:lineRule="auto"/>
        <w:ind w:firstLine="567"/>
        <w:jc w:val="both"/>
        <w:outlineLvl w:val="0"/>
        <w:rPr>
          <w:rFonts w:cs="Times New Roman"/>
          <w:sz w:val="28"/>
          <w:szCs w:val="28"/>
        </w:rPr>
      </w:pPr>
      <w:r w:rsidRPr="00FE3A7F">
        <w:rPr>
          <w:rFonts w:cs="Times New Roman"/>
          <w:sz w:val="28"/>
          <w:szCs w:val="28"/>
        </w:rPr>
        <w:t>- Tổ chức Hội nghị tổng kết công tác thanh kiểm tra NH 2021-2022.</w:t>
      </w:r>
    </w:p>
    <w:p w14:paraId="3D892024" w14:textId="77777777" w:rsidR="004E7D2B" w:rsidRPr="00FE3A7F" w:rsidRDefault="004E7D2B" w:rsidP="00FE3A7F">
      <w:pPr>
        <w:tabs>
          <w:tab w:val="left" w:pos="426"/>
        </w:tabs>
        <w:spacing w:before="120" w:after="120" w:line="240" w:lineRule="auto"/>
        <w:jc w:val="both"/>
        <w:outlineLvl w:val="0"/>
        <w:rPr>
          <w:rFonts w:cs="Times New Roman"/>
          <w:b/>
          <w:sz w:val="28"/>
          <w:szCs w:val="28"/>
        </w:rPr>
      </w:pPr>
      <w:r w:rsidRPr="00FE3A7F">
        <w:rPr>
          <w:rFonts w:cs="Times New Roman"/>
          <w:b/>
          <w:sz w:val="28"/>
          <w:szCs w:val="28"/>
        </w:rPr>
        <w:t xml:space="preserve">II. CÔNG TÁC TRỌNG TÂM </w:t>
      </w:r>
      <w:r w:rsidR="00671CBA" w:rsidRPr="00FE3A7F">
        <w:rPr>
          <w:rFonts w:cs="Times New Roman"/>
          <w:b/>
          <w:sz w:val="28"/>
          <w:szCs w:val="28"/>
        </w:rPr>
        <w:t>THÁNG</w:t>
      </w:r>
      <w:r w:rsidRPr="00FE3A7F">
        <w:rPr>
          <w:rFonts w:cs="Times New Roman"/>
          <w:b/>
          <w:sz w:val="28"/>
          <w:szCs w:val="28"/>
        </w:rPr>
        <w:t xml:space="preserve"> TỚI</w:t>
      </w:r>
    </w:p>
    <w:p w14:paraId="50A2D553" w14:textId="77777777" w:rsidR="00D44F59" w:rsidRPr="00FE3A7F" w:rsidRDefault="00D44F59" w:rsidP="00FE3A7F">
      <w:pPr>
        <w:spacing w:before="120" w:after="120" w:line="240" w:lineRule="auto"/>
        <w:ind w:firstLine="567"/>
        <w:jc w:val="both"/>
        <w:outlineLvl w:val="0"/>
        <w:rPr>
          <w:rFonts w:cs="Times New Roman"/>
          <w:sz w:val="28"/>
          <w:szCs w:val="28"/>
        </w:rPr>
      </w:pPr>
      <w:r w:rsidRPr="00371F2F">
        <w:rPr>
          <w:rFonts w:cs="Times New Roman"/>
          <w:sz w:val="28"/>
          <w:szCs w:val="28"/>
        </w:rPr>
        <w:t xml:space="preserve">- </w:t>
      </w:r>
      <w:r w:rsidR="009C64FC" w:rsidRPr="00371F2F">
        <w:rPr>
          <w:rFonts w:cs="Times New Roman"/>
          <w:sz w:val="28"/>
          <w:szCs w:val="28"/>
        </w:rPr>
        <w:t>Tiếp tục kiểm tra công tác dạy và học tiếng Anh với người nước ngoài</w:t>
      </w:r>
    </w:p>
    <w:p w14:paraId="11DEBF9A" w14:textId="77777777" w:rsidR="000D3885" w:rsidRPr="00FE3A7F" w:rsidRDefault="000D3885" w:rsidP="00FE3A7F">
      <w:pPr>
        <w:spacing w:before="120" w:after="120" w:line="240" w:lineRule="auto"/>
        <w:ind w:firstLine="567"/>
        <w:jc w:val="both"/>
        <w:outlineLvl w:val="0"/>
        <w:rPr>
          <w:rFonts w:cs="Times New Roman"/>
          <w:sz w:val="28"/>
          <w:szCs w:val="28"/>
        </w:rPr>
      </w:pPr>
      <w:r w:rsidRPr="00FE3A7F">
        <w:rPr>
          <w:rFonts w:cs="Times New Roman"/>
          <w:sz w:val="28"/>
          <w:szCs w:val="28"/>
        </w:rPr>
        <w:t>- Họp Ban chuyên môn giáo dục mầ</w:t>
      </w:r>
      <w:r w:rsidR="008255B1">
        <w:rPr>
          <w:rFonts w:cs="Times New Roman"/>
          <w:sz w:val="28"/>
          <w:szCs w:val="28"/>
        </w:rPr>
        <w:t xml:space="preserve">m non; </w:t>
      </w:r>
      <w:r w:rsidRPr="00FE3A7F">
        <w:rPr>
          <w:rFonts w:cs="Times New Roman"/>
          <w:sz w:val="28"/>
          <w:szCs w:val="28"/>
        </w:rPr>
        <w:t>Tổ chức tập huấn bồi dưỡng chuyên môn: “Hướng dẫn tổ chức hoạt động cho trẻ Nhà trẻ làm quen với tạo hình và âm nhạc”. (Do Phòng GDMN Sở Giáo dục và Đào tạo tổ chức)</w:t>
      </w:r>
      <w:r w:rsidR="008255B1">
        <w:rPr>
          <w:rFonts w:cs="Times New Roman"/>
          <w:sz w:val="28"/>
          <w:szCs w:val="28"/>
        </w:rPr>
        <w:t xml:space="preserve">; </w:t>
      </w:r>
      <w:r w:rsidRPr="00FE3A7F">
        <w:rPr>
          <w:rFonts w:cs="Times New Roman"/>
          <w:sz w:val="28"/>
          <w:szCs w:val="28"/>
        </w:rPr>
        <w:t xml:space="preserve">Tổ chức tập huấn bồi dưỡng thường xuyên tài liệu Bộ: “Nâng cao năng lực CBQL và GVMN trong công tác phối hợp liên ngành để nâng cao chất lượng nuôi dưỡng, chăm sóc, giáo dục trẻ trong bối cảnh dịch COVID-19”. (Do Phòng GDMN Sở Giáo dục và </w:t>
      </w:r>
      <w:r w:rsidRPr="00FE3A7F">
        <w:rPr>
          <w:rFonts w:cs="Times New Roman"/>
          <w:sz w:val="28"/>
          <w:szCs w:val="28"/>
        </w:rPr>
        <w:lastRenderedPageBreak/>
        <w:t>Đào tạo tổ chức)</w:t>
      </w:r>
      <w:r w:rsidR="008255B1">
        <w:rPr>
          <w:rFonts w:cs="Times New Roman"/>
          <w:sz w:val="28"/>
          <w:szCs w:val="28"/>
        </w:rPr>
        <w:t xml:space="preserve">; </w:t>
      </w:r>
      <w:r w:rsidRPr="00FE3A7F">
        <w:rPr>
          <w:rFonts w:cs="Times New Roman"/>
          <w:sz w:val="28"/>
          <w:szCs w:val="28"/>
        </w:rPr>
        <w:t>Tổ chức Hội thi “Bé vẽ sáng tạo cùng Bitex” cấp huyện tại 04 cụ</w:t>
      </w:r>
      <w:r w:rsidR="008255B1">
        <w:rPr>
          <w:rFonts w:cs="Times New Roman"/>
          <w:sz w:val="28"/>
          <w:szCs w:val="28"/>
        </w:rPr>
        <w:t xml:space="preserve">m chuyên môn; </w:t>
      </w:r>
      <w:r w:rsidRPr="00FE3A7F">
        <w:rPr>
          <w:rFonts w:cs="Times New Roman"/>
          <w:sz w:val="28"/>
          <w:szCs w:val="28"/>
        </w:rPr>
        <w:t>Kiểm tra hoạt động chuyên môn trường mầm non, nhóm trẻ, lớp mẫu giáo đặc biệt các trường mầm non công lập theo dự án xây dựng nông thôn mới.</w:t>
      </w:r>
    </w:p>
    <w:p w14:paraId="29692062" w14:textId="77777777" w:rsidR="005805F1" w:rsidRPr="00FE3A7F" w:rsidRDefault="005805F1" w:rsidP="00371F2F">
      <w:pPr>
        <w:spacing w:before="120" w:after="120" w:line="240" w:lineRule="auto"/>
        <w:ind w:firstLine="567"/>
        <w:jc w:val="both"/>
        <w:outlineLvl w:val="0"/>
        <w:rPr>
          <w:rFonts w:cs="Times New Roman"/>
          <w:sz w:val="28"/>
          <w:szCs w:val="28"/>
        </w:rPr>
      </w:pPr>
      <w:r w:rsidRPr="00FE3A7F">
        <w:rPr>
          <w:rFonts w:cs="Times New Roman"/>
          <w:sz w:val="28"/>
          <w:szCs w:val="28"/>
        </w:rPr>
        <w:t xml:space="preserve">- </w:t>
      </w:r>
      <w:r w:rsidR="008255B1">
        <w:rPr>
          <w:rFonts w:cs="Times New Roman"/>
          <w:sz w:val="28"/>
          <w:szCs w:val="28"/>
        </w:rPr>
        <w:t xml:space="preserve">Tổ chức </w:t>
      </w:r>
      <w:r w:rsidRPr="00FE3A7F">
        <w:rPr>
          <w:rFonts w:cs="Times New Roman"/>
          <w:sz w:val="28"/>
          <w:szCs w:val="28"/>
        </w:rPr>
        <w:t xml:space="preserve">Chuyên đề </w:t>
      </w:r>
      <w:r w:rsidRPr="00371F2F">
        <w:rPr>
          <w:rFonts w:cs="Times New Roman"/>
          <w:sz w:val="28"/>
          <w:szCs w:val="28"/>
        </w:rPr>
        <w:t>Hoạt động trải nghiệm lớp 2, 3</w:t>
      </w:r>
      <w:r w:rsidR="008255B1">
        <w:rPr>
          <w:rFonts w:cs="Times New Roman"/>
          <w:sz w:val="28"/>
          <w:szCs w:val="28"/>
        </w:rPr>
        <w:t xml:space="preserve">; </w:t>
      </w:r>
      <w:r w:rsidRPr="00FE3A7F">
        <w:rPr>
          <w:rFonts w:cs="Times New Roman"/>
          <w:sz w:val="28"/>
          <w:szCs w:val="28"/>
        </w:rPr>
        <w:t>Kiểm tra định kỳ Giữa HKI lớp 4, 5</w:t>
      </w:r>
      <w:r w:rsidR="008255B1">
        <w:rPr>
          <w:rFonts w:cs="Times New Roman"/>
          <w:sz w:val="28"/>
          <w:szCs w:val="28"/>
        </w:rPr>
        <w:t xml:space="preserve">; </w:t>
      </w:r>
      <w:r w:rsidRPr="00FE3A7F">
        <w:rPr>
          <w:rFonts w:cs="Times New Roman"/>
          <w:sz w:val="28"/>
          <w:szCs w:val="28"/>
        </w:rPr>
        <w:t>Họp giao ban chuyên môn</w:t>
      </w:r>
      <w:r w:rsidR="008255B1">
        <w:rPr>
          <w:rFonts w:cs="Times New Roman"/>
          <w:sz w:val="28"/>
          <w:szCs w:val="28"/>
        </w:rPr>
        <w:t xml:space="preserve"> Tiểu học</w:t>
      </w:r>
      <w:r w:rsidRPr="00FE3A7F">
        <w:rPr>
          <w:rFonts w:cs="Times New Roman"/>
          <w:sz w:val="28"/>
          <w:szCs w:val="28"/>
        </w:rPr>
        <w:t xml:space="preserve"> lần 1; rút kinh nghiệm việc ra đề KTĐK</w:t>
      </w:r>
      <w:r w:rsidR="008255B1">
        <w:rPr>
          <w:rFonts w:cs="Times New Roman"/>
          <w:sz w:val="28"/>
          <w:szCs w:val="28"/>
        </w:rPr>
        <w:t xml:space="preserve">; </w:t>
      </w:r>
      <w:r w:rsidRPr="00FE3A7F">
        <w:rPr>
          <w:rFonts w:cs="Times New Roman"/>
          <w:sz w:val="28"/>
          <w:szCs w:val="28"/>
        </w:rPr>
        <w:t>Hướng dẫn kiểm tra định kì cuố</w:t>
      </w:r>
      <w:r w:rsidR="008255B1">
        <w:rPr>
          <w:rFonts w:cs="Times New Roman"/>
          <w:sz w:val="28"/>
          <w:szCs w:val="28"/>
        </w:rPr>
        <w:t xml:space="preserve">i kì 1; </w:t>
      </w:r>
      <w:r w:rsidRPr="00FE3A7F">
        <w:rPr>
          <w:rFonts w:cs="Times New Roman"/>
          <w:sz w:val="28"/>
          <w:szCs w:val="28"/>
        </w:rPr>
        <w:t>Nhận hồ sơ giáo viên tham gia Hội thi “Giáo viên dạy giỏi cấp huyện”</w:t>
      </w:r>
      <w:r w:rsidR="008255B1">
        <w:rPr>
          <w:rFonts w:cs="Times New Roman"/>
          <w:sz w:val="28"/>
          <w:szCs w:val="28"/>
        </w:rPr>
        <w:t xml:space="preserve">; </w:t>
      </w:r>
      <w:r w:rsidRPr="00FE3A7F">
        <w:rPr>
          <w:rFonts w:cs="Times New Roman"/>
          <w:sz w:val="28"/>
          <w:szCs w:val="28"/>
        </w:rPr>
        <w:t>Đi cơ sở nắm tình hình và thăm lớp dự giờ các môn học/hoạt động giáo dục thực hiện theo CTGDPT 2018 và sách giáo khoa lớp 3; việc triển khai và thực hiện chuyên đề.</w:t>
      </w:r>
    </w:p>
    <w:p w14:paraId="410C143C" w14:textId="77777777" w:rsidR="005805F1" w:rsidRPr="00371F2F" w:rsidRDefault="00371F2F" w:rsidP="00371F2F">
      <w:pPr>
        <w:spacing w:before="120" w:after="120" w:line="240" w:lineRule="auto"/>
        <w:ind w:firstLine="567"/>
        <w:jc w:val="both"/>
        <w:outlineLvl w:val="0"/>
        <w:rPr>
          <w:rFonts w:cs="Times New Roman"/>
          <w:sz w:val="28"/>
          <w:szCs w:val="28"/>
        </w:rPr>
      </w:pPr>
      <w:r>
        <w:rPr>
          <w:rFonts w:cs="Times New Roman"/>
          <w:sz w:val="28"/>
          <w:szCs w:val="28"/>
        </w:rPr>
        <w:t>-</w:t>
      </w:r>
      <w:r w:rsidR="005805F1" w:rsidRPr="00371F2F">
        <w:rPr>
          <w:rFonts w:cs="Times New Roman"/>
          <w:sz w:val="28"/>
          <w:szCs w:val="28"/>
        </w:rPr>
        <w:t xml:space="preserve"> Tiếp tục </w:t>
      </w:r>
      <w:r w:rsidR="005805F1" w:rsidRPr="00FE3A7F">
        <w:rPr>
          <w:rFonts w:cs="Times New Roman"/>
          <w:sz w:val="28"/>
          <w:szCs w:val="28"/>
        </w:rPr>
        <w:t>thực hiện công tác chuẩn bị Hội thi “Giáo viên chủ nhiệm lớp giỏi” cấp THCS, vòng huyệ</w:t>
      </w:r>
      <w:r w:rsidR="008255B1">
        <w:rPr>
          <w:rFonts w:cs="Times New Roman"/>
          <w:sz w:val="28"/>
          <w:szCs w:val="28"/>
        </w:rPr>
        <w:t xml:space="preserve">n; </w:t>
      </w:r>
      <w:r w:rsidR="005805F1" w:rsidRPr="00FE3A7F">
        <w:rPr>
          <w:rFonts w:cs="Times New Roman"/>
          <w:sz w:val="28"/>
          <w:szCs w:val="28"/>
        </w:rPr>
        <w:t>Thực hiện công tác chuẩn bị và tổ chức kỳ thi Học sinh giỏi vòng huyện cấp THCS năm học 2022-2023</w:t>
      </w:r>
      <w:r w:rsidR="008255B1">
        <w:rPr>
          <w:rFonts w:cs="Times New Roman"/>
          <w:sz w:val="28"/>
          <w:szCs w:val="28"/>
        </w:rPr>
        <w:t xml:space="preserve">; </w:t>
      </w:r>
      <w:r w:rsidR="005805F1" w:rsidRPr="00FE3A7F">
        <w:rPr>
          <w:rFonts w:cs="Times New Roman"/>
          <w:sz w:val="28"/>
          <w:szCs w:val="28"/>
        </w:rPr>
        <w:t>Tiếp tục kiểm tra tình hình hoạt động chuyên môn tại các trườ</w:t>
      </w:r>
      <w:r w:rsidR="008255B1">
        <w:rPr>
          <w:rFonts w:cs="Times New Roman"/>
          <w:sz w:val="28"/>
          <w:szCs w:val="28"/>
        </w:rPr>
        <w:t xml:space="preserve">ng THCS; </w:t>
      </w:r>
      <w:r w:rsidR="005805F1" w:rsidRPr="00371F2F">
        <w:rPr>
          <w:rFonts w:cs="Times New Roman"/>
          <w:sz w:val="28"/>
          <w:szCs w:val="28"/>
        </w:rPr>
        <w:t>Xây dựng và tổ chức thực hiện chuyên đề  Ngữ văn cấp THCS tại Trường THCS Thị Trấn và chuyên đề, thao giảng ở các bộ môn khác theo kế hoạch.</w:t>
      </w:r>
    </w:p>
    <w:p w14:paraId="07712A53" w14:textId="77777777" w:rsidR="005805F1" w:rsidRPr="00FE3A7F" w:rsidRDefault="005805F1" w:rsidP="00371F2F">
      <w:pPr>
        <w:spacing w:before="120" w:after="120" w:line="240" w:lineRule="auto"/>
        <w:ind w:firstLine="567"/>
        <w:jc w:val="both"/>
        <w:outlineLvl w:val="0"/>
        <w:rPr>
          <w:rFonts w:cs="Times New Roman"/>
          <w:sz w:val="28"/>
          <w:szCs w:val="28"/>
        </w:rPr>
      </w:pPr>
      <w:r w:rsidRPr="00FE3A7F">
        <w:rPr>
          <w:rFonts w:cs="Times New Roman"/>
          <w:sz w:val="28"/>
          <w:szCs w:val="28"/>
        </w:rPr>
        <w:t>- Theo dõi tiến độ thực hiện việc mua sắm thiết bị dạy học tối thiểu lớp 2,3,6,7 từ nguồn sự nghiệp đơn vị khi được UBND huyện phê duyệ</w:t>
      </w:r>
      <w:r w:rsidR="008255B1">
        <w:rPr>
          <w:rFonts w:cs="Times New Roman"/>
          <w:sz w:val="28"/>
          <w:szCs w:val="28"/>
        </w:rPr>
        <w:t xml:space="preserve">t; </w:t>
      </w:r>
      <w:r w:rsidRPr="00FE3A7F">
        <w:rPr>
          <w:rFonts w:cs="Times New Roman"/>
          <w:sz w:val="28"/>
          <w:szCs w:val="28"/>
        </w:rPr>
        <w:t>Theo dõi, đôn đốc Trường THCS Tân Phú Trung việc xây dựng kế hoạch và thành lập Thư viện thông minh theo Đề án “Giáo dục thông minh, học tập suốt đời” của Thành phố Hồ</w:t>
      </w:r>
      <w:r w:rsidR="008255B1">
        <w:rPr>
          <w:rFonts w:cs="Times New Roman"/>
          <w:sz w:val="28"/>
          <w:szCs w:val="28"/>
        </w:rPr>
        <w:t xml:space="preserve"> Chí Minh; </w:t>
      </w:r>
      <w:r w:rsidRPr="00FE3A7F">
        <w:rPr>
          <w:rFonts w:cs="Times New Roman"/>
          <w:sz w:val="28"/>
          <w:szCs w:val="28"/>
        </w:rPr>
        <w:t>Rà soát, kiểm tra việc thực hiện Đề án 762 về dạy Tin học theo chuẩn quốc tế</w:t>
      </w:r>
      <w:r w:rsidR="008255B1">
        <w:rPr>
          <w:rFonts w:cs="Times New Roman"/>
          <w:sz w:val="28"/>
          <w:szCs w:val="28"/>
        </w:rPr>
        <w:t xml:space="preserve">; </w:t>
      </w:r>
      <w:r w:rsidRPr="00FE3A7F">
        <w:rPr>
          <w:rFonts w:cs="Times New Roman"/>
          <w:sz w:val="28"/>
          <w:szCs w:val="28"/>
        </w:rPr>
        <w:t>Tổ chức rút kinh nghiệm việc thực hiện mua sắm, quản lý, sử dụng thiết bị dạy họ</w:t>
      </w:r>
      <w:r w:rsidR="008255B1">
        <w:rPr>
          <w:rFonts w:cs="Times New Roman"/>
          <w:sz w:val="28"/>
          <w:szCs w:val="28"/>
        </w:rPr>
        <w:t xml:space="preserve">c; </w:t>
      </w:r>
      <w:r w:rsidRPr="00FE3A7F">
        <w:rPr>
          <w:rFonts w:cs="Times New Roman"/>
          <w:sz w:val="28"/>
          <w:szCs w:val="28"/>
        </w:rPr>
        <w:t>Theo dõi, phối hợp với Ban QLDAĐTXDKV huyện việc triển khai thực hiện công tác mua sắm, sửa chữa nhỏ năm 2022.</w:t>
      </w:r>
    </w:p>
    <w:p w14:paraId="1B71748B" w14:textId="77777777" w:rsidR="00D44F59" w:rsidRPr="00EA1702" w:rsidRDefault="00EA1702" w:rsidP="00FE3A7F">
      <w:pPr>
        <w:spacing w:before="120" w:after="120" w:line="240" w:lineRule="auto"/>
        <w:ind w:firstLine="567"/>
        <w:jc w:val="both"/>
        <w:outlineLvl w:val="0"/>
        <w:rPr>
          <w:rFonts w:cs="Times New Roman"/>
          <w:sz w:val="28"/>
          <w:szCs w:val="28"/>
        </w:rPr>
      </w:pPr>
      <w:r>
        <w:rPr>
          <w:rFonts w:cs="Times New Roman"/>
          <w:sz w:val="28"/>
          <w:szCs w:val="28"/>
        </w:rPr>
        <w:t>-</w:t>
      </w:r>
      <w:r w:rsidR="00B85EAF" w:rsidRPr="00EA1702">
        <w:rPr>
          <w:rFonts w:cs="Times New Roman"/>
          <w:sz w:val="28"/>
          <w:szCs w:val="28"/>
        </w:rPr>
        <w:t xml:space="preserve"> Tiếp tục thực hiện báo cáo tháng 7, 8, 9, 10 và 9 tháng đầu năm 2022 về hoạt động trung tâm học tập cộng đồ</w:t>
      </w:r>
      <w:r w:rsidR="008255B1">
        <w:rPr>
          <w:rFonts w:cs="Times New Roman"/>
          <w:sz w:val="28"/>
          <w:szCs w:val="28"/>
        </w:rPr>
        <w:t xml:space="preserve">ng; </w:t>
      </w:r>
      <w:r w:rsidR="00B85EAF" w:rsidRPr="00EA1702">
        <w:rPr>
          <w:rFonts w:cs="Times New Roman"/>
          <w:sz w:val="28"/>
          <w:szCs w:val="28"/>
        </w:rPr>
        <w:t>Tiếp tục kiểm tra cập nhật hoàn tất các loại hồ sơ phổ cập giáo dục mầm non cho trẻ 5 tuổi năm 2022</w:t>
      </w:r>
      <w:r w:rsidR="00771E58">
        <w:rPr>
          <w:rFonts w:cs="Times New Roman"/>
          <w:sz w:val="28"/>
          <w:szCs w:val="28"/>
        </w:rPr>
        <w:t xml:space="preserve">; </w:t>
      </w:r>
      <w:r w:rsidR="00B85EAF" w:rsidRPr="00EA1702">
        <w:rPr>
          <w:rFonts w:cs="Times New Roman"/>
          <w:sz w:val="28"/>
          <w:szCs w:val="28"/>
        </w:rPr>
        <w:t>Thực hiện và kiểm tra công tác huy động lớp 10 đạt  5002/5112 = 97,85% còn 110 em chưa vào lớp 10</w:t>
      </w:r>
      <w:r w:rsidR="00771E58">
        <w:rPr>
          <w:rFonts w:cs="Times New Roman"/>
          <w:sz w:val="28"/>
          <w:szCs w:val="28"/>
        </w:rPr>
        <w:t xml:space="preserve">; </w:t>
      </w:r>
      <w:r w:rsidR="00B85EAF" w:rsidRPr="00EA1702">
        <w:rPr>
          <w:rFonts w:cs="Times New Roman"/>
          <w:sz w:val="28"/>
          <w:szCs w:val="28"/>
        </w:rPr>
        <w:t>Tiếp tục củng cố kiểm tra công tác xóa mù chữ, phổ cập giáo dục mầm non, phổ cập giáo dục tiểu học, phổ cập giáo dục trung học cơ sở và tích cực đẩy mạnh công tác phổ cập giáo dục bậc trung học trong thời gian sắp tới (theo Quyết định)</w:t>
      </w:r>
      <w:r w:rsidR="00771E58">
        <w:rPr>
          <w:rFonts w:cs="Times New Roman"/>
          <w:sz w:val="28"/>
          <w:szCs w:val="28"/>
        </w:rPr>
        <w:t xml:space="preserve">; </w:t>
      </w:r>
      <w:r w:rsidR="00B85EAF" w:rsidRPr="00EA1702">
        <w:rPr>
          <w:rFonts w:cs="Times New Roman"/>
          <w:sz w:val="28"/>
          <w:szCs w:val="28"/>
        </w:rPr>
        <w:t>Trao đổi thực hiện Đề án “Giáo dục thông minh và học tập suốt đời của huyện” với UBND xã.</w:t>
      </w:r>
    </w:p>
    <w:p w14:paraId="6A90A96C" w14:textId="77777777" w:rsidR="0039072D" w:rsidRPr="00EA1702" w:rsidRDefault="0039072D" w:rsidP="00EA1702">
      <w:pPr>
        <w:spacing w:before="120" w:after="120" w:line="240" w:lineRule="auto"/>
        <w:ind w:firstLine="567"/>
        <w:jc w:val="both"/>
        <w:outlineLvl w:val="0"/>
        <w:rPr>
          <w:rFonts w:cs="Times New Roman"/>
          <w:sz w:val="28"/>
          <w:szCs w:val="28"/>
        </w:rPr>
      </w:pPr>
      <w:r w:rsidRPr="00EA1702">
        <w:rPr>
          <w:rFonts w:cs="Times New Roman"/>
          <w:sz w:val="28"/>
          <w:szCs w:val="28"/>
        </w:rPr>
        <w:t>- Tiếp tục quản lý các lớp đào tạo, bồi dưỡng theo phân công. Tổ chức chuyên đề - thao giảng theo kế hoạch</w:t>
      </w:r>
      <w:r w:rsidR="00771E58">
        <w:rPr>
          <w:rFonts w:cs="Times New Roman"/>
          <w:sz w:val="28"/>
          <w:szCs w:val="28"/>
        </w:rPr>
        <w:t xml:space="preserve">; </w:t>
      </w:r>
      <w:r w:rsidRPr="00EA1702">
        <w:rPr>
          <w:rFonts w:cs="Times New Roman"/>
          <w:sz w:val="28"/>
          <w:szCs w:val="28"/>
        </w:rPr>
        <w:t>Tiếp tục thực hiện công tác bồi dưỡng thường xuyên, bồi dưỡng CTGDPT 2018 theo hướng dẫn chỉ đạo cu</w:t>
      </w:r>
      <w:r w:rsidR="00771E58">
        <w:rPr>
          <w:rFonts w:cs="Times New Roman"/>
          <w:sz w:val="28"/>
          <w:szCs w:val="28"/>
        </w:rPr>
        <w:t xml:space="preserve">̉a Sở Giáo dục và Đào tạo; </w:t>
      </w:r>
      <w:r w:rsidRPr="00EA1702">
        <w:rPr>
          <w:rFonts w:cs="Times New Roman"/>
          <w:sz w:val="28"/>
          <w:szCs w:val="28"/>
        </w:rPr>
        <w:t>Chuẩn bị công tác bàn giao khi Trường Bồi dưỡng giáo dục giải thể (tài chính, CSVC, hồ sơ chuyên môn, hồ sơ hành chính…).</w:t>
      </w:r>
    </w:p>
    <w:p w14:paraId="4AC08587" w14:textId="77777777" w:rsidR="00EA1702" w:rsidRPr="00FE3A7F" w:rsidRDefault="00EA1702" w:rsidP="00EA1702">
      <w:pPr>
        <w:spacing w:before="120" w:after="120" w:line="240" w:lineRule="auto"/>
        <w:ind w:firstLine="567"/>
        <w:jc w:val="both"/>
        <w:outlineLvl w:val="0"/>
        <w:rPr>
          <w:rFonts w:cs="Times New Roman"/>
          <w:sz w:val="28"/>
          <w:szCs w:val="28"/>
        </w:rPr>
      </w:pPr>
      <w:r w:rsidRPr="00FE3A7F">
        <w:rPr>
          <w:rFonts w:cs="Times New Roman"/>
          <w:sz w:val="28"/>
          <w:szCs w:val="28"/>
        </w:rPr>
        <w:t>- Tiếp tục đẩy mạnh công tác tiêm vắc xin phòng COVID-19 cho cán bộ, giáo viên, nhân viên và học sinh trong các trường học trên địa bàn huyện</w:t>
      </w:r>
      <w:r w:rsidR="00771E58">
        <w:rPr>
          <w:rFonts w:cs="Times New Roman"/>
          <w:sz w:val="28"/>
          <w:szCs w:val="28"/>
        </w:rPr>
        <w:t xml:space="preserve">; </w:t>
      </w:r>
      <w:r w:rsidRPr="00FE3A7F">
        <w:rPr>
          <w:rFonts w:cs="Times New Roman"/>
          <w:sz w:val="28"/>
          <w:szCs w:val="28"/>
        </w:rPr>
        <w:t>Tuyên truyền việc thực hiện BHYT cho học sinh, phấn đấu đạt 100% học sinh có BHYT trong năm học.</w:t>
      </w:r>
    </w:p>
    <w:p w14:paraId="56CF5818" w14:textId="77777777" w:rsidR="00474F40" w:rsidRPr="00771E58" w:rsidRDefault="00771E58" w:rsidP="00771E58">
      <w:pPr>
        <w:spacing w:before="120" w:after="120" w:line="240" w:lineRule="auto"/>
        <w:ind w:firstLine="567"/>
        <w:jc w:val="both"/>
        <w:outlineLvl w:val="0"/>
        <w:rPr>
          <w:rFonts w:cs="Times New Roman"/>
          <w:sz w:val="28"/>
          <w:szCs w:val="28"/>
        </w:rPr>
      </w:pPr>
      <w:r>
        <w:rPr>
          <w:rFonts w:cs="Times New Roman"/>
          <w:sz w:val="28"/>
          <w:szCs w:val="28"/>
        </w:rPr>
        <w:lastRenderedPageBreak/>
        <w:t xml:space="preserve">- </w:t>
      </w:r>
      <w:r w:rsidR="00474F40" w:rsidRPr="00771E58">
        <w:rPr>
          <w:rFonts w:cs="Times New Roman"/>
          <w:sz w:val="28"/>
          <w:szCs w:val="28"/>
        </w:rPr>
        <w:t>Hoàn tất tiếp nhận hồ sơ tuyển viên chức và thực hiện tiếp tục công tác tuyển dụng Cv; 2. Tổng hợp ý kiến về đánh giá quý 3/2022 của CBQL; 3. Thực hiện kế hoạch kê khai tài sản năm 2022; 4. Chuẩn bị hồ sơ đánh giá công chức năm 2022.</w:t>
      </w:r>
    </w:p>
    <w:p w14:paraId="6B737891" w14:textId="77777777" w:rsidR="004E7D2B" w:rsidRDefault="004E7D2B" w:rsidP="00771E58">
      <w:pPr>
        <w:spacing w:before="120" w:after="120" w:line="240" w:lineRule="auto"/>
        <w:ind w:firstLine="567"/>
        <w:jc w:val="both"/>
        <w:outlineLvl w:val="0"/>
        <w:rPr>
          <w:rFonts w:cs="Times New Roman"/>
          <w:sz w:val="28"/>
          <w:szCs w:val="28"/>
        </w:rPr>
      </w:pPr>
      <w:r w:rsidRPr="00FE3A7F">
        <w:rPr>
          <w:rFonts w:cs="Times New Roman"/>
          <w:sz w:val="28"/>
          <w:szCs w:val="28"/>
        </w:rPr>
        <w:t xml:space="preserve">Trên đây là </w:t>
      </w:r>
      <w:r w:rsidR="006F2D35">
        <w:rPr>
          <w:rFonts w:cs="Times New Roman"/>
          <w:sz w:val="28"/>
          <w:szCs w:val="28"/>
        </w:rPr>
        <w:t>dự thảo</w:t>
      </w:r>
      <w:r w:rsidRPr="00FE3A7F">
        <w:rPr>
          <w:rFonts w:cs="Times New Roman"/>
          <w:sz w:val="28"/>
          <w:szCs w:val="28"/>
        </w:rPr>
        <w:t xml:space="preserve"> báo cáo tình hình thực hiện công tác tháng </w:t>
      </w:r>
      <w:r w:rsidR="0039072D" w:rsidRPr="00FE3A7F">
        <w:rPr>
          <w:rFonts w:cs="Times New Roman"/>
          <w:sz w:val="28"/>
          <w:szCs w:val="28"/>
        </w:rPr>
        <w:t>10</w:t>
      </w:r>
      <w:r w:rsidRPr="00FE3A7F">
        <w:rPr>
          <w:rFonts w:cs="Times New Roman"/>
          <w:sz w:val="28"/>
          <w:szCs w:val="28"/>
        </w:rPr>
        <w:t xml:space="preserve"> và trọng tâm công tác tháng </w:t>
      </w:r>
      <w:r w:rsidR="0039072D" w:rsidRPr="00FE3A7F">
        <w:rPr>
          <w:rFonts w:cs="Times New Roman"/>
          <w:sz w:val="28"/>
          <w:szCs w:val="28"/>
        </w:rPr>
        <w:t>11</w:t>
      </w:r>
      <w:r w:rsidRPr="00FE3A7F">
        <w:rPr>
          <w:rFonts w:cs="Times New Roman"/>
          <w:sz w:val="28"/>
          <w:szCs w:val="28"/>
        </w:rPr>
        <w:t xml:space="preserve"> năm 2022./.</w:t>
      </w:r>
    </w:p>
    <w:p w14:paraId="47E54970" w14:textId="77777777" w:rsidR="00771E58" w:rsidRDefault="00771E58" w:rsidP="00771E58">
      <w:pPr>
        <w:spacing w:before="120" w:after="120" w:line="240" w:lineRule="auto"/>
        <w:ind w:firstLine="567"/>
        <w:jc w:val="both"/>
        <w:outlineLvl w:val="0"/>
        <w:rPr>
          <w:rFonts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F2D35" w14:paraId="36FBEC7A" w14:textId="77777777" w:rsidTr="0004094F">
        <w:tc>
          <w:tcPr>
            <w:tcW w:w="4531" w:type="dxa"/>
          </w:tcPr>
          <w:p w14:paraId="423F23C8" w14:textId="77777777" w:rsidR="006F2D35" w:rsidRPr="006F2D35" w:rsidRDefault="006F2D35" w:rsidP="00EB0B4A">
            <w:pPr>
              <w:pStyle w:val="NormalWeb"/>
              <w:spacing w:before="0" w:beforeAutospacing="0" w:after="0" w:afterAutospacing="0"/>
              <w:rPr>
                <w:rFonts w:ascii="Times New Roman" w:hAnsi="Times New Roman"/>
                <w:b/>
                <w:i/>
              </w:rPr>
            </w:pPr>
            <w:r w:rsidRPr="006F2D35">
              <w:rPr>
                <w:rFonts w:ascii="Times New Roman" w:hAnsi="Times New Roman"/>
                <w:b/>
                <w:i/>
              </w:rPr>
              <w:t>Nơi nhận:</w:t>
            </w:r>
          </w:p>
          <w:p w14:paraId="0B4C7E2F" w14:textId="77777777" w:rsidR="006F2D35" w:rsidRDefault="006F2D35" w:rsidP="00EB0B4A">
            <w:pPr>
              <w:pStyle w:val="NormalWeb"/>
              <w:spacing w:before="0" w:beforeAutospacing="0" w:after="0" w:afterAutospacing="0"/>
              <w:rPr>
                <w:rFonts w:ascii="Times New Roman" w:hAnsi="Times New Roman"/>
                <w:sz w:val="22"/>
                <w:szCs w:val="22"/>
              </w:rPr>
            </w:pPr>
            <w:r w:rsidRPr="006F2D35">
              <w:rPr>
                <w:rFonts w:ascii="Times New Roman" w:hAnsi="Times New Roman"/>
                <w:b/>
                <w:sz w:val="22"/>
                <w:szCs w:val="22"/>
              </w:rPr>
              <w:t xml:space="preserve">- </w:t>
            </w:r>
            <w:r w:rsidR="00431FA2">
              <w:rPr>
                <w:rFonts w:ascii="Times New Roman" w:hAnsi="Times New Roman"/>
                <w:sz w:val="22"/>
                <w:szCs w:val="22"/>
              </w:rPr>
              <w:t>Ban Lãnh đạo (TP và các PTP)</w:t>
            </w:r>
            <w:r w:rsidRPr="006F2D35">
              <w:rPr>
                <w:rFonts w:ascii="Times New Roman" w:hAnsi="Times New Roman"/>
                <w:sz w:val="22"/>
                <w:szCs w:val="22"/>
              </w:rPr>
              <w:t>;</w:t>
            </w:r>
          </w:p>
          <w:p w14:paraId="10919257" w14:textId="77777777" w:rsidR="00431FA2" w:rsidRPr="00431FA2" w:rsidRDefault="00431FA2" w:rsidP="00431FA2">
            <w:pPr>
              <w:pStyle w:val="NormalWeb"/>
              <w:spacing w:before="0" w:beforeAutospacing="0" w:after="0" w:afterAutospacing="0"/>
              <w:rPr>
                <w:rFonts w:ascii="Times New Roman" w:hAnsi="Times New Roman"/>
                <w:sz w:val="22"/>
                <w:szCs w:val="22"/>
              </w:rPr>
            </w:pPr>
            <w:r w:rsidRPr="00437A8E">
              <w:rPr>
                <w:rFonts w:cs="Arial"/>
                <w:sz w:val="22"/>
                <w:szCs w:val="22"/>
              </w:rPr>
              <w:t xml:space="preserve">- </w:t>
            </w:r>
            <w:r w:rsidRPr="00431FA2">
              <w:rPr>
                <w:rFonts w:ascii="Times New Roman" w:hAnsi="Times New Roman"/>
                <w:sz w:val="22"/>
                <w:szCs w:val="22"/>
              </w:rPr>
              <w:t>Các trường: MN, TH, THCS;</w:t>
            </w:r>
          </w:p>
          <w:p w14:paraId="3BA7CF19" w14:textId="77777777" w:rsidR="00431FA2" w:rsidRPr="00431FA2" w:rsidRDefault="00431FA2" w:rsidP="00431FA2">
            <w:pPr>
              <w:pStyle w:val="NormalWeb"/>
              <w:spacing w:before="0" w:beforeAutospacing="0" w:after="0" w:afterAutospacing="0"/>
              <w:rPr>
                <w:rFonts w:ascii="Times New Roman" w:hAnsi="Times New Roman"/>
                <w:sz w:val="22"/>
                <w:szCs w:val="22"/>
              </w:rPr>
            </w:pPr>
            <w:r w:rsidRPr="00431FA2">
              <w:rPr>
                <w:rFonts w:ascii="Times New Roman" w:hAnsi="Times New Roman"/>
                <w:sz w:val="22"/>
                <w:szCs w:val="22"/>
              </w:rPr>
              <w:t>- Trường TH-THCS Tân Trung;</w:t>
            </w:r>
          </w:p>
          <w:p w14:paraId="2FC0D477" w14:textId="77777777" w:rsidR="00431FA2" w:rsidRDefault="00431FA2" w:rsidP="00431FA2">
            <w:pPr>
              <w:pStyle w:val="NormalWeb"/>
              <w:spacing w:before="0" w:beforeAutospacing="0" w:after="0" w:afterAutospacing="0"/>
              <w:rPr>
                <w:rFonts w:ascii="Times New Roman" w:hAnsi="Times New Roman"/>
                <w:sz w:val="22"/>
                <w:szCs w:val="22"/>
              </w:rPr>
            </w:pPr>
            <w:r w:rsidRPr="00431FA2">
              <w:rPr>
                <w:rFonts w:ascii="Times New Roman" w:hAnsi="Times New Roman"/>
                <w:sz w:val="22"/>
                <w:szCs w:val="22"/>
              </w:rPr>
              <w:t>- Đơn vị trực thuộc;</w:t>
            </w:r>
          </w:p>
          <w:p w14:paraId="13A39FAB" w14:textId="77777777" w:rsidR="006F2D35" w:rsidRPr="006F2D35" w:rsidRDefault="006F2D35" w:rsidP="00431FA2">
            <w:pPr>
              <w:pStyle w:val="NormalWeb"/>
              <w:spacing w:before="0" w:beforeAutospacing="0" w:after="0" w:afterAutospacing="0"/>
              <w:rPr>
                <w:rFonts w:ascii="Times New Roman" w:hAnsi="Times New Roman"/>
                <w:spacing w:val="-4"/>
                <w:sz w:val="28"/>
                <w:szCs w:val="28"/>
              </w:rPr>
            </w:pPr>
            <w:r w:rsidRPr="00431FA2">
              <w:rPr>
                <w:rFonts w:ascii="Times New Roman" w:hAnsi="Times New Roman"/>
                <w:sz w:val="22"/>
                <w:szCs w:val="22"/>
              </w:rPr>
              <w:t xml:space="preserve">- </w:t>
            </w:r>
            <w:r w:rsidRPr="006F2D35">
              <w:rPr>
                <w:rFonts w:ascii="Times New Roman" w:hAnsi="Times New Roman"/>
                <w:sz w:val="22"/>
                <w:szCs w:val="22"/>
              </w:rPr>
              <w:t>Lưu:VT, NTPhuong.02.</w:t>
            </w:r>
          </w:p>
        </w:tc>
        <w:tc>
          <w:tcPr>
            <w:tcW w:w="4531" w:type="dxa"/>
          </w:tcPr>
          <w:p w14:paraId="07310CB6" w14:textId="77777777" w:rsidR="006F2D35" w:rsidRPr="006F2D35" w:rsidRDefault="006F2D35" w:rsidP="00EB0B4A">
            <w:pPr>
              <w:tabs>
                <w:tab w:val="left" w:pos="7230"/>
              </w:tabs>
              <w:jc w:val="center"/>
              <w:rPr>
                <w:rFonts w:ascii="Times New Roman" w:hAnsi="Times New Roman" w:cs="Times New Roman"/>
                <w:b/>
                <w:sz w:val="26"/>
                <w:szCs w:val="26"/>
              </w:rPr>
            </w:pPr>
            <w:r w:rsidRPr="006F2D35">
              <w:rPr>
                <w:rFonts w:ascii="Times New Roman" w:hAnsi="Times New Roman" w:cs="Times New Roman"/>
                <w:b/>
                <w:sz w:val="26"/>
                <w:szCs w:val="26"/>
              </w:rPr>
              <w:t>TRƯỞNG PHÒNG</w:t>
            </w:r>
          </w:p>
          <w:p w14:paraId="7FC14E52" w14:textId="77777777" w:rsidR="006F2D35" w:rsidRPr="006F2D35" w:rsidRDefault="006F2D35" w:rsidP="00EB0B4A">
            <w:pPr>
              <w:tabs>
                <w:tab w:val="left" w:pos="7230"/>
              </w:tabs>
              <w:jc w:val="center"/>
              <w:rPr>
                <w:rFonts w:ascii="Times New Roman" w:hAnsi="Times New Roman" w:cs="Times New Roman"/>
                <w:b/>
                <w:sz w:val="26"/>
                <w:szCs w:val="26"/>
              </w:rPr>
            </w:pPr>
          </w:p>
          <w:p w14:paraId="35E6A670" w14:textId="77777777" w:rsidR="006F2D35" w:rsidRPr="006F2D35" w:rsidRDefault="006F2D35" w:rsidP="00EB0B4A">
            <w:pPr>
              <w:tabs>
                <w:tab w:val="left" w:pos="7230"/>
              </w:tabs>
              <w:jc w:val="center"/>
              <w:rPr>
                <w:rFonts w:ascii="Times New Roman" w:hAnsi="Times New Roman" w:cs="Times New Roman"/>
                <w:b/>
                <w:sz w:val="26"/>
                <w:szCs w:val="26"/>
              </w:rPr>
            </w:pPr>
          </w:p>
          <w:p w14:paraId="6C8BD9E5" w14:textId="77777777" w:rsidR="006F2D35" w:rsidRPr="006F2D35" w:rsidRDefault="006F2D35" w:rsidP="00EB0B4A">
            <w:pPr>
              <w:tabs>
                <w:tab w:val="left" w:pos="7230"/>
              </w:tabs>
              <w:jc w:val="center"/>
              <w:rPr>
                <w:rFonts w:ascii="Times New Roman" w:hAnsi="Times New Roman" w:cs="Times New Roman"/>
                <w:b/>
                <w:sz w:val="26"/>
                <w:szCs w:val="26"/>
              </w:rPr>
            </w:pPr>
          </w:p>
          <w:p w14:paraId="4C3323C5" w14:textId="77777777" w:rsidR="006F2D35" w:rsidRPr="006F2D35" w:rsidRDefault="006F2D35" w:rsidP="00EB0B4A">
            <w:pPr>
              <w:tabs>
                <w:tab w:val="left" w:pos="7230"/>
              </w:tabs>
              <w:jc w:val="center"/>
              <w:rPr>
                <w:rFonts w:ascii="Times New Roman" w:hAnsi="Times New Roman" w:cs="Times New Roman"/>
                <w:b/>
                <w:sz w:val="26"/>
                <w:szCs w:val="26"/>
              </w:rPr>
            </w:pPr>
          </w:p>
          <w:p w14:paraId="60F026E3" w14:textId="77777777" w:rsidR="006F2D35" w:rsidRPr="006F2D35" w:rsidRDefault="006F2D35" w:rsidP="00EB0B4A">
            <w:pPr>
              <w:tabs>
                <w:tab w:val="left" w:pos="7230"/>
              </w:tabs>
              <w:jc w:val="center"/>
              <w:rPr>
                <w:rFonts w:ascii="Times New Roman" w:hAnsi="Times New Roman" w:cs="Times New Roman"/>
                <w:b/>
                <w:sz w:val="26"/>
                <w:szCs w:val="26"/>
              </w:rPr>
            </w:pPr>
          </w:p>
          <w:p w14:paraId="7810C900" w14:textId="77777777" w:rsidR="006F2D35" w:rsidRPr="006F2D35" w:rsidRDefault="006F2D35" w:rsidP="00EB0B4A">
            <w:pPr>
              <w:tabs>
                <w:tab w:val="left" w:pos="7230"/>
              </w:tabs>
              <w:jc w:val="center"/>
              <w:rPr>
                <w:rFonts w:ascii="Times New Roman" w:hAnsi="Times New Roman" w:cs="Times New Roman"/>
                <w:spacing w:val="-4"/>
                <w:sz w:val="28"/>
                <w:szCs w:val="28"/>
              </w:rPr>
            </w:pPr>
            <w:r w:rsidRPr="006F2D35">
              <w:rPr>
                <w:rFonts w:ascii="Times New Roman" w:hAnsi="Times New Roman" w:cs="Times New Roman"/>
                <w:b/>
                <w:sz w:val="28"/>
                <w:szCs w:val="28"/>
              </w:rPr>
              <w:t>Trần Văn Toản</w:t>
            </w:r>
          </w:p>
        </w:tc>
      </w:tr>
    </w:tbl>
    <w:p w14:paraId="79ABD850" w14:textId="77777777" w:rsidR="006F2D35" w:rsidRPr="00FE3A7F" w:rsidRDefault="006F2D35" w:rsidP="00FE3A7F">
      <w:pPr>
        <w:spacing w:before="120" w:after="120" w:line="240" w:lineRule="auto"/>
        <w:ind w:firstLine="567"/>
        <w:jc w:val="both"/>
        <w:outlineLvl w:val="0"/>
        <w:rPr>
          <w:rFonts w:cs="Times New Roman"/>
          <w:sz w:val="28"/>
          <w:szCs w:val="28"/>
        </w:rPr>
      </w:pPr>
    </w:p>
    <w:p w14:paraId="509666A7" w14:textId="77777777" w:rsidR="00BA2602" w:rsidRDefault="00BA2602" w:rsidP="00903610">
      <w:pPr>
        <w:jc w:val="both"/>
      </w:pPr>
    </w:p>
    <w:sectPr w:rsidR="00BA2602" w:rsidSect="00BC42A0">
      <w:head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AFEC2" w14:textId="77777777" w:rsidR="008E1F7D" w:rsidRDefault="008E1F7D" w:rsidP="00BC42A0">
      <w:pPr>
        <w:spacing w:after="0" w:line="240" w:lineRule="auto"/>
      </w:pPr>
      <w:r>
        <w:separator/>
      </w:r>
    </w:p>
  </w:endnote>
  <w:endnote w:type="continuationSeparator" w:id="0">
    <w:p w14:paraId="60D09018" w14:textId="77777777" w:rsidR="008E1F7D" w:rsidRDefault="008E1F7D" w:rsidP="00BC4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Noto Sans Symbols">
    <w:charset w:val="00"/>
    <w:family w:val="auto"/>
    <w:pitch w:val="default"/>
  </w:font>
  <w:font w:name="Calibri">
    <w:panose1 w:val="020F0502020204030204"/>
    <w:charset w:val="A3"/>
    <w:family w:val="swiss"/>
    <w:pitch w:val="variable"/>
    <w:sig w:usb0="E4002EFF" w:usb1="C000247B" w:usb2="00000009" w:usb3="00000000" w:csb0="000001FF" w:csb1="00000000"/>
  </w:font>
  <w:font w:name="TimesNewRomanPS-ItalicMT">
    <w:altName w:val="Times New Roman"/>
    <w:panose1 w:val="00000000000000000000"/>
    <w:charset w:val="00"/>
    <w:family w:val="roman"/>
    <w:notTrueType/>
    <w:pitch w:val="default"/>
  </w:font>
  <w:font w:name="VNI-Times">
    <w:altName w:val="Times New Roman"/>
    <w:panose1 w:val="00000000000000000000"/>
    <w:charset w:val="00"/>
    <w:family w:val="auto"/>
    <w:pitch w:val="variable"/>
    <w:sig w:usb0="00000007" w:usb1="00000000" w:usb2="00000000" w:usb3="00000000" w:csb0="00000013" w:csb1="00000000"/>
  </w:font>
  <w:font w:name="Arial">
    <w:panose1 w:val="020B0604020202020204"/>
    <w:charset w:val="A3"/>
    <w:family w:val="swiss"/>
    <w:pitch w:val="variable"/>
    <w:sig w:usb0="E0002EFF" w:usb1="C000785B"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3428F" w14:textId="77777777" w:rsidR="008E1F7D" w:rsidRDefault="008E1F7D" w:rsidP="00BC42A0">
      <w:pPr>
        <w:spacing w:after="0" w:line="240" w:lineRule="auto"/>
      </w:pPr>
      <w:r>
        <w:separator/>
      </w:r>
    </w:p>
  </w:footnote>
  <w:footnote w:type="continuationSeparator" w:id="0">
    <w:p w14:paraId="6E816D96" w14:textId="77777777" w:rsidR="008E1F7D" w:rsidRDefault="008E1F7D" w:rsidP="00BC4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2415614"/>
      <w:docPartObj>
        <w:docPartGallery w:val="Page Numbers (Top of Page)"/>
        <w:docPartUnique/>
      </w:docPartObj>
    </w:sdtPr>
    <w:sdtEndPr>
      <w:rPr>
        <w:noProof/>
      </w:rPr>
    </w:sdtEndPr>
    <w:sdtContent>
      <w:p w14:paraId="14A5AC18" w14:textId="77777777" w:rsidR="00BC42A0" w:rsidRDefault="00BC42A0">
        <w:pPr>
          <w:pStyle w:val="Header"/>
          <w:jc w:val="center"/>
        </w:pPr>
        <w:r>
          <w:fldChar w:fldCharType="begin"/>
        </w:r>
        <w:r>
          <w:instrText xml:space="preserve"> PAGE   \* MERGEFORMAT </w:instrText>
        </w:r>
        <w:r>
          <w:fldChar w:fldCharType="separate"/>
        </w:r>
        <w:r>
          <w:rPr>
            <w:noProof/>
          </w:rPr>
          <w:t>15</w:t>
        </w:r>
        <w:r>
          <w:rPr>
            <w:noProof/>
          </w:rPr>
          <w:fldChar w:fldCharType="end"/>
        </w:r>
      </w:p>
    </w:sdtContent>
  </w:sdt>
  <w:p w14:paraId="32C7CCB1" w14:textId="77777777" w:rsidR="00BC42A0" w:rsidRDefault="00BC42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9428B"/>
    <w:multiLevelType w:val="hybridMultilevel"/>
    <w:tmpl w:val="2104F670"/>
    <w:lvl w:ilvl="0" w:tplc="4DF8B9E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38DF77C5"/>
    <w:multiLevelType w:val="multilevel"/>
    <w:tmpl w:val="B6CEA638"/>
    <w:lvl w:ilvl="0">
      <w:start w:val="1"/>
      <w:numFmt w:val="upperRoman"/>
      <w:lvlText w:val="%1."/>
      <w:lvlJc w:val="left"/>
      <w:pPr>
        <w:ind w:left="792" w:hanging="360"/>
      </w:pPr>
      <w:rPr>
        <w:rFonts w:ascii="Times New Roman" w:eastAsia="Times New Roman" w:hAnsi="Times New Roman" w:cs="Times New Roman"/>
      </w:rPr>
    </w:lvl>
    <w:lvl w:ilvl="1">
      <w:start w:val="1"/>
      <w:numFmt w:val="bullet"/>
      <w:lvlText w:val="-"/>
      <w:lvlJc w:val="left"/>
      <w:pPr>
        <w:ind w:left="1512" w:hanging="360"/>
      </w:pPr>
      <w:rPr>
        <w:rFonts w:ascii="Times New Roman" w:eastAsia="Times New Roman" w:hAnsi="Times New Roman" w:cs="Times New Roman"/>
      </w:rPr>
    </w:lvl>
    <w:lvl w:ilvl="2">
      <w:start w:val="1"/>
      <w:numFmt w:val="bullet"/>
      <w:lvlText w:val="+"/>
      <w:lvlJc w:val="left"/>
      <w:pPr>
        <w:ind w:left="2412" w:hanging="360"/>
      </w:pPr>
      <w:rPr>
        <w:rFonts w:ascii="Times New Roman" w:eastAsia="Times New Roman" w:hAnsi="Times New Roman" w:cs="Times New Roman"/>
      </w:r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bullet"/>
      <w:lvlText w:val="●"/>
      <w:lvlJc w:val="left"/>
      <w:pPr>
        <w:ind w:left="4572" w:hanging="360"/>
      </w:pPr>
      <w:rPr>
        <w:rFonts w:ascii="Noto Sans Symbols" w:eastAsia="Noto Sans Symbols" w:hAnsi="Noto Sans Symbols" w:cs="Noto Sans Symbols"/>
      </w:rPr>
    </w:lvl>
    <w:lvl w:ilvl="6">
      <w:start w:val="1"/>
      <w:numFmt w:val="lowerLetter"/>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num w:numId="1" w16cid:durableId="920716451">
    <w:abstractNumId w:val="1"/>
  </w:num>
  <w:num w:numId="2" w16cid:durableId="1126581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D2B"/>
    <w:rsid w:val="0004094F"/>
    <w:rsid w:val="00044C70"/>
    <w:rsid w:val="000D3885"/>
    <w:rsid w:val="00114913"/>
    <w:rsid w:val="001E50CA"/>
    <w:rsid w:val="002B58A2"/>
    <w:rsid w:val="003261C2"/>
    <w:rsid w:val="00371F2F"/>
    <w:rsid w:val="0039072D"/>
    <w:rsid w:val="00425F61"/>
    <w:rsid w:val="00431FA2"/>
    <w:rsid w:val="00474F40"/>
    <w:rsid w:val="004C4F3F"/>
    <w:rsid w:val="004C5B4D"/>
    <w:rsid w:val="004E7D2B"/>
    <w:rsid w:val="005805F1"/>
    <w:rsid w:val="005C63D8"/>
    <w:rsid w:val="00671CBA"/>
    <w:rsid w:val="006C51D1"/>
    <w:rsid w:val="006F2D35"/>
    <w:rsid w:val="00771E58"/>
    <w:rsid w:val="008255B1"/>
    <w:rsid w:val="008E1F7D"/>
    <w:rsid w:val="00903610"/>
    <w:rsid w:val="00960705"/>
    <w:rsid w:val="009631E3"/>
    <w:rsid w:val="009C64FC"/>
    <w:rsid w:val="00A16AEC"/>
    <w:rsid w:val="00AD0D09"/>
    <w:rsid w:val="00B85EAF"/>
    <w:rsid w:val="00BA2602"/>
    <w:rsid w:val="00BC42A0"/>
    <w:rsid w:val="00BF21E3"/>
    <w:rsid w:val="00C43F55"/>
    <w:rsid w:val="00D44F59"/>
    <w:rsid w:val="00DB2877"/>
    <w:rsid w:val="00EA1702"/>
    <w:rsid w:val="00FD0353"/>
    <w:rsid w:val="00FE3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78EE4"/>
  <w15:chartTrackingRefBased/>
  <w15:docId w15:val="{5C32F142-0913-408E-9ACC-F90DE20A9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D3885"/>
    <w:pPr>
      <w:spacing w:after="200" w:line="276" w:lineRule="auto"/>
      <w:ind w:left="720"/>
      <w:contextualSpacing/>
    </w:pPr>
    <w:rPr>
      <w:rFonts w:eastAsia="Calibri" w:cs="Times New Roman"/>
      <w:sz w:val="24"/>
    </w:rPr>
  </w:style>
  <w:style w:type="character" w:customStyle="1" w:styleId="ListParagraphChar">
    <w:name w:val="List Paragraph Char"/>
    <w:link w:val="ListParagraph"/>
    <w:uiPriority w:val="34"/>
    <w:qFormat/>
    <w:locked/>
    <w:rsid w:val="000D3885"/>
    <w:rPr>
      <w:rFonts w:eastAsia="Calibri" w:cs="Times New Roman"/>
      <w:sz w:val="24"/>
    </w:rPr>
  </w:style>
  <w:style w:type="character" w:customStyle="1" w:styleId="fontstyle01">
    <w:name w:val="fontstyle01"/>
    <w:basedOn w:val="DefaultParagraphFont"/>
    <w:rsid w:val="005805F1"/>
    <w:rPr>
      <w:rFonts w:ascii="TimesNewRomanPS-ItalicMT" w:hAnsi="TimesNewRomanPS-ItalicMT" w:hint="default"/>
      <w:b w:val="0"/>
      <w:bCs w:val="0"/>
      <w:i/>
      <w:iCs/>
      <w:color w:val="000000"/>
      <w:sz w:val="22"/>
      <w:szCs w:val="22"/>
    </w:rPr>
  </w:style>
  <w:style w:type="paragraph" w:styleId="NormalWeb">
    <w:name w:val="Normal (Web)"/>
    <w:aliases w:val="Обычный (веб)1,Обычный (веб) Знак,Обычный (веб) Знак1,Обычный (веб) Знак Знак"/>
    <w:basedOn w:val="Normal"/>
    <w:link w:val="NormalWebChar"/>
    <w:uiPriority w:val="99"/>
    <w:qFormat/>
    <w:rsid w:val="00B85EAF"/>
    <w:pPr>
      <w:spacing w:before="100" w:beforeAutospacing="1" w:after="100" w:afterAutospacing="1" w:line="240" w:lineRule="auto"/>
    </w:pPr>
    <w:rPr>
      <w:rFonts w:eastAsia="Times New Roman" w:cs="Times New Roman"/>
      <w:sz w:val="24"/>
      <w:szCs w:val="24"/>
    </w:rPr>
  </w:style>
  <w:style w:type="paragraph" w:customStyle="1" w:styleId="NormalTimes">
    <w:name w:val="Normal + Times"/>
    <w:basedOn w:val="Normal"/>
    <w:rsid w:val="00B85EAF"/>
    <w:pPr>
      <w:spacing w:before="120" w:after="0" w:line="240" w:lineRule="auto"/>
      <w:ind w:right="-315" w:firstLine="720"/>
      <w:jc w:val="both"/>
    </w:pPr>
    <w:rPr>
      <w:rFonts w:eastAsia="Times New Roman" w:cs="Times New Roman"/>
      <w:sz w:val="28"/>
      <w:szCs w:val="28"/>
    </w:rPr>
  </w:style>
  <w:style w:type="paragraph" w:styleId="BlockText">
    <w:name w:val="Block Text"/>
    <w:basedOn w:val="Normal"/>
    <w:rsid w:val="00B85EAF"/>
    <w:pPr>
      <w:spacing w:after="0" w:line="240" w:lineRule="auto"/>
      <w:ind w:left="60" w:right="502" w:firstLine="660"/>
      <w:jc w:val="both"/>
    </w:pPr>
    <w:rPr>
      <w:rFonts w:ascii="VNI-Times" w:eastAsia="Times New Roman" w:hAnsi="VNI-Times" w:cs="Times New Roman"/>
      <w:sz w:val="24"/>
      <w:szCs w:val="20"/>
    </w:rPr>
  </w:style>
  <w:style w:type="table" w:styleId="TableGrid">
    <w:name w:val="Table Grid"/>
    <w:basedOn w:val="TableNormal"/>
    <w:uiPriority w:val="59"/>
    <w:rsid w:val="006F2D35"/>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6F2D35"/>
    <w:rPr>
      <w:color w:val="0563C1" w:themeColor="hyperlink"/>
      <w:u w:val="single"/>
    </w:rPr>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locked/>
    <w:rsid w:val="00431FA2"/>
    <w:rPr>
      <w:rFonts w:eastAsia="Times New Roman" w:cs="Times New Roman"/>
      <w:sz w:val="24"/>
      <w:szCs w:val="24"/>
    </w:rPr>
  </w:style>
  <w:style w:type="paragraph" w:styleId="Header">
    <w:name w:val="header"/>
    <w:basedOn w:val="Normal"/>
    <w:link w:val="HeaderChar"/>
    <w:uiPriority w:val="99"/>
    <w:unhideWhenUsed/>
    <w:rsid w:val="00BC42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2A0"/>
  </w:style>
  <w:style w:type="paragraph" w:styleId="Footer">
    <w:name w:val="footer"/>
    <w:basedOn w:val="Normal"/>
    <w:link w:val="FooterChar"/>
    <w:uiPriority w:val="99"/>
    <w:unhideWhenUsed/>
    <w:rsid w:val="00BC42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2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5444</Words>
  <Characters>31034</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Phong GD&amp;DT Cu Chi</cp:lastModifiedBy>
  <cp:revision>2</cp:revision>
  <dcterms:created xsi:type="dcterms:W3CDTF">2022-11-02T06:56:00Z</dcterms:created>
  <dcterms:modified xsi:type="dcterms:W3CDTF">2022-11-02T06:56:00Z</dcterms:modified>
</cp:coreProperties>
</file>