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6379"/>
      </w:tblGrid>
      <w:tr w:rsidR="00F912C2" w:rsidTr="00F912C2">
        <w:tc>
          <w:tcPr>
            <w:tcW w:w="4537" w:type="dxa"/>
          </w:tcPr>
          <w:p w:rsidR="00F912C2" w:rsidRDefault="00F912C2">
            <w:pPr>
              <w:spacing w:line="240" w:lineRule="auto"/>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ỦY BAN NHÂN DÂN</w:t>
            </w:r>
          </w:p>
          <w:p w:rsidR="00F912C2" w:rsidRDefault="00F912C2">
            <w:pPr>
              <w:spacing w:line="240" w:lineRule="auto"/>
              <w:jc w:val="center"/>
              <w:rPr>
                <w:rFonts w:ascii="Times New Roman" w:hAnsi="Times New Roman" w:cs="Times New Roman"/>
                <w:sz w:val="26"/>
                <w:szCs w:val="26"/>
              </w:rPr>
            </w:pPr>
            <w:r>
              <w:rPr>
                <w:rFonts w:ascii="Times New Roman" w:hAnsi="Times New Roman" w:cs="Times New Roman"/>
                <w:sz w:val="26"/>
                <w:szCs w:val="26"/>
              </w:rPr>
              <w:t>QUẬN TÂN BÌNH</w:t>
            </w:r>
          </w:p>
          <w:p w:rsidR="00F912C2" w:rsidRDefault="00F912C2">
            <w:pPr>
              <w:spacing w:line="240" w:lineRule="auto"/>
              <w:jc w:val="center"/>
              <w:rPr>
                <w:rFonts w:ascii="Times New Roman" w:hAnsi="Times New Roman" w:cs="Times New Roman"/>
                <w:b/>
                <w:sz w:val="26"/>
                <w:szCs w:val="26"/>
              </w:rPr>
            </w:pPr>
            <w:r>
              <w:rPr>
                <w:rFonts w:ascii="Times New Roman" w:hAnsi="Times New Roman" w:cs="Times New Roman"/>
                <w:b/>
                <w:sz w:val="26"/>
                <w:szCs w:val="26"/>
              </w:rPr>
              <w:t>PHÒNG GIÁO DỤC VÀ ĐÀO TẠO</w:t>
            </w:r>
          </w:p>
          <w:p w:rsidR="00F912C2" w:rsidRDefault="00E94E0E">
            <w:pPr>
              <w:spacing w:line="240" w:lineRule="auto"/>
              <w:jc w:val="center"/>
              <w:rPr>
                <w:rFonts w:ascii="Times New Roman" w:hAnsi="Times New Roman" w:cs="Times New Roman"/>
                <w:b/>
                <w:sz w:val="26"/>
                <w:szCs w:val="26"/>
              </w:rPr>
            </w:pPr>
            <w:r w:rsidRPr="00E94E0E">
              <w:rPr>
                <w:noProof/>
              </w:rPr>
              <w:pict>
                <v:line id="Straight Connector 1" o:spid="_x0000_s1026" style="position:absolute;left:0;text-align:left;z-index:251659264;visibility:visible" from="83.45pt,4.2pt" to="124.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pptAEAALYDAAAOAAAAZHJzL2Uyb0RvYy54bWysU8GO0zAQvSPxD5bvNGnRwi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" strokecolor="black [3200]" strokeweight=".5pt">
                  <v:stroke joinstyle="miter"/>
                </v:line>
              </w:pict>
            </w:r>
          </w:p>
          <w:p w:rsidR="00F912C2" w:rsidRDefault="00F912C2">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Số: </w:t>
            </w:r>
            <w:r w:rsidR="008C00B3">
              <w:rPr>
                <w:rFonts w:ascii="Times New Roman" w:hAnsi="Times New Roman" w:cs="Times New Roman"/>
                <w:sz w:val="28"/>
                <w:szCs w:val="28"/>
              </w:rPr>
              <w:t>1639</w:t>
            </w:r>
            <w:r>
              <w:rPr>
                <w:rFonts w:ascii="Times New Roman" w:hAnsi="Times New Roman" w:cs="Times New Roman"/>
                <w:sz w:val="28"/>
                <w:szCs w:val="28"/>
              </w:rPr>
              <w:t>/GDĐT</w:t>
            </w:r>
          </w:p>
          <w:tbl>
            <w:tblPr>
              <w:tblStyle w:val="TableGrid"/>
              <w:tblW w:w="0" w:type="auto"/>
              <w:tblLook w:val="04A0"/>
            </w:tblPr>
            <w:tblGrid>
              <w:gridCol w:w="4311"/>
            </w:tblGrid>
            <w:tr w:rsidR="00F912C2">
              <w:tc>
                <w:tcPr>
                  <w:tcW w:w="4311" w:type="dxa"/>
                  <w:tcBorders>
                    <w:top w:val="nil"/>
                    <w:left w:val="nil"/>
                    <w:bottom w:val="nil"/>
                    <w:right w:val="nil"/>
                  </w:tcBorders>
                  <w:hideMark/>
                </w:tcPr>
                <w:p w:rsidR="00F912C2" w:rsidRDefault="00F912C2" w:rsidP="00B32E4C">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V/v </w:t>
                  </w:r>
                  <w:r w:rsidR="0044047F">
                    <w:rPr>
                      <w:rFonts w:ascii="Times New Roman" w:hAnsi="Times New Roman" w:cs="Times New Roman"/>
                      <w:sz w:val="26"/>
                      <w:szCs w:val="26"/>
                    </w:rPr>
                    <w:t xml:space="preserve">giám sát </w:t>
                  </w:r>
                  <w:r w:rsidR="00B32E4C">
                    <w:rPr>
                      <w:rFonts w:ascii="Times New Roman" w:hAnsi="Times New Roman" w:cs="Times New Roman"/>
                      <w:sz w:val="26"/>
                      <w:szCs w:val="26"/>
                    </w:rPr>
                    <w:t xml:space="preserve">hoạt động </w:t>
                  </w:r>
                  <w:r w:rsidR="0044047F">
                    <w:rPr>
                      <w:rFonts w:ascii="Times New Roman" w:hAnsi="Times New Roman" w:cs="Times New Roman"/>
                      <w:sz w:val="26"/>
                      <w:szCs w:val="26"/>
                    </w:rPr>
                    <w:t>phòng chống bệnh truyền nhiễm trong nhà trường</w:t>
                  </w:r>
                </w:p>
              </w:tc>
            </w:tr>
          </w:tbl>
          <w:p w:rsidR="00F912C2" w:rsidRDefault="00F912C2">
            <w:pPr>
              <w:spacing w:line="240" w:lineRule="auto"/>
              <w:jc w:val="center"/>
              <w:rPr>
                <w:rFonts w:ascii="Times New Roman" w:hAnsi="Times New Roman" w:cs="Times New Roman"/>
                <w:sz w:val="28"/>
                <w:szCs w:val="28"/>
              </w:rPr>
            </w:pPr>
          </w:p>
        </w:tc>
        <w:tc>
          <w:tcPr>
            <w:tcW w:w="6379" w:type="dxa"/>
          </w:tcPr>
          <w:p w:rsidR="00F912C2" w:rsidRDefault="00F912C2">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F912C2" w:rsidRDefault="00E94E0E">
            <w:pPr>
              <w:spacing w:line="240" w:lineRule="auto"/>
              <w:ind w:left="317" w:hanging="317"/>
              <w:jc w:val="center"/>
              <w:rPr>
                <w:rFonts w:ascii="Times New Roman" w:hAnsi="Times New Roman" w:cs="Times New Roman"/>
                <w:b/>
                <w:sz w:val="26"/>
                <w:szCs w:val="26"/>
              </w:rPr>
            </w:pPr>
            <w:r w:rsidRPr="00E94E0E">
              <w:rPr>
                <w:noProof/>
              </w:rPr>
              <w:pict>
                <v:line id="Straight Connector 2" o:spid="_x0000_s1027" style="position:absolute;left:0;text-align:left;flip:y;z-index:251660288;visibility:visible" from="75.6pt,13.85pt" to="228.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" strokecolor="black [3200]" strokeweight=".5pt">
                  <v:stroke joinstyle="miter"/>
                </v:line>
              </w:pict>
            </w:r>
            <w:r w:rsidR="00F912C2">
              <w:rPr>
                <w:rFonts w:ascii="Times New Roman" w:hAnsi="Times New Roman" w:cs="Times New Roman"/>
                <w:b/>
                <w:sz w:val="26"/>
                <w:szCs w:val="26"/>
              </w:rPr>
              <w:t>Độc lập – Tự do – Hạnh phúc</w:t>
            </w:r>
          </w:p>
          <w:p w:rsidR="00F912C2" w:rsidRDefault="00F912C2">
            <w:pPr>
              <w:spacing w:line="240" w:lineRule="auto"/>
              <w:rPr>
                <w:rFonts w:ascii="Times New Roman" w:hAnsi="Times New Roman" w:cs="Times New Roman"/>
                <w:sz w:val="26"/>
                <w:szCs w:val="26"/>
              </w:rPr>
            </w:pPr>
          </w:p>
          <w:p w:rsidR="00F912C2" w:rsidRDefault="00F912C2">
            <w:pPr>
              <w:spacing w:line="240" w:lineRule="auto"/>
              <w:rPr>
                <w:rFonts w:ascii="Times New Roman" w:hAnsi="Times New Roman" w:cs="Times New Roman"/>
                <w:sz w:val="26"/>
                <w:szCs w:val="26"/>
              </w:rPr>
            </w:pPr>
          </w:p>
          <w:p w:rsidR="00F912C2" w:rsidRDefault="00F912C2" w:rsidP="0044047F">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Tân Bình, ngày </w:t>
            </w:r>
            <w:r w:rsidR="0044047F">
              <w:rPr>
                <w:rFonts w:ascii="Times New Roman" w:hAnsi="Times New Roman" w:cs="Times New Roman"/>
                <w:i/>
                <w:sz w:val="28"/>
                <w:szCs w:val="28"/>
              </w:rPr>
              <w:t xml:space="preserve"> 16 </w:t>
            </w:r>
            <w:r>
              <w:rPr>
                <w:rFonts w:ascii="Times New Roman" w:hAnsi="Times New Roman" w:cs="Times New Roman"/>
                <w:i/>
                <w:sz w:val="28"/>
                <w:szCs w:val="28"/>
              </w:rPr>
              <w:t xml:space="preserve"> tháng 10 năm 2019</w:t>
            </w:r>
          </w:p>
        </w:tc>
      </w:tr>
    </w:tbl>
    <w:p w:rsidR="00F912C2" w:rsidRDefault="00F912C2" w:rsidP="00F912C2">
      <w:pPr>
        <w:rPr>
          <w:rFonts w:ascii="Times New Roman" w:hAnsi="Times New Roman" w:cs="Times New Roman"/>
          <w:sz w:val="26"/>
          <w:szCs w:val="26"/>
        </w:rPr>
      </w:pPr>
    </w:p>
    <w:p w:rsidR="00F912C2" w:rsidRDefault="00F912C2" w:rsidP="00F912C2">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Kính gửi: </w:t>
      </w:r>
    </w:p>
    <w:p w:rsidR="00F912C2" w:rsidRDefault="00F912C2" w:rsidP="00F912C2">
      <w:pPr>
        <w:spacing w:after="0" w:line="240" w:lineRule="auto"/>
        <w:ind w:left="3600"/>
        <w:rPr>
          <w:rFonts w:ascii="Times New Roman" w:hAnsi="Times New Roman" w:cs="Times New Roman"/>
          <w:sz w:val="28"/>
          <w:szCs w:val="28"/>
        </w:rPr>
      </w:pPr>
      <w:r>
        <w:rPr>
          <w:rFonts w:ascii="Times New Roman" w:hAnsi="Times New Roman" w:cs="Times New Roman"/>
          <w:sz w:val="28"/>
          <w:szCs w:val="28"/>
        </w:rPr>
        <w:t>- Hiệu trưởng các trường mầm non;</w:t>
      </w:r>
    </w:p>
    <w:p w:rsidR="00F912C2" w:rsidRDefault="00F912C2" w:rsidP="00F912C2">
      <w:pPr>
        <w:spacing w:after="0" w:line="240" w:lineRule="auto"/>
        <w:ind w:left="3600"/>
        <w:rPr>
          <w:rFonts w:ascii="Times New Roman" w:hAnsi="Times New Roman" w:cs="Times New Roman"/>
          <w:sz w:val="28"/>
          <w:szCs w:val="28"/>
        </w:rPr>
      </w:pPr>
      <w:r>
        <w:rPr>
          <w:rFonts w:ascii="Times New Roman" w:hAnsi="Times New Roman" w:cs="Times New Roman"/>
          <w:sz w:val="28"/>
          <w:szCs w:val="28"/>
        </w:rPr>
        <w:t>- Trưởng nhóm lớp ngoài công lập.</w:t>
      </w:r>
    </w:p>
    <w:p w:rsidR="00F912C2" w:rsidRDefault="00F912C2" w:rsidP="00F912C2">
      <w:pPr>
        <w:spacing w:after="0" w:line="240" w:lineRule="auto"/>
        <w:rPr>
          <w:rFonts w:ascii="Times New Roman" w:hAnsi="Times New Roman" w:cs="Times New Roman"/>
          <w:sz w:val="28"/>
          <w:szCs w:val="28"/>
        </w:rPr>
      </w:pPr>
    </w:p>
    <w:p w:rsidR="00F912C2" w:rsidRDefault="00F912C2"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Căn cứ Kế hoạch số 909/KH-KSBT ngày 11 tháng 10 năm 2019 của Trung tâm Kiểm soát bệnh tật thành phố về giám sát hoạt động phòng chống bệnh Tay chân miệng và thực hiện Kế hoạch liên tich4 số 4918/KHLT-SYT-SGDĐT;</w:t>
      </w:r>
    </w:p>
    <w:p w:rsidR="00F912C2" w:rsidRDefault="00F912C2"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733FA">
        <w:rPr>
          <w:rFonts w:ascii="Times New Roman" w:hAnsi="Times New Roman" w:cs="Times New Roman"/>
          <w:sz w:val="28"/>
          <w:szCs w:val="28"/>
        </w:rPr>
        <w:t>Căn cứ Kế hoạch phối hợp số</w:t>
      </w:r>
      <w:r>
        <w:rPr>
          <w:rFonts w:ascii="Times New Roman" w:hAnsi="Times New Roman" w:cs="Times New Roman"/>
          <w:sz w:val="28"/>
          <w:szCs w:val="28"/>
        </w:rPr>
        <w:t xml:space="preserve"> 139/KHLT-TTYT-PGDĐT</w:t>
      </w:r>
      <w:r w:rsidRPr="00D733FA">
        <w:rPr>
          <w:rFonts w:ascii="Times New Roman" w:hAnsi="Times New Roman" w:cs="Times New Roman"/>
          <w:sz w:val="28"/>
          <w:szCs w:val="28"/>
        </w:rPr>
        <w:t xml:space="preserve"> ngày </w:t>
      </w:r>
      <w:r>
        <w:rPr>
          <w:rFonts w:ascii="Times New Roman" w:hAnsi="Times New Roman" w:cs="Times New Roman"/>
          <w:sz w:val="28"/>
          <w:szCs w:val="28"/>
        </w:rPr>
        <w:t>27 tháng 9 năm 2019</w:t>
      </w:r>
      <w:r w:rsidRPr="00D733FA">
        <w:rPr>
          <w:rFonts w:ascii="Times New Roman" w:hAnsi="Times New Roman" w:cs="Times New Roman"/>
          <w:sz w:val="28"/>
          <w:szCs w:val="28"/>
        </w:rPr>
        <w:t xml:space="preserve">  của Trung tâm Y tế quận và Phòng Giáo dục và Đào tạo quận Tân Bình về công tác phối hợp phòng, chống bệnh truyền nhiễm tại các cơ sở giáo dục trên địa bàn quận Tân Bình,</w:t>
      </w:r>
    </w:p>
    <w:p w:rsidR="00F912C2" w:rsidRDefault="00F912C2"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Phòng Giáo dục và Đào tạo đề nghị Hiệu trưởng các trường mầm non, tiểu học, trung học cơ sở (công lập và ngoài công lập) và Trưởng nhóm, lớp ngoài công lập thực hiện nội dung sau:</w:t>
      </w:r>
    </w:p>
    <w:p w:rsidR="00F912C2" w:rsidRPr="00F912C2" w:rsidRDefault="0062366A" w:rsidP="00F912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F912C2" w:rsidRPr="00F912C2">
        <w:rPr>
          <w:rFonts w:ascii="Times New Roman" w:hAnsi="Times New Roman" w:cs="Times New Roman"/>
          <w:b/>
          <w:sz w:val="28"/>
          <w:szCs w:val="28"/>
        </w:rPr>
        <w:t>1.Nội dung</w:t>
      </w:r>
      <w:r w:rsidR="001D46EF">
        <w:rPr>
          <w:rFonts w:ascii="Times New Roman" w:hAnsi="Times New Roman" w:cs="Times New Roman"/>
          <w:b/>
          <w:sz w:val="28"/>
          <w:szCs w:val="28"/>
        </w:rPr>
        <w:t xml:space="preserve">, </w:t>
      </w:r>
      <w:r w:rsidR="00F912C2" w:rsidRPr="00F912C2">
        <w:rPr>
          <w:rFonts w:ascii="Times New Roman" w:hAnsi="Times New Roman" w:cs="Times New Roman"/>
          <w:b/>
          <w:sz w:val="28"/>
          <w:szCs w:val="28"/>
        </w:rPr>
        <w:t>đối tượng giám sát</w:t>
      </w:r>
      <w:r w:rsidR="001D46EF">
        <w:rPr>
          <w:rFonts w:ascii="Times New Roman" w:hAnsi="Times New Roman" w:cs="Times New Roman"/>
          <w:b/>
          <w:sz w:val="28"/>
          <w:szCs w:val="28"/>
        </w:rPr>
        <w:t xml:space="preserve"> và thời gian tổ chức giám sát</w:t>
      </w:r>
      <w:r w:rsidR="00F912C2" w:rsidRPr="00F912C2">
        <w:rPr>
          <w:rFonts w:ascii="Times New Roman" w:hAnsi="Times New Roman" w:cs="Times New Roman"/>
          <w:b/>
          <w:sz w:val="28"/>
          <w:szCs w:val="28"/>
        </w:rPr>
        <w:t xml:space="preserve"> của Trung tâm Kiểm soát bệnh tật </w:t>
      </w:r>
      <w:r w:rsidR="001D46EF">
        <w:rPr>
          <w:rFonts w:ascii="Times New Roman" w:hAnsi="Times New Roman" w:cs="Times New Roman"/>
          <w:b/>
          <w:sz w:val="28"/>
          <w:szCs w:val="28"/>
        </w:rPr>
        <w:t>thành phố</w:t>
      </w:r>
    </w:p>
    <w:p w:rsidR="00F912C2"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F912C2" w:rsidRPr="0062366A">
        <w:rPr>
          <w:rFonts w:ascii="Times New Roman" w:hAnsi="Times New Roman" w:cs="Times New Roman"/>
          <w:b/>
          <w:sz w:val="28"/>
          <w:szCs w:val="28"/>
        </w:rPr>
        <w:t>1.1. Đối tượng giám sát</w:t>
      </w:r>
      <w:r w:rsidR="00F912C2">
        <w:rPr>
          <w:rFonts w:ascii="Times New Roman" w:hAnsi="Times New Roman" w:cs="Times New Roman"/>
          <w:sz w:val="28"/>
          <w:szCs w:val="28"/>
        </w:rPr>
        <w:t xml:space="preserve">tại trường mầm non </w:t>
      </w:r>
      <w:r w:rsidR="0044047F">
        <w:rPr>
          <w:rFonts w:ascii="Times New Roman" w:hAnsi="Times New Roman" w:cs="Times New Roman"/>
          <w:sz w:val="28"/>
          <w:szCs w:val="28"/>
        </w:rPr>
        <w:t xml:space="preserve">(công lập và ngoài công lập) </w:t>
      </w:r>
      <w:r w:rsidR="00F912C2">
        <w:rPr>
          <w:rFonts w:ascii="Times New Roman" w:hAnsi="Times New Roman" w:cs="Times New Roman"/>
          <w:sz w:val="28"/>
          <w:szCs w:val="28"/>
        </w:rPr>
        <w:t>và nhóm, lớp ngoài công lập.</w:t>
      </w:r>
    </w:p>
    <w:p w:rsidR="00F912C2" w:rsidRPr="0062366A" w:rsidRDefault="0062366A" w:rsidP="00F912C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F912C2" w:rsidRPr="0062366A">
        <w:rPr>
          <w:rFonts w:ascii="Times New Roman" w:hAnsi="Times New Roman" w:cs="Times New Roman"/>
          <w:b/>
          <w:sz w:val="28"/>
          <w:szCs w:val="28"/>
        </w:rPr>
        <w:t>1.2. Nộ</w:t>
      </w:r>
      <w:r w:rsidR="0044047F">
        <w:rPr>
          <w:rFonts w:ascii="Times New Roman" w:hAnsi="Times New Roman" w:cs="Times New Roman"/>
          <w:b/>
          <w:sz w:val="28"/>
          <w:szCs w:val="28"/>
        </w:rPr>
        <w:t>i dung giám sát</w:t>
      </w:r>
    </w:p>
    <w:p w:rsidR="00F912C2"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912C2">
        <w:rPr>
          <w:rFonts w:ascii="Times New Roman" w:hAnsi="Times New Roman" w:cs="Times New Roman"/>
          <w:sz w:val="28"/>
          <w:szCs w:val="28"/>
        </w:rPr>
        <w:t>-Công tác tổ chức kiểm soát bệnh truyền nhiễm trong trường học.</w:t>
      </w:r>
    </w:p>
    <w:p w:rsidR="00F912C2"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912C2">
        <w:rPr>
          <w:rFonts w:ascii="Times New Roman" w:hAnsi="Times New Roman" w:cs="Times New Roman"/>
          <w:sz w:val="28"/>
          <w:szCs w:val="28"/>
        </w:rPr>
        <w:t>-Kiến thức của nhân viên y tế và giáo viên về phòng chống dịch bệnh.</w:t>
      </w:r>
    </w:p>
    <w:p w:rsidR="00F912C2"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912C2">
        <w:rPr>
          <w:rFonts w:ascii="Times New Roman" w:hAnsi="Times New Roman" w:cs="Times New Roman"/>
          <w:sz w:val="28"/>
          <w:szCs w:val="28"/>
        </w:rPr>
        <w:t>- Hoạt động truyền thông.</w:t>
      </w:r>
    </w:p>
    <w:p w:rsidR="00F912C2"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912C2">
        <w:rPr>
          <w:rFonts w:ascii="Times New Roman" w:hAnsi="Times New Roman" w:cs="Times New Roman"/>
          <w:sz w:val="28"/>
          <w:szCs w:val="28"/>
        </w:rPr>
        <w:t>-Thực hành giám sát phát hiện sớm học sinh bị bệnh.</w:t>
      </w:r>
    </w:p>
    <w:p w:rsidR="00F912C2"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912C2">
        <w:rPr>
          <w:rFonts w:ascii="Times New Roman" w:hAnsi="Times New Roman" w:cs="Times New Roman"/>
          <w:sz w:val="28"/>
          <w:szCs w:val="28"/>
        </w:rPr>
        <w:t>-Thực hành vệ sinh cá nhân, vệ sinh khử khuẩn, vệ sinh môi trường</w:t>
      </w:r>
    </w:p>
    <w:p w:rsidR="0044047F" w:rsidRDefault="0062366A" w:rsidP="00F912C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1D46EF" w:rsidRPr="0062366A">
        <w:rPr>
          <w:rFonts w:ascii="Times New Roman" w:hAnsi="Times New Roman" w:cs="Times New Roman"/>
          <w:b/>
          <w:sz w:val="28"/>
          <w:szCs w:val="28"/>
        </w:rPr>
        <w:t>1.3. Thời gian tổ chứ</w:t>
      </w:r>
      <w:r w:rsidR="0044047F">
        <w:rPr>
          <w:rFonts w:ascii="Times New Roman" w:hAnsi="Times New Roman" w:cs="Times New Roman"/>
          <w:b/>
          <w:sz w:val="28"/>
          <w:szCs w:val="28"/>
        </w:rPr>
        <w:t>c giám sát</w:t>
      </w:r>
    </w:p>
    <w:p w:rsidR="001D46EF" w:rsidRDefault="0044047F" w:rsidP="00F912C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44047F">
        <w:rPr>
          <w:rFonts w:ascii="Times New Roman" w:hAnsi="Times New Roman" w:cs="Times New Roman"/>
          <w:sz w:val="28"/>
          <w:szCs w:val="28"/>
        </w:rPr>
        <w:t>T</w:t>
      </w:r>
      <w:r w:rsidR="0062366A">
        <w:rPr>
          <w:rFonts w:ascii="Times New Roman" w:hAnsi="Times New Roman" w:cs="Times New Roman"/>
          <w:sz w:val="28"/>
          <w:szCs w:val="28"/>
        </w:rPr>
        <w:t>rong ngày 17/10/2019 (thứ Năm). Đoàn giám sát thành phố sẽ chọn ngẫu nhiên 01 trường mầm non (công lập hoặc ngoài công lập) và 01 nhóm, lớp để tổ chức giám sát.</w:t>
      </w:r>
    </w:p>
    <w:p w:rsidR="001D46EF" w:rsidRDefault="0062366A" w:rsidP="00F912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1D46EF" w:rsidRPr="001D46EF">
        <w:rPr>
          <w:rFonts w:ascii="Times New Roman" w:hAnsi="Times New Roman" w:cs="Times New Roman"/>
          <w:b/>
          <w:sz w:val="28"/>
          <w:szCs w:val="28"/>
        </w:rPr>
        <w:t>2.Công tác chuẩn bị</w:t>
      </w:r>
    </w:p>
    <w:p w:rsidR="001D46EF"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D46EF" w:rsidRPr="001D46EF">
        <w:rPr>
          <w:rFonts w:ascii="Times New Roman" w:hAnsi="Times New Roman" w:cs="Times New Roman"/>
          <w:sz w:val="28"/>
          <w:szCs w:val="28"/>
        </w:rPr>
        <w:t xml:space="preserve">Phòng Giáo dục và Đào đề nghị </w:t>
      </w:r>
      <w:r w:rsidR="001D46EF">
        <w:rPr>
          <w:rFonts w:ascii="Times New Roman" w:hAnsi="Times New Roman" w:cs="Times New Roman"/>
          <w:sz w:val="28"/>
          <w:szCs w:val="28"/>
        </w:rPr>
        <w:t>Hiệu trưởng các trường tổ chức thực hiện nội dung hướng dẫn sau:</w:t>
      </w:r>
    </w:p>
    <w:p w:rsidR="001D46EF"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D46EF">
        <w:rPr>
          <w:rFonts w:ascii="Times New Roman" w:hAnsi="Times New Roman" w:cs="Times New Roman"/>
          <w:sz w:val="28"/>
          <w:szCs w:val="28"/>
        </w:rPr>
        <w:t>-Tiếp tục tổ chức thực hiện công văn số 1278/GDĐT ngày 27/8/2019 về việc triển khai công tác phòng, chống dịch bệnh năm học 2019-2020 và công văn số 1529/GDĐT ngày 01/10/2019 về việc phối hợp tiêm chủng vắc xin Viêm não Nhật Bản cho trẻ trên 36-60 tháng tuổi tại các cơ sở giáo dục mầm non trên địa bàn quận Tân Bình.</w:t>
      </w:r>
    </w:p>
    <w:p w:rsidR="001D46EF" w:rsidRDefault="0062366A"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1D46EF">
        <w:rPr>
          <w:rFonts w:ascii="Times New Roman" w:hAnsi="Times New Roman" w:cs="Times New Roman"/>
          <w:sz w:val="28"/>
          <w:szCs w:val="28"/>
        </w:rPr>
        <w:t>-Chuẩn bị</w:t>
      </w:r>
      <w:r>
        <w:rPr>
          <w:rFonts w:ascii="Times New Roman" w:hAnsi="Times New Roman" w:cs="Times New Roman"/>
          <w:sz w:val="28"/>
          <w:szCs w:val="28"/>
        </w:rPr>
        <w:t xml:space="preserve"> đầy đủ hồ sơ, sổ sách liên quan đến công tác phòng chống dịch bệnh đã được Phòng Giáo dục và Đào tạo và Trung tâm Y tế quận Tân Bình hướng dẫn trong thời gian qua.</w:t>
      </w:r>
    </w:p>
    <w:p w:rsidR="0062366A" w:rsidRDefault="00D13457"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2366A">
        <w:rPr>
          <w:rFonts w:ascii="Times New Roman" w:hAnsi="Times New Roman" w:cs="Times New Roman"/>
          <w:sz w:val="28"/>
          <w:szCs w:val="28"/>
        </w:rPr>
        <w:t>-Về công tác tuyên truyền: sử dụng tài liệu truyền thông của Trung tâm Y tế quận  (</w:t>
      </w:r>
      <w:r w:rsidR="0062366A" w:rsidRPr="00D13457">
        <w:rPr>
          <w:rFonts w:ascii="Times New Roman" w:hAnsi="Times New Roman" w:cs="Times New Roman"/>
          <w:b/>
          <w:i/>
          <w:sz w:val="28"/>
          <w:szCs w:val="28"/>
        </w:rPr>
        <w:t>gửi kèm theo công văn</w:t>
      </w:r>
      <w:r w:rsidR="0062366A">
        <w:rPr>
          <w:rFonts w:ascii="Times New Roman" w:hAnsi="Times New Roman" w:cs="Times New Roman"/>
          <w:sz w:val="28"/>
          <w:szCs w:val="28"/>
        </w:rPr>
        <w:t xml:space="preserve">) tổ chức tuyên truyền đến đội ngũ sư phạm, các bậc cha mẹ học sinh và học sinh những kiến thức cơ bản về bệnh truyền nhiễm, cách phòng chống, biện pháp xử lý khi có ca bệnh để </w:t>
      </w:r>
      <w:r>
        <w:rPr>
          <w:rFonts w:ascii="Times New Roman" w:hAnsi="Times New Roman" w:cs="Times New Roman"/>
          <w:sz w:val="28"/>
          <w:szCs w:val="28"/>
        </w:rPr>
        <w:t>tránh lây lan,…Đồng thời đưa tài liệu truyền thông lên bảng tin truyền thông giáo dục sức khỏe tại trường.</w:t>
      </w:r>
    </w:p>
    <w:p w:rsidR="00D13457" w:rsidRDefault="00D13457"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-Đảm bảo vệ sinh môi trường, vệ sinh trường lớp. Tổ chức kiểm soát và loại bỏ lăng quăng trong nhà trường.</w:t>
      </w:r>
    </w:p>
    <w:p w:rsidR="00D13457" w:rsidRPr="001D46EF" w:rsidRDefault="00D13457"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-Các trường chủ động phối hợp với Trạm Y tế địa phương ký kết phối hợp về công tác phòng chống bệnh truyền nhiễm trong nhà trường.</w:t>
      </w:r>
    </w:p>
    <w:p w:rsidR="00F912C2" w:rsidRPr="00D13457" w:rsidRDefault="00D13457" w:rsidP="00F912C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D13457">
        <w:rPr>
          <w:rFonts w:ascii="Times New Roman" w:hAnsi="Times New Roman" w:cs="Times New Roman"/>
          <w:b/>
          <w:sz w:val="28"/>
          <w:szCs w:val="28"/>
        </w:rPr>
        <w:t>3.Công tác phối hợp</w:t>
      </w:r>
    </w:p>
    <w:p w:rsidR="00D13457" w:rsidRDefault="0044047F"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3457">
        <w:rPr>
          <w:rFonts w:ascii="Times New Roman" w:hAnsi="Times New Roman" w:cs="Times New Roman"/>
          <w:sz w:val="28"/>
          <w:szCs w:val="28"/>
        </w:rPr>
        <w:t>Phòng Giáo dục và Đào tạo phối hợp với Trung tâm Y tế quận (Phòng Truyền thông Giáo dục sức khỏe, Khoa Kiểm soát bệnh tật và Khoa an toàn thực phẩm) tổ chức tập huấn công tác phòng chống dịch bệnh và an toàn thực phẩm cho đội ngũ cán bộ quản lý và nhân viên y tế vào ngày 23/10/2019 (thứ Tư) tại hội trường Phòng Giáo dục và Đào tạo (</w:t>
      </w:r>
      <w:r w:rsidR="00D13457" w:rsidRPr="00D13457">
        <w:rPr>
          <w:rFonts w:ascii="Times New Roman" w:hAnsi="Times New Roman" w:cs="Times New Roman"/>
          <w:i/>
          <w:sz w:val="28"/>
          <w:szCs w:val="28"/>
        </w:rPr>
        <w:t>thư mời sẽ gửi sau đến các trường</w:t>
      </w:r>
      <w:r w:rsidR="00D13457">
        <w:rPr>
          <w:rFonts w:ascii="Times New Roman" w:hAnsi="Times New Roman" w:cs="Times New Roman"/>
          <w:sz w:val="28"/>
          <w:szCs w:val="28"/>
        </w:rPr>
        <w:t>).</w:t>
      </w:r>
    </w:p>
    <w:p w:rsidR="00F912C2" w:rsidRDefault="0044047F"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Phối hợp kiểm tra công tác phòng chống dịch bệnh và an toàn thực phẩm tại tất cả các trường trên địa bàn quận (theo Kế hoạch số 1475/KH-GDĐT ngày 23/9/2019 của Phòng Giáo dục và Đào tạo)</w:t>
      </w:r>
    </w:p>
    <w:p w:rsidR="00F912C2" w:rsidRDefault="00F912C2" w:rsidP="00F91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Trong quá trình triển khai, nếu gặp khó khăn đề nghị liên hệ với Bs Vũ Đình Khâm (Trưởng Khoa Kiểm soát bệnh tật/Trung tâm Y tế quận) điện thoại 0935606969 hoặc Bs Hữu Nghị (</w:t>
      </w:r>
      <w:r w:rsidR="0044047F">
        <w:rPr>
          <w:rFonts w:ascii="Times New Roman" w:hAnsi="Times New Roman" w:cs="Times New Roman"/>
          <w:sz w:val="28"/>
          <w:szCs w:val="28"/>
        </w:rPr>
        <w:t xml:space="preserve">Chuyên viên </w:t>
      </w:r>
      <w:r>
        <w:rPr>
          <w:rFonts w:ascii="Times New Roman" w:hAnsi="Times New Roman" w:cs="Times New Roman"/>
          <w:sz w:val="28"/>
          <w:szCs w:val="28"/>
        </w:rPr>
        <w:t>Phòng GD&amp;ĐT) đt 0903985153 để được hỗ trợ và hướng dẫn thêm./.</w:t>
      </w:r>
    </w:p>
    <w:p w:rsidR="00F912C2" w:rsidRDefault="00F912C2" w:rsidP="00F912C2">
      <w:pPr>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6033"/>
      </w:tblGrid>
      <w:tr w:rsidR="00F912C2" w:rsidTr="00F912C2">
        <w:tc>
          <w:tcPr>
            <w:tcW w:w="3256" w:type="dxa"/>
            <w:hideMark/>
          </w:tcPr>
          <w:p w:rsidR="00F912C2" w:rsidRDefault="00F912C2">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Nơi nhận:</w:t>
            </w:r>
          </w:p>
          <w:p w:rsidR="00F912C2" w:rsidRDefault="00F912C2">
            <w:pPr>
              <w:spacing w:line="240" w:lineRule="auto"/>
              <w:jc w:val="both"/>
              <w:rPr>
                <w:rFonts w:ascii="Times New Roman" w:hAnsi="Times New Roman" w:cs="Times New Roman"/>
              </w:rPr>
            </w:pPr>
            <w:r>
              <w:rPr>
                <w:rFonts w:ascii="Times New Roman" w:hAnsi="Times New Roman" w:cs="Times New Roman"/>
              </w:rPr>
              <w:t>-Như trên;</w:t>
            </w:r>
          </w:p>
          <w:p w:rsidR="00F912C2" w:rsidRDefault="00F912C2">
            <w:pPr>
              <w:spacing w:line="240" w:lineRule="auto"/>
              <w:jc w:val="both"/>
              <w:rPr>
                <w:rFonts w:ascii="Times New Roman" w:hAnsi="Times New Roman" w:cs="Times New Roman"/>
              </w:rPr>
            </w:pPr>
            <w:r>
              <w:rPr>
                <w:rFonts w:ascii="Times New Roman" w:hAnsi="Times New Roman" w:cs="Times New Roman"/>
              </w:rPr>
              <w:t>-Sở GDĐT (P.CTTT);</w:t>
            </w:r>
          </w:p>
          <w:p w:rsidR="0044047F" w:rsidRDefault="0044047F">
            <w:pPr>
              <w:spacing w:line="240" w:lineRule="auto"/>
              <w:jc w:val="both"/>
              <w:rPr>
                <w:rFonts w:ascii="Times New Roman" w:hAnsi="Times New Roman" w:cs="Times New Roman"/>
              </w:rPr>
            </w:pPr>
            <w:r>
              <w:rPr>
                <w:rFonts w:ascii="Times New Roman" w:hAnsi="Times New Roman" w:cs="Times New Roman"/>
              </w:rPr>
              <w:t>- TTUBND quận (PCT/VX);</w:t>
            </w:r>
          </w:p>
          <w:p w:rsidR="00F912C2" w:rsidRDefault="00F912C2">
            <w:pPr>
              <w:spacing w:line="240" w:lineRule="auto"/>
              <w:jc w:val="both"/>
              <w:rPr>
                <w:rFonts w:ascii="Times New Roman" w:hAnsi="Times New Roman" w:cs="Times New Roman"/>
              </w:rPr>
            </w:pPr>
            <w:r>
              <w:rPr>
                <w:rFonts w:ascii="Times New Roman" w:hAnsi="Times New Roman" w:cs="Times New Roman"/>
              </w:rPr>
              <w:t>-</w:t>
            </w:r>
            <w:r w:rsidR="0044047F">
              <w:rPr>
                <w:rFonts w:ascii="Times New Roman" w:hAnsi="Times New Roman" w:cs="Times New Roman"/>
              </w:rPr>
              <w:t xml:space="preserve"> PYT, </w:t>
            </w:r>
            <w:r>
              <w:rPr>
                <w:rFonts w:ascii="Times New Roman" w:hAnsi="Times New Roman" w:cs="Times New Roman"/>
              </w:rPr>
              <w:t xml:space="preserve">TTYT quận;                                                      </w:t>
            </w:r>
          </w:p>
          <w:p w:rsidR="00F912C2" w:rsidRDefault="00F912C2" w:rsidP="0044047F">
            <w:pPr>
              <w:spacing w:line="240" w:lineRule="auto"/>
              <w:jc w:val="both"/>
              <w:rPr>
                <w:rFonts w:ascii="Times New Roman" w:hAnsi="Times New Roman" w:cs="Times New Roman"/>
                <w:sz w:val="28"/>
                <w:szCs w:val="28"/>
              </w:rPr>
            </w:pPr>
            <w:r>
              <w:rPr>
                <w:rFonts w:ascii="Times New Roman" w:hAnsi="Times New Roman" w:cs="Times New Roman"/>
              </w:rPr>
              <w:t>-Lưu: VT, MN</w:t>
            </w:r>
            <w:r w:rsidR="0044047F">
              <w:rPr>
                <w:rFonts w:ascii="Times New Roman" w:hAnsi="Times New Roman" w:cs="Times New Roman"/>
              </w:rPr>
              <w:t>, TH,THCS.</w:t>
            </w:r>
          </w:p>
        </w:tc>
        <w:tc>
          <w:tcPr>
            <w:tcW w:w="6033" w:type="dxa"/>
          </w:tcPr>
          <w:p w:rsidR="00F912C2" w:rsidRDefault="00F912C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KT. TRƯỞNG PHÒNG</w:t>
            </w:r>
          </w:p>
          <w:p w:rsidR="00F912C2" w:rsidRDefault="00F912C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PHÓ TRƯỞNG PHÒNG</w:t>
            </w:r>
          </w:p>
          <w:p w:rsidR="00F912C2" w:rsidRDefault="00F912C2">
            <w:pPr>
              <w:spacing w:line="240" w:lineRule="auto"/>
              <w:jc w:val="center"/>
              <w:rPr>
                <w:rFonts w:ascii="Times New Roman" w:hAnsi="Times New Roman" w:cs="Times New Roman"/>
                <w:b/>
                <w:sz w:val="28"/>
                <w:szCs w:val="28"/>
              </w:rPr>
            </w:pPr>
          </w:p>
          <w:p w:rsidR="0044047F" w:rsidRPr="008C00B3" w:rsidRDefault="008C00B3">
            <w:pPr>
              <w:spacing w:line="240" w:lineRule="auto"/>
              <w:jc w:val="center"/>
              <w:rPr>
                <w:rFonts w:ascii="Times New Roman" w:hAnsi="Times New Roman" w:cs="Times New Roman"/>
                <w:sz w:val="24"/>
                <w:szCs w:val="24"/>
              </w:rPr>
            </w:pPr>
            <w:r w:rsidRPr="008C00B3">
              <w:rPr>
                <w:rFonts w:ascii="Times New Roman" w:hAnsi="Times New Roman" w:cs="Times New Roman"/>
                <w:sz w:val="24"/>
                <w:szCs w:val="24"/>
              </w:rPr>
              <w:t>(đã ký)</w:t>
            </w:r>
          </w:p>
          <w:p w:rsidR="00F912C2" w:rsidRDefault="00F912C2">
            <w:pPr>
              <w:spacing w:line="240" w:lineRule="auto"/>
              <w:jc w:val="center"/>
              <w:rPr>
                <w:rFonts w:ascii="Times New Roman" w:hAnsi="Times New Roman" w:cs="Times New Roman"/>
                <w:b/>
                <w:sz w:val="28"/>
                <w:szCs w:val="28"/>
              </w:rPr>
            </w:pPr>
          </w:p>
          <w:p w:rsidR="0044047F" w:rsidRDefault="0044047F">
            <w:pPr>
              <w:spacing w:line="240" w:lineRule="auto"/>
              <w:jc w:val="center"/>
              <w:rPr>
                <w:rFonts w:ascii="Times New Roman" w:hAnsi="Times New Roman" w:cs="Times New Roman"/>
                <w:b/>
                <w:sz w:val="28"/>
                <w:szCs w:val="28"/>
              </w:rPr>
            </w:pPr>
          </w:p>
          <w:p w:rsidR="00F912C2" w:rsidRDefault="00F912C2">
            <w:pPr>
              <w:spacing w:line="240" w:lineRule="auto"/>
              <w:jc w:val="center"/>
              <w:rPr>
                <w:rFonts w:ascii="Times New Roman" w:hAnsi="Times New Roman" w:cs="Times New Roman"/>
                <w:sz w:val="28"/>
                <w:szCs w:val="28"/>
              </w:rPr>
            </w:pPr>
            <w:r>
              <w:rPr>
                <w:rFonts w:ascii="Times New Roman" w:hAnsi="Times New Roman" w:cs="Times New Roman"/>
                <w:b/>
                <w:sz w:val="28"/>
                <w:szCs w:val="28"/>
              </w:rPr>
              <w:t>Nguyễn Thị Thanh Xuân</w:t>
            </w:r>
          </w:p>
        </w:tc>
      </w:tr>
    </w:tbl>
    <w:p w:rsidR="00F912C2" w:rsidRDefault="00F912C2" w:rsidP="00F912C2">
      <w:pPr>
        <w:spacing w:after="0" w:line="240" w:lineRule="auto"/>
        <w:jc w:val="both"/>
        <w:rPr>
          <w:rFonts w:ascii="Times New Roman" w:hAnsi="Times New Roman" w:cs="Times New Roman"/>
          <w:sz w:val="28"/>
          <w:szCs w:val="28"/>
        </w:rPr>
      </w:pPr>
    </w:p>
    <w:p w:rsidR="00F841AA" w:rsidRDefault="00F841AA"/>
    <w:sectPr w:rsidR="00F841AA" w:rsidSect="00C61438">
      <w:pgSz w:w="11907" w:h="16840" w:code="9"/>
      <w:pgMar w:top="1134" w:right="1134" w:bottom="1134" w:left="1474"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F912C2"/>
    <w:rsid w:val="000004CE"/>
    <w:rsid w:val="00003795"/>
    <w:rsid w:val="00004A12"/>
    <w:rsid w:val="00004E4C"/>
    <w:rsid w:val="000057A9"/>
    <w:rsid w:val="0002048F"/>
    <w:rsid w:val="000414FB"/>
    <w:rsid w:val="00044358"/>
    <w:rsid w:val="00051636"/>
    <w:rsid w:val="00056D75"/>
    <w:rsid w:val="00057EC6"/>
    <w:rsid w:val="000603BB"/>
    <w:rsid w:val="000649A3"/>
    <w:rsid w:val="00066A70"/>
    <w:rsid w:val="00072495"/>
    <w:rsid w:val="00081B57"/>
    <w:rsid w:val="000840AE"/>
    <w:rsid w:val="00084B33"/>
    <w:rsid w:val="00085263"/>
    <w:rsid w:val="000859B1"/>
    <w:rsid w:val="00090D78"/>
    <w:rsid w:val="000924C2"/>
    <w:rsid w:val="000A03B4"/>
    <w:rsid w:val="000A08B1"/>
    <w:rsid w:val="000A236F"/>
    <w:rsid w:val="000A7725"/>
    <w:rsid w:val="000B184F"/>
    <w:rsid w:val="000B465A"/>
    <w:rsid w:val="000B6D76"/>
    <w:rsid w:val="000C1600"/>
    <w:rsid w:val="000C3973"/>
    <w:rsid w:val="000C76EE"/>
    <w:rsid w:val="000E6C3A"/>
    <w:rsid w:val="0010407C"/>
    <w:rsid w:val="001044BE"/>
    <w:rsid w:val="00104C60"/>
    <w:rsid w:val="00111994"/>
    <w:rsid w:val="00111B03"/>
    <w:rsid w:val="001120D8"/>
    <w:rsid w:val="00127C03"/>
    <w:rsid w:val="001424F4"/>
    <w:rsid w:val="00153B4F"/>
    <w:rsid w:val="00155999"/>
    <w:rsid w:val="00160273"/>
    <w:rsid w:val="001625CC"/>
    <w:rsid w:val="0016381E"/>
    <w:rsid w:val="00173771"/>
    <w:rsid w:val="001758FF"/>
    <w:rsid w:val="0017694F"/>
    <w:rsid w:val="001825AD"/>
    <w:rsid w:val="00185637"/>
    <w:rsid w:val="00187BCD"/>
    <w:rsid w:val="001C279D"/>
    <w:rsid w:val="001C3AA2"/>
    <w:rsid w:val="001D23D6"/>
    <w:rsid w:val="001D2EE2"/>
    <w:rsid w:val="001D46EF"/>
    <w:rsid w:val="001E110F"/>
    <w:rsid w:val="001E278E"/>
    <w:rsid w:val="001E4807"/>
    <w:rsid w:val="001E5AD2"/>
    <w:rsid w:val="001F26D3"/>
    <w:rsid w:val="001F4B69"/>
    <w:rsid w:val="00207D1E"/>
    <w:rsid w:val="0022046F"/>
    <w:rsid w:val="002243E7"/>
    <w:rsid w:val="00232974"/>
    <w:rsid w:val="002440F8"/>
    <w:rsid w:val="00247302"/>
    <w:rsid w:val="0026004A"/>
    <w:rsid w:val="00262B50"/>
    <w:rsid w:val="00270902"/>
    <w:rsid w:val="00274AFB"/>
    <w:rsid w:val="00276622"/>
    <w:rsid w:val="002905F2"/>
    <w:rsid w:val="00291B3E"/>
    <w:rsid w:val="0029241B"/>
    <w:rsid w:val="002964D1"/>
    <w:rsid w:val="002A64B1"/>
    <w:rsid w:val="002C173F"/>
    <w:rsid w:val="002C6225"/>
    <w:rsid w:val="002D4A1F"/>
    <w:rsid w:val="002D7024"/>
    <w:rsid w:val="002F47E3"/>
    <w:rsid w:val="002F58AA"/>
    <w:rsid w:val="003108C7"/>
    <w:rsid w:val="003168AD"/>
    <w:rsid w:val="00323DA1"/>
    <w:rsid w:val="00331225"/>
    <w:rsid w:val="00333DAE"/>
    <w:rsid w:val="00345692"/>
    <w:rsid w:val="003551B1"/>
    <w:rsid w:val="00356B87"/>
    <w:rsid w:val="00362A80"/>
    <w:rsid w:val="003632A5"/>
    <w:rsid w:val="003646F4"/>
    <w:rsid w:val="003704AB"/>
    <w:rsid w:val="00377848"/>
    <w:rsid w:val="003816D5"/>
    <w:rsid w:val="003C02C6"/>
    <w:rsid w:val="003C1094"/>
    <w:rsid w:val="003C7179"/>
    <w:rsid w:val="003E17AD"/>
    <w:rsid w:val="003E2424"/>
    <w:rsid w:val="003F7CEE"/>
    <w:rsid w:val="00400E50"/>
    <w:rsid w:val="00431651"/>
    <w:rsid w:val="004375B5"/>
    <w:rsid w:val="0044047F"/>
    <w:rsid w:val="00443678"/>
    <w:rsid w:val="004545DE"/>
    <w:rsid w:val="0045508F"/>
    <w:rsid w:val="004666DD"/>
    <w:rsid w:val="004773B4"/>
    <w:rsid w:val="00486F1F"/>
    <w:rsid w:val="004B6446"/>
    <w:rsid w:val="004C3CA5"/>
    <w:rsid w:val="004C687E"/>
    <w:rsid w:val="004F7DFD"/>
    <w:rsid w:val="005362E3"/>
    <w:rsid w:val="00565CA8"/>
    <w:rsid w:val="005707DB"/>
    <w:rsid w:val="005879D9"/>
    <w:rsid w:val="005D154C"/>
    <w:rsid w:val="005D41AA"/>
    <w:rsid w:val="005D595B"/>
    <w:rsid w:val="005F0264"/>
    <w:rsid w:val="0060283E"/>
    <w:rsid w:val="00620353"/>
    <w:rsid w:val="00621659"/>
    <w:rsid w:val="00622BD8"/>
    <w:rsid w:val="0062366A"/>
    <w:rsid w:val="00627DDD"/>
    <w:rsid w:val="006379F1"/>
    <w:rsid w:val="00647ADC"/>
    <w:rsid w:val="00652E04"/>
    <w:rsid w:val="00671728"/>
    <w:rsid w:val="00675F8A"/>
    <w:rsid w:val="00683EBE"/>
    <w:rsid w:val="00685CA2"/>
    <w:rsid w:val="006863C1"/>
    <w:rsid w:val="00693F69"/>
    <w:rsid w:val="006A1058"/>
    <w:rsid w:val="006A13BC"/>
    <w:rsid w:val="006B2CE2"/>
    <w:rsid w:val="006B6209"/>
    <w:rsid w:val="006B6891"/>
    <w:rsid w:val="006C1E98"/>
    <w:rsid w:val="006C368E"/>
    <w:rsid w:val="006D150D"/>
    <w:rsid w:val="006D2028"/>
    <w:rsid w:val="006D48E1"/>
    <w:rsid w:val="006E006F"/>
    <w:rsid w:val="006E2881"/>
    <w:rsid w:val="00701ACF"/>
    <w:rsid w:val="0070530E"/>
    <w:rsid w:val="00715134"/>
    <w:rsid w:val="00717058"/>
    <w:rsid w:val="00725A00"/>
    <w:rsid w:val="00735517"/>
    <w:rsid w:val="00765585"/>
    <w:rsid w:val="00771775"/>
    <w:rsid w:val="00774865"/>
    <w:rsid w:val="0077647F"/>
    <w:rsid w:val="00780BA2"/>
    <w:rsid w:val="00784646"/>
    <w:rsid w:val="00786101"/>
    <w:rsid w:val="00794E3A"/>
    <w:rsid w:val="007A61A8"/>
    <w:rsid w:val="007A78C7"/>
    <w:rsid w:val="007B7578"/>
    <w:rsid w:val="007C7BC7"/>
    <w:rsid w:val="007D1442"/>
    <w:rsid w:val="007D463D"/>
    <w:rsid w:val="007F2D8B"/>
    <w:rsid w:val="00804BD4"/>
    <w:rsid w:val="00804C80"/>
    <w:rsid w:val="008063E5"/>
    <w:rsid w:val="0081213F"/>
    <w:rsid w:val="00812661"/>
    <w:rsid w:val="00822D3F"/>
    <w:rsid w:val="008367E8"/>
    <w:rsid w:val="0084335E"/>
    <w:rsid w:val="00855410"/>
    <w:rsid w:val="008627D6"/>
    <w:rsid w:val="00883AA8"/>
    <w:rsid w:val="00884A13"/>
    <w:rsid w:val="008A1546"/>
    <w:rsid w:val="008B20CA"/>
    <w:rsid w:val="008C00B3"/>
    <w:rsid w:val="008C0953"/>
    <w:rsid w:val="008C6538"/>
    <w:rsid w:val="008C770E"/>
    <w:rsid w:val="008E5259"/>
    <w:rsid w:val="008F3F68"/>
    <w:rsid w:val="008F636A"/>
    <w:rsid w:val="00900818"/>
    <w:rsid w:val="00906719"/>
    <w:rsid w:val="009146C3"/>
    <w:rsid w:val="00931B51"/>
    <w:rsid w:val="00933CF2"/>
    <w:rsid w:val="0093518C"/>
    <w:rsid w:val="00941387"/>
    <w:rsid w:val="00952842"/>
    <w:rsid w:val="00963091"/>
    <w:rsid w:val="0097564B"/>
    <w:rsid w:val="00994596"/>
    <w:rsid w:val="00995482"/>
    <w:rsid w:val="009C1D84"/>
    <w:rsid w:val="009C3440"/>
    <w:rsid w:val="009C4672"/>
    <w:rsid w:val="009F5507"/>
    <w:rsid w:val="00A026E6"/>
    <w:rsid w:val="00A16D90"/>
    <w:rsid w:val="00A177D6"/>
    <w:rsid w:val="00A20AFB"/>
    <w:rsid w:val="00A246C3"/>
    <w:rsid w:val="00A55029"/>
    <w:rsid w:val="00A771F8"/>
    <w:rsid w:val="00A83DDB"/>
    <w:rsid w:val="00A84CCC"/>
    <w:rsid w:val="00AA6732"/>
    <w:rsid w:val="00AB021A"/>
    <w:rsid w:val="00AB4AB9"/>
    <w:rsid w:val="00AD28DE"/>
    <w:rsid w:val="00AE6EF1"/>
    <w:rsid w:val="00AF0465"/>
    <w:rsid w:val="00AF5572"/>
    <w:rsid w:val="00AF79BD"/>
    <w:rsid w:val="00B017A2"/>
    <w:rsid w:val="00B139CE"/>
    <w:rsid w:val="00B147E2"/>
    <w:rsid w:val="00B154F5"/>
    <w:rsid w:val="00B324D2"/>
    <w:rsid w:val="00B3295C"/>
    <w:rsid w:val="00B32CE3"/>
    <w:rsid w:val="00B32E4C"/>
    <w:rsid w:val="00B34AD1"/>
    <w:rsid w:val="00B36EC8"/>
    <w:rsid w:val="00B37AEE"/>
    <w:rsid w:val="00B53D5B"/>
    <w:rsid w:val="00B71F58"/>
    <w:rsid w:val="00B74CAB"/>
    <w:rsid w:val="00B96308"/>
    <w:rsid w:val="00BB06BB"/>
    <w:rsid w:val="00BC3AAA"/>
    <w:rsid w:val="00BD3D55"/>
    <w:rsid w:val="00BD4577"/>
    <w:rsid w:val="00BD652B"/>
    <w:rsid w:val="00BE4875"/>
    <w:rsid w:val="00BF21E7"/>
    <w:rsid w:val="00BF2F62"/>
    <w:rsid w:val="00BF51E2"/>
    <w:rsid w:val="00C043EF"/>
    <w:rsid w:val="00C0739A"/>
    <w:rsid w:val="00C07F5D"/>
    <w:rsid w:val="00C20942"/>
    <w:rsid w:val="00C24EFB"/>
    <w:rsid w:val="00C264F1"/>
    <w:rsid w:val="00C377F2"/>
    <w:rsid w:val="00C43B35"/>
    <w:rsid w:val="00C53E2A"/>
    <w:rsid w:val="00C53F6A"/>
    <w:rsid w:val="00C61438"/>
    <w:rsid w:val="00C947CE"/>
    <w:rsid w:val="00C97659"/>
    <w:rsid w:val="00CA546C"/>
    <w:rsid w:val="00CD154A"/>
    <w:rsid w:val="00CE05A7"/>
    <w:rsid w:val="00CE447A"/>
    <w:rsid w:val="00CF3882"/>
    <w:rsid w:val="00D13457"/>
    <w:rsid w:val="00D148CD"/>
    <w:rsid w:val="00D313D5"/>
    <w:rsid w:val="00D325B0"/>
    <w:rsid w:val="00D554CD"/>
    <w:rsid w:val="00D602BF"/>
    <w:rsid w:val="00D61FFE"/>
    <w:rsid w:val="00D670CE"/>
    <w:rsid w:val="00D7267A"/>
    <w:rsid w:val="00D73B25"/>
    <w:rsid w:val="00D74923"/>
    <w:rsid w:val="00D80725"/>
    <w:rsid w:val="00D81D61"/>
    <w:rsid w:val="00D85D6A"/>
    <w:rsid w:val="00D93679"/>
    <w:rsid w:val="00D94648"/>
    <w:rsid w:val="00DA1595"/>
    <w:rsid w:val="00DA2C35"/>
    <w:rsid w:val="00DA2DDA"/>
    <w:rsid w:val="00DB1A31"/>
    <w:rsid w:val="00DC1523"/>
    <w:rsid w:val="00DC54FF"/>
    <w:rsid w:val="00DE230C"/>
    <w:rsid w:val="00E03F44"/>
    <w:rsid w:val="00E10C9D"/>
    <w:rsid w:val="00E16507"/>
    <w:rsid w:val="00E16DEE"/>
    <w:rsid w:val="00E2306B"/>
    <w:rsid w:val="00E403B7"/>
    <w:rsid w:val="00E61CC7"/>
    <w:rsid w:val="00E900B4"/>
    <w:rsid w:val="00E94E0E"/>
    <w:rsid w:val="00E96407"/>
    <w:rsid w:val="00EA0CFF"/>
    <w:rsid w:val="00EB41C0"/>
    <w:rsid w:val="00EC2870"/>
    <w:rsid w:val="00EC3895"/>
    <w:rsid w:val="00EC7C79"/>
    <w:rsid w:val="00ED0CE8"/>
    <w:rsid w:val="00ED2BFA"/>
    <w:rsid w:val="00ED4301"/>
    <w:rsid w:val="00ED555E"/>
    <w:rsid w:val="00EF27E1"/>
    <w:rsid w:val="00EF36BD"/>
    <w:rsid w:val="00F023ED"/>
    <w:rsid w:val="00F058DA"/>
    <w:rsid w:val="00F222DA"/>
    <w:rsid w:val="00F2703F"/>
    <w:rsid w:val="00F30BB4"/>
    <w:rsid w:val="00F3377C"/>
    <w:rsid w:val="00F3680B"/>
    <w:rsid w:val="00F41BD2"/>
    <w:rsid w:val="00F47D3C"/>
    <w:rsid w:val="00F54856"/>
    <w:rsid w:val="00F56E22"/>
    <w:rsid w:val="00F62291"/>
    <w:rsid w:val="00F776F4"/>
    <w:rsid w:val="00F841AA"/>
    <w:rsid w:val="00F912C2"/>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C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4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C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47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337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2019-10-16T07:03:00Z</cp:lastPrinted>
  <dcterms:created xsi:type="dcterms:W3CDTF">2019-10-28T08:23:00Z</dcterms:created>
  <dcterms:modified xsi:type="dcterms:W3CDTF">2019-10-28T08:23:00Z</dcterms:modified>
</cp:coreProperties>
</file>