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7EBB2" w14:textId="27C07445" w:rsidR="007B74CE" w:rsidRDefault="00093DB4" w:rsidP="00093DB4">
      <w:pPr>
        <w:jc w:val="center"/>
        <w:rPr>
          <w:b/>
          <w:bCs/>
          <w:color w:val="FF0000"/>
          <w:sz w:val="36"/>
          <w:szCs w:val="36"/>
        </w:rPr>
      </w:pPr>
      <w:r w:rsidRPr="00093DB4">
        <w:rPr>
          <w:b/>
          <w:bCs/>
          <w:color w:val="FF0000"/>
          <w:sz w:val="36"/>
          <w:szCs w:val="36"/>
        </w:rPr>
        <w:t>HÌNH ẢNH VỀ NGUỒN CỦA CHI BỘ MẦM NON 11B</w:t>
      </w:r>
    </w:p>
    <w:p w14:paraId="3808A1A8" w14:textId="2BAC0C63" w:rsid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0E638E" wp14:editId="3F63F0FE">
            <wp:extent cx="5943600" cy="4307595"/>
            <wp:effectExtent l="0" t="0" r="0" b="0"/>
            <wp:docPr id="1466968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3682" w14:textId="10D0B357" w:rsidR="00093DB4" w:rsidRDefault="00205450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Chi bộ tham quan về nguồn tại Củ Chi</w:t>
      </w:r>
    </w:p>
    <w:p w14:paraId="0BC30D71" w14:textId="207707C9" w:rsid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7EAC2F3" wp14:editId="2B92F23E">
            <wp:extent cx="5943600" cy="4296579"/>
            <wp:effectExtent l="0" t="0" r="0" b="8890"/>
            <wp:docPr id="2176092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7131" w14:textId="7C646E53" w:rsid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467BC0" wp14:editId="0B8FED65">
            <wp:extent cx="5943600" cy="4460240"/>
            <wp:effectExtent l="0" t="0" r="0" b="0"/>
            <wp:docPr id="12875370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A282" w14:textId="785E0801" w:rsidR="00093DB4" w:rsidRDefault="00205450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Về nguồn tại đền bến dược Củ Chi</w:t>
      </w:r>
    </w:p>
    <w:p w14:paraId="7C09F6E4" w14:textId="2EFE9DE1" w:rsid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C1DD036" wp14:editId="55D29AF8">
            <wp:extent cx="5943600" cy="4460240"/>
            <wp:effectExtent l="0" t="0" r="0" b="0"/>
            <wp:docPr id="1671905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A3BE" w14:textId="300FC675" w:rsid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B5535A" wp14:editId="382A9CEA">
            <wp:extent cx="5943600" cy="4460240"/>
            <wp:effectExtent l="0" t="0" r="0" b="0"/>
            <wp:docPr id="14991622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A2CF" w14:textId="17B41BB3" w:rsid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Chi bộ tham quan đền Bến Dược</w:t>
      </w:r>
      <w:r w:rsidR="00A4796E">
        <w:rPr>
          <w:b/>
          <w:bCs/>
          <w:color w:val="FF0000"/>
          <w:sz w:val="32"/>
          <w:szCs w:val="32"/>
        </w:rPr>
        <w:t xml:space="preserve">  </w:t>
      </w:r>
    </w:p>
    <w:p w14:paraId="486FAB36" w14:textId="52719A43" w:rsidR="00093DB4" w:rsidRPr="00093DB4" w:rsidRDefault="00093DB4" w:rsidP="00093DB4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C8C0F53" wp14:editId="32747148">
            <wp:extent cx="5943600" cy="4460240"/>
            <wp:effectExtent l="0" t="0" r="0" b="0"/>
            <wp:docPr id="4738385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DB4" w:rsidRPr="00093DB4" w:rsidSect="00093DB4">
      <w:pgSz w:w="12240" w:h="15840"/>
      <w:pgMar w:top="72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DB4"/>
    <w:rsid w:val="00093DB4"/>
    <w:rsid w:val="00205450"/>
    <w:rsid w:val="007B74CE"/>
    <w:rsid w:val="00A4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9779C"/>
  <w15:chartTrackingRefBased/>
  <w15:docId w15:val="{1544B3F8-0045-476B-BFD2-2764EEBC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2023-12-12T03:34:00Z</dcterms:created>
  <dcterms:modified xsi:type="dcterms:W3CDTF">2023-12-12T04:03:00Z</dcterms:modified>
</cp:coreProperties>
</file>