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4BC1C951" w:rsidR="007C153C" w:rsidRPr="00281E36" w:rsidRDefault="00573B53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MẦM NON DÂN KIỆT</w:t>
      </w:r>
    </w:p>
    <w:p w14:paraId="02117D16" w14:textId="689479BC" w:rsidR="00973E50" w:rsidRDefault="007C153C" w:rsidP="00973E5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LỚP: </w:t>
      </w:r>
      <w:r w:rsidR="00573B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GẤU BÔNG</w:t>
      </w:r>
      <w:r w:rsidR="00973E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</w:t>
      </w:r>
    </w:p>
    <w:p w14:paraId="2430D634" w14:textId="0130773A" w:rsidR="007C153C" w:rsidRPr="00973E50" w:rsidRDefault="00973E50" w:rsidP="00973E5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</w:t>
      </w:r>
      <w:r w:rsidR="007C153C"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8D4842">
        <w:rPr>
          <w:rFonts w:ascii="Times New Roman" w:eastAsia="Times New Roman" w:hAnsi="Times New Roman" w:cs="Times New Roman"/>
          <w:b/>
          <w:bCs/>
          <w:sz w:val="32"/>
          <w:szCs w:val="32"/>
        </w:rPr>
        <w:t>Ế HOẠCH GIÁO DỤC TUẦN 3 THÁNG 9</w:t>
      </w:r>
    </w:p>
    <w:p w14:paraId="00963CAC" w14:textId="73D7F344" w:rsidR="007C153C" w:rsidRPr="007C153C" w:rsidRDefault="00266F94" w:rsidP="007C153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EF53D1">
        <w:rPr>
          <w:rFonts w:ascii="Times New Roman" w:eastAsia="Times New Roman" w:hAnsi="Times New Roman" w:cs="Times New Roman"/>
          <w:b/>
          <w:bCs/>
          <w:sz w:val="32"/>
          <w:szCs w:val="32"/>
        </w:rPr>
        <w:t>16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ĐẾN </w:t>
      </w:r>
      <w:r w:rsidR="00EF53D1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EF53D1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7C153C"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7C153C" w:rsidRPr="00281E36" w14:paraId="407AA5A1" w14:textId="77777777" w:rsidTr="00874ADA">
        <w:trPr>
          <w:jc w:val="center"/>
        </w:trPr>
        <w:tc>
          <w:tcPr>
            <w:tcW w:w="2159" w:type="dxa"/>
            <w:hideMark/>
          </w:tcPr>
          <w:p w14:paraId="1EA2334E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41" w:type="dxa"/>
            <w:hideMark/>
          </w:tcPr>
          <w:p w14:paraId="4F97003E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700" w:type="dxa"/>
            <w:hideMark/>
          </w:tcPr>
          <w:p w14:paraId="6EF125BF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83" w:type="dxa"/>
            <w:hideMark/>
          </w:tcPr>
          <w:p w14:paraId="34420307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738" w:type="dxa"/>
            <w:hideMark/>
          </w:tcPr>
          <w:p w14:paraId="637AFA15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529" w:type="dxa"/>
            <w:hideMark/>
          </w:tcPr>
          <w:p w14:paraId="7FD8EFF6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7C153C" w:rsidRPr="00281E36" w14:paraId="685AB038" w14:textId="77777777" w:rsidTr="00874ADA">
        <w:trPr>
          <w:jc w:val="center"/>
        </w:trPr>
        <w:tc>
          <w:tcPr>
            <w:tcW w:w="2159" w:type="dxa"/>
            <w:hideMark/>
          </w:tcPr>
          <w:p w14:paraId="3C30F5AB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 trẻ - Trò chuyện sáng</w:t>
            </w:r>
          </w:p>
        </w:tc>
        <w:tc>
          <w:tcPr>
            <w:tcW w:w="12691" w:type="dxa"/>
            <w:gridSpan w:val="5"/>
            <w:hideMark/>
          </w:tcPr>
          <w:p w14:paraId="3D5CE279" w14:textId="6F925BD7" w:rsidR="00973E50" w:rsidRPr="00973E50" w:rsidRDefault="00191666" w:rsidP="00973E50">
            <w:pPr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Trẻ biết chào cô </w:t>
            </w:r>
            <w:r w:rsidR="008D4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chào ba mẹ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 đến lớp</w:t>
            </w:r>
          </w:p>
          <w:p w14:paraId="5F9B6ABD" w14:textId="12B5EF1A" w:rsidR="007C153C" w:rsidRPr="00C47E5C" w:rsidRDefault="007C153C" w:rsidP="00973E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949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7409D" w:rsidRPr="00474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chuyện cùng trẻ, giáo dụ</w:t>
            </w:r>
            <w:r w:rsidR="00474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47409D" w:rsidRPr="00474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trẻ biết chú ý lắng nghe, </w:t>
            </w:r>
            <w:r w:rsidR="00973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 quan sát cô làm</w:t>
            </w:r>
            <w:r w:rsidR="00F943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3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làm theo</w:t>
            </w:r>
          </w:p>
        </w:tc>
      </w:tr>
      <w:tr w:rsidR="007C153C" w:rsidRPr="00281E36" w14:paraId="2DA5845B" w14:textId="77777777" w:rsidTr="00874ADA">
        <w:trPr>
          <w:jc w:val="center"/>
        </w:trPr>
        <w:tc>
          <w:tcPr>
            <w:tcW w:w="2159" w:type="dxa"/>
            <w:hideMark/>
          </w:tcPr>
          <w:p w14:paraId="7A275332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r w:rsidRPr="0028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 sáng</w:t>
            </w:r>
          </w:p>
        </w:tc>
        <w:tc>
          <w:tcPr>
            <w:tcW w:w="12691" w:type="dxa"/>
            <w:gridSpan w:val="5"/>
            <w:hideMark/>
          </w:tcPr>
          <w:p w14:paraId="51AF92DC" w14:textId="44C32947" w:rsidR="007C153C" w:rsidRPr="00281E36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Khởi động: Trẻ đi thành vòng tròn kết hợp với: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 bình thường,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 kiễng chân, đi bình thường,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nhó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gót, đi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thường, đi khom lưng, đi 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thường, chạy chậm,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đi bình thường,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chạy nhanh, 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chạy chậ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dần, đi chậm và dừng lại (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về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đội hình hàng ngang)</w:t>
            </w:r>
          </w:p>
          <w:p w14:paraId="57A1D8C3" w14:textId="77777777" w:rsidR="007C153C" w:rsidRPr="001902AE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tập bài tập phát triển chung: hô hấp. tay, bụng, chân, bật.</w:t>
            </w:r>
          </w:p>
          <w:p w14:paraId="77059EAF" w14:textId="77777777" w:rsidR="007C153C" w:rsidRPr="00281E36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Hồi tĩnh: Đi thở sâu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hít thở nhẹ nhàng.</w:t>
            </w:r>
          </w:p>
        </w:tc>
      </w:tr>
      <w:tr w:rsidR="007C153C" w:rsidRPr="00281E36" w14:paraId="60AD01E5" w14:textId="77777777" w:rsidTr="00874ADA">
        <w:trPr>
          <w:jc w:val="center"/>
        </w:trPr>
        <w:tc>
          <w:tcPr>
            <w:tcW w:w="2159" w:type="dxa"/>
            <w:vMerge w:val="restart"/>
            <w:hideMark/>
          </w:tcPr>
          <w:p w14:paraId="41D35660" w14:textId="20D4C654" w:rsidR="007C153C" w:rsidRPr="00281E36" w:rsidRDefault="00C9664B" w:rsidP="00874A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C153C"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  <w:p w14:paraId="63A56702" w14:textId="4683C680" w:rsidR="007C153C" w:rsidRDefault="007C153C" w:rsidP="00874AD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  <w:p w14:paraId="4862EB2D" w14:textId="77777777" w:rsidR="0047409D" w:rsidRPr="00281E36" w:rsidRDefault="0047409D" w:rsidP="00874AD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8D3851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2341" w:type="dxa"/>
          </w:tcPr>
          <w:p w14:paraId="6C49E74E" w14:textId="00E04C4A" w:rsidR="008D4842" w:rsidRDefault="008D4842" w:rsidP="008D48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Làm quen văn học </w:t>
            </w:r>
          </w:p>
          <w:p w14:paraId="19EFDD0F" w14:textId="13D6693D" w:rsidR="007C153C" w:rsidRPr="00266F94" w:rsidRDefault="008D4842" w:rsidP="0047409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  <w:t>Thơ “ Bạn mới ”</w:t>
            </w:r>
            <w:r w:rsidR="0047409D"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  <w:t xml:space="preserve">        </w:t>
            </w:r>
          </w:p>
        </w:tc>
        <w:tc>
          <w:tcPr>
            <w:tcW w:w="2700" w:type="dxa"/>
          </w:tcPr>
          <w:p w14:paraId="22003808" w14:textId="59CFAC14" w:rsidR="007F3A4D" w:rsidRPr="00DE2A6A" w:rsidRDefault="007F3A4D" w:rsidP="007F3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724B7E" w14:textId="6E8E07D7" w:rsidR="007C153C" w:rsidRPr="00266F94" w:rsidRDefault="008D4842" w:rsidP="00CF3C6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bidi="th-TH"/>
              </w:rPr>
              <w:t>Bé vui lễ hội trung thu</w:t>
            </w:r>
          </w:p>
        </w:tc>
        <w:tc>
          <w:tcPr>
            <w:tcW w:w="2383" w:type="dxa"/>
          </w:tcPr>
          <w:p w14:paraId="006F0F16" w14:textId="77777777" w:rsidR="008D4842" w:rsidRDefault="008D4842" w:rsidP="008D4842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  <w:r w:rsidRPr="00973E5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Nhận biết tập nói</w:t>
            </w:r>
          </w:p>
          <w:p w14:paraId="3FA27B62" w14:textId="3D26498C" w:rsidR="008D4842" w:rsidRPr="008D4842" w:rsidRDefault="008D4842" w:rsidP="008D4842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 w:rsidRPr="008D4842"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  <w:t>Mắt mũi của bé</w:t>
            </w:r>
          </w:p>
          <w:p w14:paraId="03D644C4" w14:textId="2828B816" w:rsidR="004D551B" w:rsidRPr="004D551B" w:rsidRDefault="004D551B" w:rsidP="00266F9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</w:tcPr>
          <w:p w14:paraId="4EB59BD9" w14:textId="77777777" w:rsidR="008D4842" w:rsidRDefault="008D4842" w:rsidP="008D4842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14:paraId="252C4E2C" w14:textId="29A2839C" w:rsidR="007C153C" w:rsidRPr="00C066AB" w:rsidRDefault="008D4842" w:rsidP="00C066A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 âm thanh các nhạc cụ</w:t>
            </w:r>
          </w:p>
        </w:tc>
        <w:tc>
          <w:tcPr>
            <w:tcW w:w="2529" w:type="dxa"/>
          </w:tcPr>
          <w:p w14:paraId="52B5C426" w14:textId="77777777" w:rsidR="008D4842" w:rsidRDefault="008D4842" w:rsidP="008D48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 phân biệt  </w:t>
            </w:r>
          </w:p>
          <w:p w14:paraId="6964F236" w14:textId="4D2E1E50" w:rsidR="007C153C" w:rsidRPr="00502CCE" w:rsidRDefault="008D4842" w:rsidP="008D48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Màu đỏ</w:t>
            </w:r>
          </w:p>
        </w:tc>
      </w:tr>
      <w:tr w:rsidR="007C153C" w:rsidRPr="00281E36" w14:paraId="0ABAFE3B" w14:textId="77777777" w:rsidTr="00874ADA">
        <w:trPr>
          <w:jc w:val="center"/>
        </w:trPr>
        <w:tc>
          <w:tcPr>
            <w:tcW w:w="2159" w:type="dxa"/>
            <w:vMerge/>
          </w:tcPr>
          <w:p w14:paraId="682E86D4" w14:textId="77777777" w:rsidR="007C153C" w:rsidRPr="00281E36" w:rsidRDefault="007C153C" w:rsidP="00874A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1" w:type="dxa"/>
          </w:tcPr>
          <w:p w14:paraId="5BF76EA5" w14:textId="7BD177E2" w:rsidR="007C153C" w:rsidRPr="0047409D" w:rsidRDefault="008D4842" w:rsidP="004D551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h-TH"/>
              </w:rPr>
              <w:t>TC Nu na nu nống</w:t>
            </w:r>
          </w:p>
        </w:tc>
        <w:tc>
          <w:tcPr>
            <w:tcW w:w="2700" w:type="dxa"/>
          </w:tcPr>
          <w:p w14:paraId="032F2084" w14:textId="76D5DEAA" w:rsidR="007C153C" w:rsidRPr="0047409D" w:rsidRDefault="007C153C" w:rsidP="008D48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83" w:type="dxa"/>
          </w:tcPr>
          <w:p w14:paraId="1B6AF7C3" w14:textId="05DBAF66" w:rsidR="0047409D" w:rsidRPr="0047409D" w:rsidRDefault="004D551B" w:rsidP="0047409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Bé xâu vòng</w:t>
            </w:r>
          </w:p>
          <w:p w14:paraId="41FF1F53" w14:textId="4B97D8F4" w:rsidR="007C153C" w:rsidRPr="0047409D" w:rsidRDefault="007C153C" w:rsidP="00874A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1C0E590" w14:textId="1223B22F" w:rsidR="007C153C" w:rsidRPr="0047409D" w:rsidRDefault="008D4842" w:rsidP="008D484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Đọc</w:t>
            </w:r>
            <w:r w:rsidR="00C9664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thơ “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Bạn mới</w:t>
            </w:r>
          </w:p>
        </w:tc>
        <w:tc>
          <w:tcPr>
            <w:tcW w:w="2529" w:type="dxa"/>
          </w:tcPr>
          <w:p w14:paraId="317FB121" w14:textId="59CC07FE" w:rsidR="007C153C" w:rsidRPr="0047409D" w:rsidRDefault="008D4842" w:rsidP="00874A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Hát cùng cô” Em búp bê”</w:t>
            </w:r>
          </w:p>
        </w:tc>
      </w:tr>
      <w:tr w:rsidR="007C153C" w:rsidRPr="00281E36" w14:paraId="0F89A2FE" w14:textId="77777777" w:rsidTr="00874ADA">
        <w:trPr>
          <w:jc w:val="center"/>
        </w:trPr>
        <w:tc>
          <w:tcPr>
            <w:tcW w:w="2159" w:type="dxa"/>
            <w:hideMark/>
          </w:tcPr>
          <w:p w14:paraId="42B7DC99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góc</w:t>
            </w:r>
          </w:p>
        </w:tc>
        <w:tc>
          <w:tcPr>
            <w:tcW w:w="12691" w:type="dxa"/>
            <w:gridSpan w:val="5"/>
          </w:tcPr>
          <w:p w14:paraId="20C23B6C" w14:textId="77777777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chơi tập:</w:t>
            </w: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"Cho bé ăn": </w:t>
            </w:r>
          </w:p>
          <w:p w14:paraId="566E5FDF" w14:textId="18B2A7D1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trẻ xem tranh ảnh, tạo tình  huống kể  câu  chuyện về mẹ  cho bé ăn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E5F5A2" w14:textId="77777777" w:rsidR="00C9664B" w:rsidRPr="00C9664B" w:rsidRDefault="00C9664B" w:rsidP="00C9664B">
            <w:pPr>
              <w:spacing w:before="100" w:beforeAutospacing="1" w:after="100" w:afterAutospacing="1"/>
              <w:rPr>
                <w:rFonts w:ascii="Verdana" w:hAnsi="Verdana" w:cs="Verdana"/>
                <w:b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Góc hoạt động với đồ vật:</w:t>
            </w:r>
          </w:p>
          <w:p w14:paraId="270D048C" w14:textId="77777777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Xếp đường hàng rào</w:t>
            </w:r>
          </w:p>
          <w:p w14:paraId="39742748" w14:textId="77777777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Mục tiêu : Xếp  theo mẫu cô gợi ý.</w:t>
            </w:r>
          </w:p>
          <w:p w14:paraId="3813C661" w14:textId="7E8430B3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Chơi tháo lắp vòng </w:t>
            </w:r>
          </w:p>
          <w:p w14:paraId="69AE4D2E" w14:textId="77777777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Chuẩn bị: Bộ tháo lắp vòng </w:t>
            </w:r>
          </w:p>
          <w:p w14:paraId="2296B825" w14:textId="5ED3C4A9" w:rsidR="007C153C" w:rsidRPr="0029491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Cô khuyến  khích trẻ  tháo từng  vòng ra  và  lắp  từng  vòng  vào</w:t>
            </w:r>
          </w:p>
          <w:p w14:paraId="69495CC2" w14:textId="0DEDF33D" w:rsidR="00C9664B" w:rsidRPr="00C9664B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âm nhạc</w:t>
            </w:r>
            <w:r w:rsidR="008A3E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3F35D719" w14:textId="3E786DBF" w:rsidR="007C153C" w:rsidRPr="00281E36" w:rsidRDefault="00C9664B" w:rsidP="00C9664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Bé vui hát : Khuyến khích trẻ lấy  các dụng  cụ gõ, trẻ gõ  tạo âm  thanh,  hưởng ứng  theo  nhạc</w:t>
            </w:r>
          </w:p>
        </w:tc>
      </w:tr>
      <w:tr w:rsidR="007C153C" w:rsidRPr="00281E36" w14:paraId="027D2DB1" w14:textId="77777777" w:rsidTr="00874ADA">
        <w:trPr>
          <w:jc w:val="center"/>
        </w:trPr>
        <w:tc>
          <w:tcPr>
            <w:tcW w:w="2159" w:type="dxa"/>
            <w:hideMark/>
          </w:tcPr>
          <w:p w14:paraId="2E3E93A3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31B291E2" w14:textId="1640DF21" w:rsidR="007C153C" w:rsidRPr="002E4369" w:rsidRDefault="007C153C" w:rsidP="008A3E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Quan sát: </w:t>
            </w:r>
            <w:r w:rsidR="007B79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cây xanh </w:t>
            </w:r>
            <w:bookmarkStart w:id="0" w:name="_GoBack"/>
            <w:bookmarkEnd w:id="0"/>
            <w:r w:rsidR="008A3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lớp</w:t>
            </w:r>
          </w:p>
          <w:p w14:paraId="2A935163" w14:textId="46D2F459" w:rsidR="007C153C" w:rsidRPr="002E4369" w:rsidRDefault="007C153C" w:rsidP="002C66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chơi vận động:  </w:t>
            </w:r>
            <w:r w:rsidR="008A3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 và thỏ</w:t>
            </w:r>
          </w:p>
          <w:p w14:paraId="2C19C5A3" w14:textId="77777777" w:rsidR="007C153C" w:rsidRPr="002E4369" w:rsidRDefault="007C153C" w:rsidP="00874A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hAnsi="Times New Roman" w:cs="Times New Roman"/>
                <w:sz w:val="26"/>
                <w:szCs w:val="26"/>
              </w:rPr>
              <w:t>Chơi tự do:</w:t>
            </w:r>
          </w:p>
          <w:p w14:paraId="1CEB1B25" w14:textId="4F1FD6B9" w:rsidR="007C153C" w:rsidRPr="00266F94" w:rsidRDefault="007C153C" w:rsidP="008A3E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 với một</w:t>
            </w:r>
            <w:r w:rsidR="008A3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số đồ chơi có trong sân trường</w:t>
            </w:r>
          </w:p>
        </w:tc>
      </w:tr>
      <w:tr w:rsidR="007C153C" w:rsidRPr="00281E36" w14:paraId="5351C3EF" w14:textId="77777777" w:rsidTr="00874ADA">
        <w:trPr>
          <w:jc w:val="center"/>
        </w:trPr>
        <w:tc>
          <w:tcPr>
            <w:tcW w:w="2159" w:type="dxa"/>
            <w:hideMark/>
          </w:tcPr>
          <w:p w14:paraId="174E8B36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 ngủ, vệ sinh</w:t>
            </w:r>
          </w:p>
        </w:tc>
        <w:tc>
          <w:tcPr>
            <w:tcW w:w="12691" w:type="dxa"/>
            <w:gridSpan w:val="5"/>
          </w:tcPr>
          <w:p w14:paraId="3B3F5B08" w14:textId="0467D1A4" w:rsidR="007C153C" w:rsidRPr="002E4369" w:rsidRDefault="007C153C" w:rsidP="00874ADA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</w:t>
            </w:r>
            <w:r w:rsidR="008A3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 biết lại cô</w:t>
            </w:r>
            <w:r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rử</w:t>
            </w:r>
            <w:r w:rsidR="008A3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 tay,</w:t>
            </w:r>
            <w:r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lau mặ</w:t>
            </w:r>
            <w:r w:rsidR="008A3E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 </w:t>
            </w:r>
          </w:p>
          <w:p w14:paraId="0894062B" w14:textId="79B42FD1" w:rsidR="007C153C" w:rsidRPr="002E4369" w:rsidRDefault="008A3E6D" w:rsidP="00874ADA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r w:rsidR="007C153C"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cầm muỗng xúc ăn.</w:t>
            </w:r>
          </w:p>
          <w:p w14:paraId="31BD654E" w14:textId="77777777" w:rsidR="007C153C" w:rsidRPr="002E4369" w:rsidRDefault="007C153C" w:rsidP="00874ADA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Bỏ chén muỗng dơ đúng chỗ sau khi ăn.</w:t>
            </w:r>
          </w:p>
          <w:p w14:paraId="49E43854" w14:textId="158A062D" w:rsidR="007C153C" w:rsidRPr="002E4369" w:rsidRDefault="008A3E6D" w:rsidP="00874ADA">
            <w:pPr>
              <w:pStyle w:val="ListParagraph"/>
              <w:numPr>
                <w:ilvl w:val="0"/>
                <w:numId w:val="4"/>
              </w:numPr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Tập biết gọi cô khi đi </w:t>
            </w:r>
            <w:r w:rsidR="007C153C"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vệ sinh,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biết vào chỗ </w:t>
            </w:r>
            <w:r w:rsidR="007C153C" w:rsidRPr="002E43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ngủ đúng nơi qui định.</w:t>
            </w:r>
          </w:p>
        </w:tc>
      </w:tr>
      <w:tr w:rsidR="007C153C" w:rsidRPr="00281E36" w14:paraId="7F5225DA" w14:textId="77777777" w:rsidTr="00874ADA">
        <w:trPr>
          <w:jc w:val="center"/>
        </w:trPr>
        <w:tc>
          <w:tcPr>
            <w:tcW w:w="2159" w:type="dxa"/>
            <w:hideMark/>
          </w:tcPr>
          <w:p w14:paraId="5AEF2E11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chiều</w:t>
            </w:r>
          </w:p>
        </w:tc>
        <w:tc>
          <w:tcPr>
            <w:tcW w:w="2341" w:type="dxa"/>
          </w:tcPr>
          <w:p w14:paraId="24C724B5" w14:textId="7380D01C" w:rsidR="007C153C" w:rsidRPr="00FE5BC1" w:rsidRDefault="008A3E6D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th-TH"/>
              </w:rPr>
              <w:t>Trò chuyện tên bản thân, tên bạn, tên cô…</w:t>
            </w:r>
          </w:p>
        </w:tc>
        <w:tc>
          <w:tcPr>
            <w:tcW w:w="2700" w:type="dxa"/>
          </w:tcPr>
          <w:p w14:paraId="06D80821" w14:textId="76D3555D" w:rsidR="007C153C" w:rsidRPr="00FE5BC1" w:rsidRDefault="00A62CC3" w:rsidP="00A62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C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 mở nhạc  cho  trẻ  nghe</w:t>
            </w:r>
            <w:r w:rsidR="00F0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Hưởng ứng vỗ tay…cùng cô</w:t>
            </w:r>
          </w:p>
        </w:tc>
        <w:tc>
          <w:tcPr>
            <w:tcW w:w="2383" w:type="dxa"/>
          </w:tcPr>
          <w:p w14:paraId="28BC7B55" w14:textId="297DFA7C" w:rsidR="007C153C" w:rsidRPr="00281E36" w:rsidRDefault="00F03B06" w:rsidP="00A62CC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Nghe cô kể chuyện</w:t>
            </w:r>
          </w:p>
        </w:tc>
        <w:tc>
          <w:tcPr>
            <w:tcW w:w="2738" w:type="dxa"/>
          </w:tcPr>
          <w:p w14:paraId="61D43F33" w14:textId="4C078360" w:rsidR="007C153C" w:rsidRPr="00281E36" w:rsidRDefault="00A62CC3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Trẻ chơi lắp ráp</w:t>
            </w:r>
          </w:p>
        </w:tc>
        <w:tc>
          <w:tcPr>
            <w:tcW w:w="2529" w:type="dxa"/>
          </w:tcPr>
          <w:p w14:paraId="268960C5" w14:textId="5FE0E394" w:rsidR="007C153C" w:rsidRPr="00281E36" w:rsidRDefault="00591870" w:rsidP="00A62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8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62CC3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="00F03B06">
              <w:rPr>
                <w:rFonts w:ascii="Times New Roman" w:hAnsi="Times New Roman" w:cs="Times New Roman"/>
                <w:sz w:val="26"/>
                <w:szCs w:val="26"/>
              </w:rPr>
              <w:t xml:space="preserve"> xem tranh</w:t>
            </w:r>
            <w:r w:rsidR="00A62CC3">
              <w:rPr>
                <w:rFonts w:ascii="Times New Roman" w:hAnsi="Times New Roman" w:cs="Times New Roman"/>
                <w:sz w:val="26"/>
                <w:szCs w:val="26"/>
              </w:rPr>
              <w:t>, truyện</w:t>
            </w:r>
          </w:p>
        </w:tc>
      </w:tr>
    </w:tbl>
    <w:p w14:paraId="0D83168E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250473AB" w14:textId="77777777" w:rsidR="007C153C" w:rsidRDefault="007C153C" w:rsidP="007C153C"/>
    <w:p w14:paraId="36D63965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3649C1A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5C56510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C30BEE" w14:textId="77777777" w:rsidR="00C066AB" w:rsidRDefault="00C066AB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BA9D191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CD9656A" w14:textId="77777777" w:rsidR="007C153C" w:rsidRDefault="007C153C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B148720" w14:textId="77777777" w:rsidR="007C153C" w:rsidRDefault="007C153C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D909483" w14:textId="77777777" w:rsidR="00266F94" w:rsidRDefault="00266F94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266F94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1350"/>
    <w:rsid w:val="00023123"/>
    <w:rsid w:val="0007635E"/>
    <w:rsid w:val="00103711"/>
    <w:rsid w:val="00191666"/>
    <w:rsid w:val="001A3539"/>
    <w:rsid w:val="001A58CC"/>
    <w:rsid w:val="002638EB"/>
    <w:rsid w:val="00266F94"/>
    <w:rsid w:val="002C4FA7"/>
    <w:rsid w:val="002C6657"/>
    <w:rsid w:val="002F1632"/>
    <w:rsid w:val="00314CA8"/>
    <w:rsid w:val="003C474E"/>
    <w:rsid w:val="003D0E77"/>
    <w:rsid w:val="00425CE3"/>
    <w:rsid w:val="0047409D"/>
    <w:rsid w:val="004A7734"/>
    <w:rsid w:val="004B7AAE"/>
    <w:rsid w:val="004D551B"/>
    <w:rsid w:val="00502CCE"/>
    <w:rsid w:val="00532D8D"/>
    <w:rsid w:val="00544235"/>
    <w:rsid w:val="00557C40"/>
    <w:rsid w:val="00573B53"/>
    <w:rsid w:val="0059091E"/>
    <w:rsid w:val="00591870"/>
    <w:rsid w:val="005E4833"/>
    <w:rsid w:val="00685819"/>
    <w:rsid w:val="006B7C3E"/>
    <w:rsid w:val="006C6F67"/>
    <w:rsid w:val="00720E8C"/>
    <w:rsid w:val="00730756"/>
    <w:rsid w:val="00744EAE"/>
    <w:rsid w:val="007458FC"/>
    <w:rsid w:val="00750D3E"/>
    <w:rsid w:val="007960F6"/>
    <w:rsid w:val="007B7933"/>
    <w:rsid w:val="007C153C"/>
    <w:rsid w:val="007D0DF4"/>
    <w:rsid w:val="007E521F"/>
    <w:rsid w:val="007F3A4D"/>
    <w:rsid w:val="007F46AD"/>
    <w:rsid w:val="008332CC"/>
    <w:rsid w:val="0083746D"/>
    <w:rsid w:val="00856F36"/>
    <w:rsid w:val="00875E5E"/>
    <w:rsid w:val="008A3E6D"/>
    <w:rsid w:val="008D4842"/>
    <w:rsid w:val="008F25E5"/>
    <w:rsid w:val="009169A6"/>
    <w:rsid w:val="00921345"/>
    <w:rsid w:val="00973E50"/>
    <w:rsid w:val="009D177A"/>
    <w:rsid w:val="009F21A7"/>
    <w:rsid w:val="00A0062B"/>
    <w:rsid w:val="00A62CC3"/>
    <w:rsid w:val="00A830FB"/>
    <w:rsid w:val="00AB0711"/>
    <w:rsid w:val="00AD11F3"/>
    <w:rsid w:val="00AE0F2A"/>
    <w:rsid w:val="00AE786C"/>
    <w:rsid w:val="00B27839"/>
    <w:rsid w:val="00B945EA"/>
    <w:rsid w:val="00BB4AE1"/>
    <w:rsid w:val="00BE36A9"/>
    <w:rsid w:val="00C066AB"/>
    <w:rsid w:val="00C2227E"/>
    <w:rsid w:val="00C63893"/>
    <w:rsid w:val="00C9664B"/>
    <w:rsid w:val="00CF3C6C"/>
    <w:rsid w:val="00DA5917"/>
    <w:rsid w:val="00DE2A6A"/>
    <w:rsid w:val="00E41291"/>
    <w:rsid w:val="00E614F0"/>
    <w:rsid w:val="00E707C6"/>
    <w:rsid w:val="00EB0390"/>
    <w:rsid w:val="00EC67EE"/>
    <w:rsid w:val="00ED3B33"/>
    <w:rsid w:val="00EF53D1"/>
    <w:rsid w:val="00F03B06"/>
    <w:rsid w:val="00F16ECC"/>
    <w:rsid w:val="00F52FB2"/>
    <w:rsid w:val="00F85C5B"/>
    <w:rsid w:val="00F943C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E325ACC2-D1C9-4F0D-B3D5-94672CCD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www.phuongcloudit.com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3</cp:revision>
  <cp:lastPrinted>2024-09-06T03:59:00Z</cp:lastPrinted>
  <dcterms:created xsi:type="dcterms:W3CDTF">2024-10-28T02:53:00Z</dcterms:created>
  <dcterms:modified xsi:type="dcterms:W3CDTF">2024-10-28T03:57:00Z</dcterms:modified>
</cp:coreProperties>
</file>