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Bang"/>
        <w:tblpPr w:leftFromText="180" w:rightFromText="180" w:vertAnchor="text" w:tblpXSpec="center" w:tblpY="1"/>
        <w:tblW w:w="14058" w:type="dxa"/>
        <w:tblLook w:val="04A0" w:firstRow="1" w:lastRow="0" w:firstColumn="1" w:lastColumn="0" w:noHBand="0" w:noVBand="1"/>
      </w:tblPr>
      <w:tblGrid>
        <w:gridCol w:w="2718"/>
        <w:gridCol w:w="2430"/>
        <w:gridCol w:w="2340"/>
        <w:gridCol w:w="2430"/>
        <w:gridCol w:w="2250"/>
        <w:gridCol w:w="1890"/>
      </w:tblGrid>
      <w:tr w:rsidR="00A839CB" w:rsidRPr="00894478" w14:paraId="016E4D83" w14:textId="77777777" w:rsidTr="00183040">
        <w:tc>
          <w:tcPr>
            <w:tcW w:w="14058" w:type="dxa"/>
            <w:gridSpan w:val="6"/>
          </w:tcPr>
          <w:p w14:paraId="0C49EC51" w14:textId="77777777" w:rsidR="00A839CB" w:rsidRDefault="00A839CB" w:rsidP="001830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99648A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KẾ HOẠCH TUẦN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vi-VN"/>
              </w:rPr>
              <w:t>5</w:t>
            </w:r>
          </w:p>
          <w:p w14:paraId="0AFB8FFC" w14:textId="77777777" w:rsidR="00A839CB" w:rsidRPr="0099648A" w:rsidRDefault="00A839CB" w:rsidP="001830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(Từ ngày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vi-VN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tháng 10 đến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tháng 11 năm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vi-VN"/>
              </w:rPr>
              <w:t>2024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)</w:t>
            </w:r>
          </w:p>
          <w:p w14:paraId="6FCF5EA2" w14:textId="77777777" w:rsidR="00A839CB" w:rsidRPr="00894478" w:rsidRDefault="00A839CB" w:rsidP="00183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839CB" w:rsidRPr="00894478" w14:paraId="52CA2010" w14:textId="77777777" w:rsidTr="00183040">
        <w:trPr>
          <w:trHeight w:val="368"/>
        </w:trPr>
        <w:tc>
          <w:tcPr>
            <w:tcW w:w="2718" w:type="dxa"/>
          </w:tcPr>
          <w:p w14:paraId="7FA05A5A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39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Hình thức</w:t>
            </w:r>
          </w:p>
        </w:tc>
        <w:tc>
          <w:tcPr>
            <w:tcW w:w="2430" w:type="dxa"/>
          </w:tcPr>
          <w:p w14:paraId="45B71EA4" w14:textId="77777777" w:rsidR="00A839CB" w:rsidRPr="0089447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447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</w:p>
        </w:tc>
        <w:tc>
          <w:tcPr>
            <w:tcW w:w="2340" w:type="dxa"/>
          </w:tcPr>
          <w:p w14:paraId="1D1F46D5" w14:textId="77777777" w:rsidR="00A839CB" w:rsidRPr="0089447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447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ba</w:t>
            </w:r>
          </w:p>
        </w:tc>
        <w:tc>
          <w:tcPr>
            <w:tcW w:w="2430" w:type="dxa"/>
          </w:tcPr>
          <w:p w14:paraId="53ED1745" w14:textId="77777777" w:rsidR="00A839CB" w:rsidRPr="0089447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447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</w:tc>
        <w:tc>
          <w:tcPr>
            <w:tcW w:w="2250" w:type="dxa"/>
          </w:tcPr>
          <w:p w14:paraId="49A28D41" w14:textId="77777777" w:rsidR="00A839CB" w:rsidRPr="0089447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447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</w:p>
        </w:tc>
        <w:tc>
          <w:tcPr>
            <w:tcW w:w="1890" w:type="dxa"/>
          </w:tcPr>
          <w:p w14:paraId="7C11D29F" w14:textId="77777777" w:rsidR="00A839CB" w:rsidRPr="0089447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9447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sáu</w:t>
            </w:r>
          </w:p>
        </w:tc>
      </w:tr>
      <w:tr w:rsidR="00A839CB" w:rsidRPr="00894478" w14:paraId="3F6AB52C" w14:textId="77777777" w:rsidTr="00183040">
        <w:trPr>
          <w:trHeight w:val="1394"/>
        </w:trPr>
        <w:tc>
          <w:tcPr>
            <w:tcW w:w="2718" w:type="dxa"/>
          </w:tcPr>
          <w:p w14:paraId="2F3CDADC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39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Trò chuyện</w:t>
            </w:r>
          </w:p>
        </w:tc>
        <w:tc>
          <w:tcPr>
            <w:tcW w:w="2430" w:type="dxa"/>
          </w:tcPr>
          <w:p w14:paraId="4CA4E39E" w14:textId="77777777" w:rsidR="00A839CB" w:rsidRPr="00E665A5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Ngày nghỉ vừa qua bé làm gì?</w:t>
            </w:r>
          </w:p>
        </w:tc>
        <w:tc>
          <w:tcPr>
            <w:tcW w:w="2340" w:type="dxa"/>
          </w:tcPr>
          <w:p w14:paraId="6CBCF8FD" w14:textId="77777777" w:rsidR="00A839CB" w:rsidRPr="006F635C" w:rsidRDefault="00A839CB" w:rsidP="0018304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Tại sao u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ống nhiều nước ngọt, nước có gas, ăn nhiều đồ ngọt dễ béo phì không có lợi cho sức khỏe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2430" w:type="dxa"/>
          </w:tcPr>
          <w:p w14:paraId="28A904E3" w14:textId="77777777" w:rsidR="00A839CB" w:rsidRPr="00E665A5" w:rsidRDefault="00A839CB" w:rsidP="00183040">
            <w:pPr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ột số nguy cơ không an toàn và phòng tránh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50" w:type="dxa"/>
          </w:tcPr>
          <w:p w14:paraId="772D3F6B" w14:textId="77777777" w:rsidR="00A839CB" w:rsidRPr="001F20F7" w:rsidRDefault="00A839CB" w:rsidP="001830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Đ</w:t>
            </w:r>
            <w:r w:rsidRPr="001F20F7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ặc điểm và sự khác nhau của một số nghề.</w:t>
            </w:r>
            <w:r w:rsidRPr="001F20F7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6"/>
                <w:szCs w:val="26"/>
              </w:rPr>
              <w:t xml:space="preserve"> </w:t>
            </w:r>
          </w:p>
          <w:p w14:paraId="1DE6EC9A" w14:textId="77777777" w:rsidR="00A839CB" w:rsidRPr="00551B20" w:rsidRDefault="00A839CB" w:rsidP="00183040">
            <w:pPr>
              <w:rPr>
                <w:rFonts w:ascii="Times New Roman" w:hAnsi="Times New Roman" w:cs="Times New Roman"/>
                <w:color w:val="0000FF"/>
                <w:sz w:val="26"/>
                <w:szCs w:val="26"/>
                <w:lang w:val="pt-BR" w:eastAsia="vi-VN"/>
              </w:rPr>
            </w:pPr>
            <w:r w:rsidRPr="001F20F7">
              <w:rPr>
                <w:rFonts w:ascii="Times New Roman" w:hAnsi="Times New Roman" w:cs="Times New Roman"/>
                <w:color w:val="0000FF"/>
                <w:sz w:val="26"/>
                <w:szCs w:val="26"/>
                <w:lang w:val="pt-BR" w:eastAsia="vi-VN"/>
              </w:rPr>
              <w:t>Chỉ số 98. Kể được một số nghề phổ biến nơi trẻ sống.</w:t>
            </w:r>
          </w:p>
        </w:tc>
        <w:tc>
          <w:tcPr>
            <w:tcW w:w="1890" w:type="dxa"/>
          </w:tcPr>
          <w:p w14:paraId="3F0F85D2" w14:textId="77777777" w:rsidR="00A839CB" w:rsidRPr="001F20F7" w:rsidRDefault="00A839CB" w:rsidP="0018304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GD trẻ 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tự làm một số việc đơn giản hằng ngày (vệ sinh cá nhân, trực nhật, chơi...), mạnh dạn, tự tin bày tỏ ý kiến.</w:t>
            </w:r>
          </w:p>
          <w:p w14:paraId="518D93C4" w14:textId="77777777" w:rsidR="00A839CB" w:rsidRPr="007C3DE3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1F20F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Chỉ số 34. Mạnh dạn nói ý kiến của bản thân.</w:t>
            </w:r>
          </w:p>
        </w:tc>
      </w:tr>
      <w:tr w:rsidR="00A839CB" w:rsidRPr="00894478" w14:paraId="28D582AF" w14:textId="77777777" w:rsidTr="00183040">
        <w:trPr>
          <w:trHeight w:val="989"/>
        </w:trPr>
        <w:tc>
          <w:tcPr>
            <w:tcW w:w="2718" w:type="dxa"/>
          </w:tcPr>
          <w:p w14:paraId="7BB53332" w14:textId="77777777" w:rsidR="00A839CB" w:rsidRPr="003A39F8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Tăng cường vận động dư cân – béo phì</w:t>
            </w:r>
          </w:p>
        </w:tc>
        <w:tc>
          <w:tcPr>
            <w:tcW w:w="11340" w:type="dxa"/>
            <w:gridSpan w:val="5"/>
          </w:tcPr>
          <w:p w14:paraId="7179F9AD" w14:textId="31CB8B0E" w:rsidR="00A839CB" w:rsidRDefault="00D50E27" w:rsidP="001830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Bật liên tục vào vòng</w:t>
            </w:r>
          </w:p>
          <w:p w14:paraId="6F6C4D11" w14:textId="77777777" w:rsidR="00A839CB" w:rsidRDefault="00A839CB" w:rsidP="001830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</w:p>
        </w:tc>
      </w:tr>
      <w:tr w:rsidR="00A839CB" w:rsidRPr="00894478" w14:paraId="3D20FD65" w14:textId="77777777" w:rsidTr="00183040">
        <w:tc>
          <w:tcPr>
            <w:tcW w:w="2718" w:type="dxa"/>
            <w:vMerge w:val="restart"/>
          </w:tcPr>
          <w:p w14:paraId="220330A5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39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Giờ học</w:t>
            </w:r>
          </w:p>
        </w:tc>
        <w:tc>
          <w:tcPr>
            <w:tcW w:w="2430" w:type="dxa"/>
          </w:tcPr>
          <w:p w14:paraId="650AC115" w14:textId="4FA7F6D6" w:rsidR="008138B4" w:rsidRDefault="006053EA" w:rsidP="008138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Nghe hát:</w:t>
            </w:r>
          </w:p>
          <w:p w14:paraId="3BE89E63" w14:textId="43497507" w:rsidR="006053EA" w:rsidRPr="00150ED7" w:rsidRDefault="006053EA" w:rsidP="008138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 giáo em – Bông hồng tặng cô</w:t>
            </w:r>
          </w:p>
          <w:p w14:paraId="689E40E2" w14:textId="77777777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D1D537E" w14:textId="77777777" w:rsidR="00A839CB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053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Làm bài tập chữ cái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4149CC7D" w14:textId="77B54342" w:rsidR="006053EA" w:rsidRPr="006053EA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 - X</w:t>
            </w:r>
          </w:p>
        </w:tc>
        <w:tc>
          <w:tcPr>
            <w:tcW w:w="2430" w:type="dxa"/>
          </w:tcPr>
          <w:p w14:paraId="75304F25" w14:textId="77777777" w:rsidR="006053EA" w:rsidRPr="00150ED7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0E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vận động:</w:t>
            </w:r>
          </w:p>
          <w:p w14:paraId="59593A86" w14:textId="77777777" w:rsidR="006053EA" w:rsidRPr="00150ED7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ED7">
              <w:rPr>
                <w:rFonts w:ascii="Times New Roman" w:eastAsia="Calibri" w:hAnsi="Times New Roman" w:cs="Times New Roman"/>
                <w:sz w:val="28"/>
                <w:szCs w:val="28"/>
                <w:lang w:val="en"/>
              </w:rPr>
              <w:t>“Đi và đập bắt bóng”</w:t>
            </w:r>
          </w:p>
          <w:p w14:paraId="185774A2" w14:textId="027C4A05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10F9E8D" w14:textId="636FB570" w:rsidR="00A839CB" w:rsidRPr="00D50E27" w:rsidRDefault="00D50E27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50E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 Nhận thức:</w:t>
            </w:r>
          </w:p>
          <w:p w14:paraId="4F942DC9" w14:textId="5674568B" w:rsidR="00D50E27" w:rsidRPr="00150ED7" w:rsidRDefault="00D50E27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 sánh 3 nhóm đối tượng trong phạm vi 6</w:t>
            </w:r>
          </w:p>
        </w:tc>
        <w:tc>
          <w:tcPr>
            <w:tcW w:w="1890" w:type="dxa"/>
          </w:tcPr>
          <w:p w14:paraId="02AD6A11" w14:textId="77777777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50E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Tạo hình:</w:t>
            </w:r>
          </w:p>
          <w:p w14:paraId="6754D94B" w14:textId="35C85710" w:rsidR="00A839CB" w:rsidRPr="00150ED7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Gấp cái ví</w:t>
            </w:r>
          </w:p>
        </w:tc>
      </w:tr>
      <w:tr w:rsidR="00A839CB" w:rsidRPr="00894478" w14:paraId="75A25247" w14:textId="77777777" w:rsidTr="00183040">
        <w:tc>
          <w:tcPr>
            <w:tcW w:w="2718" w:type="dxa"/>
            <w:vMerge/>
          </w:tcPr>
          <w:p w14:paraId="35A5DBCA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14:paraId="36EDB4E4" w14:textId="231046BD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D7220E6" w14:textId="77777777" w:rsidR="00A839CB" w:rsidRPr="006053EA" w:rsidRDefault="006053EA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053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 Nhận thức:</w:t>
            </w:r>
          </w:p>
          <w:p w14:paraId="584166DE" w14:textId="5281D7AA" w:rsidR="006053EA" w:rsidRPr="00150ED7" w:rsidRDefault="006053EA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Kỹ năng thoát hiểm khi có cháy</w:t>
            </w:r>
          </w:p>
        </w:tc>
        <w:tc>
          <w:tcPr>
            <w:tcW w:w="2430" w:type="dxa"/>
          </w:tcPr>
          <w:p w14:paraId="03710CC3" w14:textId="77777777" w:rsidR="00A839CB" w:rsidRPr="00150ED7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035A13" w14:textId="77777777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5731026" w14:textId="77777777" w:rsidR="006053EA" w:rsidRPr="00D50E27" w:rsidRDefault="006053EA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50E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Làm bài tập toán</w:t>
            </w:r>
          </w:p>
          <w:p w14:paraId="52A35E72" w14:textId="77777777" w:rsidR="00A839CB" w:rsidRPr="00150ED7" w:rsidRDefault="00A839CB" w:rsidP="001830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A262D3E" w14:textId="77777777" w:rsidR="00A839CB" w:rsidRPr="00150ED7" w:rsidRDefault="00A839CB" w:rsidP="006053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839CB" w:rsidRPr="00894478" w14:paraId="7C5E0840" w14:textId="77777777" w:rsidTr="00183040">
        <w:tc>
          <w:tcPr>
            <w:tcW w:w="2718" w:type="dxa"/>
          </w:tcPr>
          <w:p w14:paraId="6F3B54D1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Vui chơi trong lớp</w:t>
            </w:r>
          </w:p>
        </w:tc>
        <w:tc>
          <w:tcPr>
            <w:tcW w:w="2430" w:type="dxa"/>
          </w:tcPr>
          <w:p w14:paraId="5231CCD6" w14:textId="77777777" w:rsidR="00A839CB" w:rsidRDefault="00A839CB" w:rsidP="001830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5B8C11C5" w14:textId="77777777" w:rsidR="00A839CB" w:rsidRDefault="00A839CB" w:rsidP="00183040">
            <w:pPr>
              <w:pStyle w:val="oancuaDanhsach"/>
              <w:autoSpaceDE w:val="0"/>
              <w:autoSpaceDN w:val="0"/>
              <w:adjustRightInd w:val="0"/>
              <w:spacing w:before="120" w:after="120" w:line="240" w:lineRule="auto"/>
              <w:ind w:left="12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74CBC">
              <w:rPr>
                <w:rFonts w:ascii="Times New Roman" w:hAnsi="Times New Roman" w:cs="Times New Roman"/>
                <w:sz w:val="28"/>
                <w:szCs w:val="28"/>
              </w:rPr>
              <w:t xml:space="preserve">ình dung tương đối cụ thể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74CBC">
              <w:rPr>
                <w:rFonts w:ascii="Times New Roman" w:hAnsi="Times New Roman" w:cs="Times New Roman"/>
                <w:sz w:val="28"/>
                <w:szCs w:val="28"/>
              </w:rPr>
              <w:t>ấu trúc mô hình dự 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sẽ xây dựng.</w:t>
            </w:r>
          </w:p>
          <w:p w14:paraId="27929F37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3EF2C2FE" w14:textId="77777777" w:rsidR="00A839CB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Biết cách chơi giả bộ với vật thay thế</w:t>
            </w:r>
          </w:p>
          <w:p w14:paraId="022F6517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Pr="00344E5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>Hát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 xml:space="preserve"> thuộc lời bài hát đã học</w:t>
            </w:r>
          </w:p>
          <w:p w14:paraId="6F45DC86" w14:textId="77777777" w:rsidR="00A839CB" w:rsidRDefault="00A839CB" w:rsidP="00183040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6629F139" w14:textId="77777777" w:rsidR="00A839CB" w:rsidRPr="001F20F7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</w:pP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  <w:t>Chỉ số 8</w:t>
            </w: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4: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  <w:t xml:space="preserve"> “Đọc” theo truyện tranh đã biết;</w:t>
            </w:r>
          </w:p>
          <w:p w14:paraId="721801E1" w14:textId="77777777" w:rsidR="00A839CB" w:rsidRPr="00344E5F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E0CFD57" w14:textId="77777777" w:rsidR="00A839CB" w:rsidRDefault="00A839CB" w:rsidP="001830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735FBBF5" w14:textId="77777777" w:rsidR="00A839CB" w:rsidRDefault="00A839CB" w:rsidP="00183040">
            <w:pPr>
              <w:pStyle w:val="oancuaDanhsach"/>
              <w:autoSpaceDE w:val="0"/>
              <w:autoSpaceDN w:val="0"/>
              <w:adjustRightInd w:val="0"/>
              <w:spacing w:before="120" w:after="120" w:line="240" w:lineRule="auto"/>
              <w:ind w:left="12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74CBC">
              <w:rPr>
                <w:rFonts w:ascii="Times New Roman" w:hAnsi="Times New Roman" w:cs="Times New Roman"/>
                <w:sz w:val="28"/>
                <w:szCs w:val="28"/>
              </w:rPr>
              <w:t xml:space="preserve">ình dung tương đối cụ thể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874CBC">
              <w:rPr>
                <w:rFonts w:ascii="Times New Roman" w:hAnsi="Times New Roman" w:cs="Times New Roman"/>
                <w:sz w:val="28"/>
                <w:szCs w:val="28"/>
              </w:rPr>
              <w:t>ấu trúc mô hình dự kiến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sẽ xây dựng.</w:t>
            </w:r>
          </w:p>
          <w:p w14:paraId="3ABA9F8A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24873C96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Biết cách chơi giả bộ với vật thay thế</w:t>
            </w:r>
          </w:p>
          <w:p w14:paraId="732C1CF5" w14:textId="77777777" w:rsidR="00A839CB" w:rsidRDefault="00A839CB" w:rsidP="0018304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Góc học tập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14:paraId="7E5FD45E" w14:textId="77777777" w:rsidR="00A839CB" w:rsidRDefault="00A839CB" w:rsidP="0018304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Tìm từ chứa chữ l,ô</w:t>
            </w:r>
          </w:p>
          <w:p w14:paraId="3D63139C" w14:textId="77777777" w:rsidR="00A839CB" w:rsidRDefault="00A839CB" w:rsidP="0018304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Sao chép từ có chứa chữ l, ô.</w:t>
            </w:r>
          </w:p>
          <w:p w14:paraId="1CF40C15" w14:textId="77777777" w:rsidR="00A839CB" w:rsidRDefault="00A839CB" w:rsidP="0018304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14:paraId="5980553F" w14:textId="77777777" w:rsidR="00A839CB" w:rsidRDefault="00A839CB" w:rsidP="00183040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 Góc văn học:</w:t>
            </w:r>
          </w:p>
          <w:p w14:paraId="2B534700" w14:textId="77777777" w:rsidR="00A839CB" w:rsidRPr="00EE4F92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F75107"/>
                <w:sz w:val="26"/>
                <w:szCs w:val="26"/>
                <w:lang w:val="pt-BR"/>
              </w:rPr>
            </w:pP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  <w:t>Chỉ số 85</w:t>
            </w: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: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  <w:t>Biết kể chuyện theo tranh</w:t>
            </w:r>
            <w:r w:rsidRPr="001F20F7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1F20F7">
              <w:rPr>
                <w:rFonts w:ascii="Times New Roman" w:hAnsi="Times New Roman" w:cs="Times New Roman"/>
                <w:b/>
                <w:iCs/>
                <w:color w:val="F75107"/>
                <w:sz w:val="26"/>
                <w:szCs w:val="26"/>
                <w:lang w:val="pt-BR"/>
              </w:rPr>
              <w:t xml:space="preserve"> </w:t>
            </w:r>
          </w:p>
          <w:p w14:paraId="34D7A12B" w14:textId="77777777" w:rsidR="00A839CB" w:rsidRPr="00FD6E10" w:rsidRDefault="00A839CB" w:rsidP="00183040">
            <w:pPr>
              <w:spacing w:before="120" w:after="120" w:line="259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30" w:type="dxa"/>
          </w:tcPr>
          <w:p w14:paraId="4F4EC41D" w14:textId="77777777" w:rsidR="00A839CB" w:rsidRDefault="00A839CB" w:rsidP="001830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1BC6700B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Thao tác xếp chồng và đặt cạnh các nguyên vật liệu.</w:t>
            </w:r>
          </w:p>
          <w:p w14:paraId="26C511DE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714B2A24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Biết cách chơi giả bộ với vật thay thế</w:t>
            </w:r>
          </w:p>
          <w:p w14:paraId="6B9CA5A1" w14:textId="77777777" w:rsidR="00A839CB" w:rsidRDefault="00A839CB" w:rsidP="001830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 học tập:</w:t>
            </w:r>
          </w:p>
          <w:p w14:paraId="738B09BF" w14:textId="77777777" w:rsidR="00A839CB" w:rsidRDefault="00A839CB" w:rsidP="001830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50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150ED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hắp ghép các hình hình học để tạo thành các hình mới</w:t>
            </w:r>
          </w:p>
          <w:p w14:paraId="3801D2C2" w14:textId="77777777" w:rsidR="00A839CB" w:rsidRDefault="00A839CB" w:rsidP="001830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Pr="000C48AA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Tìm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số lượng tương ứng</w:t>
            </w:r>
          </w:p>
          <w:p w14:paraId="38FF2562" w14:textId="77777777" w:rsidR="00A839CB" w:rsidRDefault="00A839CB" w:rsidP="0018304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-Ghép tranh</w:t>
            </w:r>
          </w:p>
          <w:p w14:paraId="2F49F054" w14:textId="77777777" w:rsidR="00A839CB" w:rsidRPr="00EE4F92" w:rsidRDefault="00A839CB" w:rsidP="001830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4F92">
              <w:rPr>
                <w:rFonts w:ascii="Times New Roman" w:hAnsi="Times New Roman" w:cs="Times New Roman"/>
                <w:bCs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các kỹ năng gấp đôi, gấp chéo, gấp lật.</w:t>
            </w:r>
          </w:p>
          <w:p w14:paraId="4295842F" w14:textId="77777777" w:rsidR="00A839CB" w:rsidRPr="00894478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0" w:type="dxa"/>
          </w:tcPr>
          <w:p w14:paraId="7CFCC55B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082C1C70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Thao tác xếp chồng và đặt cạnh các nguyên vật liệu.</w:t>
            </w:r>
          </w:p>
          <w:p w14:paraId="1F4BA937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34A7631F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Chia sẻ và lắng nghe ý kiến của nhau.</w:t>
            </w:r>
          </w:p>
          <w:p w14:paraId="14926253" w14:textId="77777777" w:rsidR="00A839CB" w:rsidRDefault="00A839CB" w:rsidP="0018304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ED2B742" w14:textId="77777777" w:rsidR="00A839CB" w:rsidRDefault="00A839CB" w:rsidP="0018304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Góc văn học:</w:t>
            </w:r>
          </w:p>
          <w:p w14:paraId="04CD4628" w14:textId="77777777" w:rsidR="00A839CB" w:rsidRPr="00EE4F92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F75107"/>
                <w:sz w:val="26"/>
                <w:szCs w:val="26"/>
                <w:lang w:val="pt-BR"/>
              </w:rPr>
            </w:pP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  <w:t>Chỉ số 85</w:t>
            </w: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: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  <w:t>Biết kể chuyện theo tranh</w:t>
            </w:r>
            <w:r w:rsidRPr="001F20F7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1F20F7">
              <w:rPr>
                <w:rFonts w:ascii="Times New Roman" w:hAnsi="Times New Roman" w:cs="Times New Roman"/>
                <w:b/>
                <w:iCs/>
                <w:color w:val="F75107"/>
                <w:sz w:val="26"/>
                <w:szCs w:val="26"/>
                <w:lang w:val="pt-BR"/>
              </w:rPr>
              <w:t xml:space="preserve"> </w:t>
            </w:r>
          </w:p>
          <w:p w14:paraId="52092494" w14:textId="77777777" w:rsidR="00A839CB" w:rsidRDefault="00A839CB" w:rsidP="00183040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43CD1682" w14:textId="77777777" w:rsidR="00A839CB" w:rsidRPr="001F20F7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</w:pP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  <w:t>Chỉ số 8</w:t>
            </w: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4: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  <w:t xml:space="preserve"> “Đọc” theo truyện tranh đã biết;</w:t>
            </w:r>
          </w:p>
          <w:p w14:paraId="2DE563C7" w14:textId="77777777" w:rsidR="00A839CB" w:rsidRDefault="00A839CB" w:rsidP="001830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318802" w14:textId="77777777" w:rsidR="00A839CB" w:rsidRPr="00F84FFA" w:rsidRDefault="00A839CB" w:rsidP="001830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14:paraId="0B3B8FD8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070A0027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Thao tác xếp chồng và đặt cạnh các nguyên vật liệu.</w:t>
            </w:r>
          </w:p>
          <w:p w14:paraId="25B491DD" w14:textId="77777777" w:rsidR="00A839CB" w:rsidRDefault="00A839CB" w:rsidP="001830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1B4C9FE2" w14:textId="77777777" w:rsidR="00A839CB" w:rsidRPr="00EE4F92" w:rsidRDefault="00A839CB" w:rsidP="0018304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FF"/>
                <w:sz w:val="18"/>
                <w:szCs w:val="20"/>
              </w:rPr>
            </w:pPr>
            <w:r w:rsidRPr="00EE4F92">
              <w:rPr>
                <w:rFonts w:ascii="Times New Roman" w:hAnsi="Times New Roman" w:cs="Times New Roman"/>
                <w:sz w:val="28"/>
                <w:szCs w:val="28"/>
              </w:rPr>
              <w:t>Chia sẻ và lắng nghe ý kiến của nhau.</w:t>
            </w:r>
          </w:p>
          <w:p w14:paraId="659E5759" w14:textId="77777777" w:rsidR="00A839CB" w:rsidRPr="00EE4F92" w:rsidRDefault="00A839CB" w:rsidP="00183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 các kỹ năng lăn tròn, ấn dẹt, lăn dài, gắn nối các chi tiết tạo thành sản phẩm.</w:t>
            </w:r>
          </w:p>
          <w:p w14:paraId="0689DEA8" w14:textId="77777777" w:rsidR="00A839CB" w:rsidRPr="00E40FD8" w:rsidRDefault="00A839CB" w:rsidP="00183040">
            <w:pPr>
              <w:spacing w:before="120" w:after="120"/>
              <w:rPr>
                <w:rFonts w:ascii="Times New Roman" w:hAnsi="Times New Roman" w:cs="Times New Roman"/>
                <w:spacing w:val="-6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Pr="00344E5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>Hát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 xml:space="preserve"> thuộc lời bài hát đã học</w:t>
            </w:r>
          </w:p>
          <w:p w14:paraId="722F8707" w14:textId="77777777" w:rsidR="00A839CB" w:rsidRDefault="00A839CB" w:rsidP="00183040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245C19FF" w14:textId="77777777" w:rsidR="00A839CB" w:rsidRPr="00A600DA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</w:pP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  <w:lang w:val="vi-VN"/>
              </w:rPr>
              <w:lastRenderedPageBreak/>
              <w:t>Chỉ số 8</w:t>
            </w:r>
            <w:r w:rsidRPr="001F20F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4:</w:t>
            </w:r>
            <w:r w:rsidRPr="001F20F7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lang w:val="vi-VN"/>
              </w:rPr>
              <w:t xml:space="preserve"> “Đọc” theo truyện tranh đã biết;</w:t>
            </w:r>
          </w:p>
        </w:tc>
      </w:tr>
      <w:tr w:rsidR="00A839CB" w:rsidRPr="00894478" w14:paraId="0E399210" w14:textId="77777777" w:rsidTr="00183040">
        <w:trPr>
          <w:trHeight w:val="800"/>
        </w:trPr>
        <w:tc>
          <w:tcPr>
            <w:tcW w:w="2718" w:type="dxa"/>
          </w:tcPr>
          <w:p w14:paraId="3E6F7D6E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2430" w:type="dxa"/>
          </w:tcPr>
          <w:p w14:paraId="562BBA4E" w14:textId="310190E1" w:rsidR="00A839CB" w:rsidRPr="00C02A62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Quan sát: Cây </w:t>
            </w:r>
            <w:r w:rsidR="00D50E27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xà lách son nhật.</w:t>
            </w:r>
          </w:p>
          <w:p w14:paraId="669717E7" w14:textId="77777777" w:rsidR="00A839CB" w:rsidRDefault="00A839CB" w:rsidP="00183040">
            <w:pPr>
              <w:pStyle w:val="oancuaDanhsach"/>
              <w:spacing w:before="120" w:after="120"/>
              <w:ind w:left="176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1F20F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Chỉ số 113. Thích khám phá các sự vật, hiện tượng xung quanh.</w:t>
            </w:r>
          </w:p>
          <w:p w14:paraId="4D7CE364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Chơi tự do</w:t>
            </w:r>
          </w:p>
          <w:p w14:paraId="4B2C5170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Tăng cường vận động: 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7E3D14EB" w14:textId="77777777" w:rsidR="00A839CB" w:rsidRPr="00A600DA" w:rsidRDefault="00A839CB" w:rsidP="00183040">
            <w:pPr>
              <w:pStyle w:val="oancuaDanhsach"/>
              <w:spacing w:before="120" w:after="12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600DA">
              <w:rPr>
                <w:rFonts w:ascii="Times New Roman" w:hAnsi="Times New Roman" w:cs="Times New Roman"/>
                <w:sz w:val="28"/>
                <w:szCs w:val="28"/>
              </w:rPr>
              <w:t>Chân ai khéo</w:t>
            </w:r>
          </w:p>
          <w:p w14:paraId="08587668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2.Cắp cua</w:t>
            </w:r>
          </w:p>
          <w:p w14:paraId="44C33126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3.Bịt mắt bắt dê</w:t>
            </w:r>
          </w:p>
          <w:p w14:paraId="0F414F95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4.Bật vào vòng</w:t>
            </w:r>
          </w:p>
          <w:p w14:paraId="5796B343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5.Hai người ba chân</w:t>
            </w:r>
          </w:p>
          <w:p w14:paraId="4B67EAA7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6.Đi cà kheo</w:t>
            </w:r>
          </w:p>
          <w:p w14:paraId="6CA1F649" w14:textId="77777777" w:rsidR="00A839CB" w:rsidRPr="00A600DA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Kéo co</w:t>
            </w:r>
          </w:p>
          <w:p w14:paraId="1C7244C2" w14:textId="77777777" w:rsidR="00A839CB" w:rsidRPr="00CE2115" w:rsidRDefault="00A839CB" w:rsidP="0018304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14:paraId="66C4923A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VĐ “Cáo ơi ngủ à”</w:t>
            </w:r>
          </w:p>
          <w:p w14:paraId="1E2AAD6A" w14:textId="77777777" w:rsidR="00A839CB" w:rsidRDefault="00A839CB" w:rsidP="00183040">
            <w:pPr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Chơi tự do</w:t>
            </w:r>
          </w:p>
          <w:p w14:paraId="664B7606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Tăng cường vận động: 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77FBBF0F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1.Bật vào vòng</w:t>
            </w:r>
          </w:p>
          <w:p w14:paraId="0FDD9E75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2.Hai người ba chân</w:t>
            </w:r>
          </w:p>
          <w:p w14:paraId="4414B9A8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3.Đi cà kheo</w:t>
            </w:r>
          </w:p>
          <w:p w14:paraId="6A2342FC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Kéo co</w:t>
            </w:r>
          </w:p>
          <w:p w14:paraId="65CDBF65" w14:textId="77777777" w:rsidR="00A839CB" w:rsidRPr="00A600DA" w:rsidRDefault="00A839CB" w:rsidP="00183040">
            <w:pPr>
              <w:pStyle w:val="oancuaDanhsach"/>
              <w:spacing w:before="120" w:after="12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600DA">
              <w:rPr>
                <w:rFonts w:ascii="Times New Roman" w:hAnsi="Times New Roman" w:cs="Times New Roman"/>
                <w:sz w:val="28"/>
                <w:szCs w:val="28"/>
              </w:rPr>
              <w:t>Chân ai khéo</w:t>
            </w:r>
          </w:p>
          <w:p w14:paraId="21347D94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6.Cắp cua</w:t>
            </w:r>
          </w:p>
          <w:p w14:paraId="75C26237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Bún thun</w:t>
            </w:r>
          </w:p>
          <w:p w14:paraId="3D3ED4D0" w14:textId="77777777" w:rsidR="00A839CB" w:rsidRPr="00A600DA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6FAB8" w14:textId="77777777" w:rsidR="00A839CB" w:rsidRPr="00FF5ACB" w:rsidRDefault="00A839CB" w:rsidP="00183040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57D1F71" w14:textId="77777777" w:rsidR="00A839CB" w:rsidRPr="00FF5ACB" w:rsidRDefault="00A839CB" w:rsidP="00183040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14:paraId="4C2BE72D" w14:textId="77777777" w:rsidR="00A839CB" w:rsidRPr="00FD6E10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5A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“Mèo bắt chuột”</w:t>
            </w:r>
          </w:p>
          <w:p w14:paraId="4B507ADF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Chơi tự do</w:t>
            </w:r>
          </w:p>
          <w:p w14:paraId="69868876" w14:textId="77777777" w:rsidR="00A839CB" w:rsidRPr="00A600DA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Tăng cường vận động: 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692E13B2" w14:textId="77777777" w:rsidR="00A839CB" w:rsidRPr="00A600DA" w:rsidRDefault="00A839CB" w:rsidP="00183040">
            <w:pPr>
              <w:pStyle w:val="oancuaDanhsach"/>
              <w:spacing w:before="120" w:after="12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1.Ném bóng vào rỗ</w:t>
            </w:r>
          </w:p>
          <w:p w14:paraId="27B68508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2.Cắp cua</w:t>
            </w:r>
          </w:p>
          <w:p w14:paraId="201A56EE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3.Bịt mắt bắt dê</w:t>
            </w:r>
          </w:p>
          <w:p w14:paraId="2D85A5D4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4.Bật vào vòng</w:t>
            </w:r>
          </w:p>
          <w:p w14:paraId="7B3786C9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5.Hai người ba chân</w:t>
            </w:r>
          </w:p>
          <w:p w14:paraId="1C3AC5E2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6.Đi cà kheo</w:t>
            </w:r>
          </w:p>
          <w:p w14:paraId="15C62221" w14:textId="77777777" w:rsidR="00A839CB" w:rsidRPr="00A600DA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Kéo co</w:t>
            </w:r>
          </w:p>
          <w:p w14:paraId="6D181A36" w14:textId="77777777" w:rsidR="00A839CB" w:rsidRPr="00894478" w:rsidRDefault="00A839CB" w:rsidP="0018304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0B27BBB" w14:textId="7BCB2663" w:rsidR="00A839CB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Quan sát: Cây </w:t>
            </w:r>
            <w:r w:rsidR="00D50E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Phượng Vĩ</w:t>
            </w:r>
          </w:p>
          <w:p w14:paraId="6A41A759" w14:textId="77777777" w:rsidR="00A839CB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20F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Chỉ số 113. Thích khám phá các sự vật, hiện tượng xung quanh.</w:t>
            </w:r>
          </w:p>
          <w:p w14:paraId="73BDE92E" w14:textId="77777777" w:rsidR="00A839CB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Chơi tự do</w:t>
            </w:r>
          </w:p>
          <w:p w14:paraId="57A78079" w14:textId="77777777" w:rsidR="00A839CB" w:rsidRDefault="00A839CB" w:rsidP="001830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Tăng cường vận động:</w:t>
            </w:r>
          </w:p>
          <w:p w14:paraId="4FF8780D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Trò chơi liên hoàn</w:t>
            </w:r>
          </w:p>
          <w:p w14:paraId="0A225940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2.Hai người ba chân</w:t>
            </w:r>
          </w:p>
          <w:p w14:paraId="62C6AD83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3.Đi cà kheo</w:t>
            </w:r>
          </w:p>
          <w:p w14:paraId="7AFB5C71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Kéo co</w:t>
            </w:r>
          </w:p>
          <w:p w14:paraId="181663CC" w14:textId="77777777" w:rsidR="00A839CB" w:rsidRPr="00A600DA" w:rsidRDefault="00A839CB" w:rsidP="00183040">
            <w:pPr>
              <w:pStyle w:val="oancuaDanhsach"/>
              <w:spacing w:before="120" w:after="12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600DA">
              <w:rPr>
                <w:rFonts w:ascii="Times New Roman" w:hAnsi="Times New Roman" w:cs="Times New Roman"/>
                <w:sz w:val="28"/>
                <w:szCs w:val="28"/>
              </w:rPr>
              <w:t>Chân ai khéo</w:t>
            </w:r>
          </w:p>
          <w:p w14:paraId="2DFF4F9E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6.Ném bóng vào rỗ</w:t>
            </w:r>
          </w:p>
          <w:p w14:paraId="369E3751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Bún thun</w:t>
            </w:r>
          </w:p>
          <w:p w14:paraId="6EBCECE0" w14:textId="77777777" w:rsidR="00A839CB" w:rsidRPr="000C2028" w:rsidRDefault="00A839CB" w:rsidP="0018304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0D82E08" w14:textId="77777777" w:rsidR="00A839CB" w:rsidRPr="00FD6E10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  <w:t>TC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Cầu thủ bóng rổ”</w:t>
            </w:r>
          </w:p>
          <w:p w14:paraId="606ACF08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Chơi tự do</w:t>
            </w:r>
          </w:p>
          <w:p w14:paraId="7C9555D9" w14:textId="77777777" w:rsidR="00A839CB" w:rsidRDefault="00A839CB" w:rsidP="00A839CB">
            <w:pPr>
              <w:pStyle w:val="oancuaDanhsach"/>
              <w:numPr>
                <w:ilvl w:val="0"/>
                <w:numId w:val="1"/>
              </w:numPr>
              <w:spacing w:before="120" w:after="120"/>
              <w:ind w:left="176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Tăng cường vận động: </w:t>
            </w:r>
            <w:r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080B4DE9" w14:textId="77777777" w:rsidR="00A839CB" w:rsidRPr="00E068F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Kéo co</w:t>
            </w:r>
          </w:p>
          <w:p w14:paraId="34B8A2A9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2.Cắp cua</w:t>
            </w:r>
          </w:p>
          <w:p w14:paraId="2A44FE05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3.Bịt mắt bắt dê</w:t>
            </w:r>
          </w:p>
          <w:p w14:paraId="33D1CA60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4.Bật vào vòng</w:t>
            </w:r>
          </w:p>
          <w:p w14:paraId="124DA66F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5.Hai người ba chân</w:t>
            </w:r>
          </w:p>
          <w:p w14:paraId="47F6B6D5" w14:textId="77777777" w:rsidR="00A839CB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6.Đi cà kheo</w:t>
            </w:r>
          </w:p>
          <w:p w14:paraId="5ED0E04B" w14:textId="77777777" w:rsidR="00A839CB" w:rsidRPr="000C2028" w:rsidRDefault="00A839CB" w:rsidP="00183040">
            <w:pPr>
              <w:spacing w:before="120" w:after="120"/>
              <w:ind w:left="360" w:hanging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Trò chơi liên hoàn</w:t>
            </w:r>
          </w:p>
        </w:tc>
      </w:tr>
      <w:tr w:rsidR="00A839CB" w:rsidRPr="00894478" w14:paraId="006C1592" w14:textId="77777777" w:rsidTr="00183040">
        <w:trPr>
          <w:trHeight w:val="1601"/>
        </w:trPr>
        <w:tc>
          <w:tcPr>
            <w:tcW w:w="2718" w:type="dxa"/>
          </w:tcPr>
          <w:p w14:paraId="51A52A1B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39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Ăn,  Ngủ, Vệ sinh</w:t>
            </w:r>
          </w:p>
        </w:tc>
        <w:tc>
          <w:tcPr>
            <w:tcW w:w="11340" w:type="dxa"/>
            <w:gridSpan w:val="5"/>
          </w:tcPr>
          <w:p w14:paraId="484D33C9" w14:textId="77777777" w:rsidR="00A839CB" w:rsidRPr="00F71F72" w:rsidRDefault="00A839CB" w:rsidP="00183040">
            <w:pPr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F71F7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Chỉ số 15: Biết rửa tay bằng xà phòng trước khi ăn, sau khi đi vệ sinh và khi tay bẩn </w:t>
            </w:r>
          </w:p>
          <w:p w14:paraId="54C88806" w14:textId="77777777" w:rsidR="00A839CB" w:rsidRPr="00F71F72" w:rsidRDefault="00A839CB" w:rsidP="00183040">
            <w:pPr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F71F7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Chỉ số 16: Tự rửa mặt, chải răng hàng ngày</w:t>
            </w:r>
          </w:p>
          <w:p w14:paraId="2C173E80" w14:textId="77777777" w:rsidR="00A839CB" w:rsidRPr="00F71F72" w:rsidRDefault="00A839CB" w:rsidP="0018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F72">
              <w:rPr>
                <w:rFonts w:ascii="Times New Roman" w:hAnsi="Times New Roman" w:cs="Times New Roman"/>
                <w:sz w:val="26"/>
                <w:szCs w:val="26"/>
              </w:rPr>
              <w:t>-Không đùa nghịch, không làm đổ vãi thức ăn.</w:t>
            </w:r>
          </w:p>
          <w:p w14:paraId="12C572B2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F72">
              <w:rPr>
                <w:rFonts w:ascii="Times New Roman" w:hAnsi="Times New Roman" w:cs="Times New Roman"/>
                <w:sz w:val="26"/>
                <w:szCs w:val="26"/>
              </w:rPr>
              <w:t>-Trẻ đi vệ sinh đúng nơi quy định, biết đi xong dội/giật nước cho sạch.</w:t>
            </w:r>
          </w:p>
          <w:p w14:paraId="3BCDC100" w14:textId="77777777" w:rsidR="00A839CB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-Trẻ tự thay quần, áo khi bị ướt, bẩn và để vào nơi quy định.</w:t>
            </w:r>
          </w:p>
          <w:p w14:paraId="5F71E887" w14:textId="77777777" w:rsidR="00A839CB" w:rsidRPr="001F20F7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Trẻ bỏ rác đúng nơi quy định; không nhổ bậy ra lớp.</w:t>
            </w:r>
          </w:p>
          <w:p w14:paraId="2FF2607B" w14:textId="77777777" w:rsidR="00A839CB" w:rsidRPr="000C2028" w:rsidRDefault="00A839CB" w:rsidP="0018304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F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Chỉ số 17. Che miệng khi ho, hắt hơi, ngáp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839CB" w:rsidRPr="00894478" w14:paraId="2BA67EA1" w14:textId="77777777" w:rsidTr="00183040">
        <w:tc>
          <w:tcPr>
            <w:tcW w:w="2718" w:type="dxa"/>
          </w:tcPr>
          <w:p w14:paraId="4D842F12" w14:textId="77777777" w:rsidR="00A839CB" w:rsidRPr="003A39F8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 động</w:t>
            </w:r>
            <w:r w:rsidRPr="003A39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chiều</w:t>
            </w:r>
          </w:p>
        </w:tc>
        <w:tc>
          <w:tcPr>
            <w:tcW w:w="2430" w:type="dxa"/>
          </w:tcPr>
          <w:p w14:paraId="630EA5BF" w14:textId="77777777" w:rsidR="00A839CB" w:rsidRPr="00160597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-Ôn các bài hát đã học.</w:t>
            </w:r>
          </w:p>
        </w:tc>
        <w:tc>
          <w:tcPr>
            <w:tcW w:w="2340" w:type="dxa"/>
          </w:tcPr>
          <w:p w14:paraId="43F97E62" w14:textId="1FE28A5A" w:rsidR="00A839CB" w:rsidRPr="00A17FCF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-Làm quen và đọc một số từ có chứa chữ </w:t>
            </w:r>
            <w:r w:rsidR="00D50E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 học.</w:t>
            </w:r>
          </w:p>
        </w:tc>
        <w:tc>
          <w:tcPr>
            <w:tcW w:w="2430" w:type="dxa"/>
          </w:tcPr>
          <w:p w14:paraId="557241F4" w14:textId="77777777" w:rsidR="00A839CB" w:rsidRPr="00A17FCF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</w:t>
            </w:r>
            <w:r w:rsidRPr="001F20F7">
              <w:rPr>
                <w:rFonts w:ascii="Times New Roman" w:hAnsi="Times New Roman" w:cs="Times New Roman"/>
                <w:sz w:val="26"/>
                <w:szCs w:val="26"/>
              </w:rPr>
              <w:t>ập luyện một số thói quen tốt về giữ gìn sức khỏe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(rửa tay, lau mặt, chải răng đúng cách).</w:t>
            </w:r>
          </w:p>
        </w:tc>
        <w:tc>
          <w:tcPr>
            <w:tcW w:w="2250" w:type="dxa"/>
          </w:tcPr>
          <w:p w14:paraId="1B590B01" w14:textId="77777777" w:rsidR="00A839CB" w:rsidRPr="00A17FCF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 xml:space="preserve">- Tập </w:t>
            </w:r>
            <w:r w:rsidRPr="001F20F7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đếm các chữ số, số lượng và số thứ tự trong phạm vi 10 và đếm theo khả năng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.</w:t>
            </w:r>
          </w:p>
        </w:tc>
        <w:tc>
          <w:tcPr>
            <w:tcW w:w="1890" w:type="dxa"/>
          </w:tcPr>
          <w:p w14:paraId="4207E547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gương bé Ngoan cuối tuần.</w:t>
            </w:r>
          </w:p>
          <w:p w14:paraId="43F3AC4F" w14:textId="2AD9B89A" w:rsidR="00A839CB" w:rsidRPr="00150ED7" w:rsidRDefault="00A839CB" w:rsidP="00D50E2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Ôn bài thơ</w:t>
            </w:r>
            <w:r w:rsidR="00D50E2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đồng dao</w:t>
            </w:r>
            <w:r w:rsidRPr="00150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0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 học.</w:t>
            </w:r>
          </w:p>
          <w:p w14:paraId="76263288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26D7176" w14:textId="77777777" w:rsidR="00A839CB" w:rsidRPr="00894478" w:rsidRDefault="00A839CB" w:rsidP="0018304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839CB" w:rsidRPr="00894478" w14:paraId="5F7143F0" w14:textId="77777777" w:rsidTr="00183040">
        <w:tc>
          <w:tcPr>
            <w:tcW w:w="2718" w:type="dxa"/>
            <w:vAlign w:val="center"/>
          </w:tcPr>
          <w:p w14:paraId="2D54BA42" w14:textId="77777777" w:rsidR="00A839CB" w:rsidRDefault="00A839CB" w:rsidP="00A83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86BF4">
              <w:rPr>
                <w:rFonts w:ascii="Times New Roman" w:hAnsi="Times New Roman" w:cs="Times New Roman"/>
                <w:b/>
                <w:sz w:val="26"/>
                <w:szCs w:val="26"/>
              </w:rPr>
              <w:t>Tình trạng sức khỏe trẻ</w:t>
            </w:r>
          </w:p>
        </w:tc>
        <w:tc>
          <w:tcPr>
            <w:tcW w:w="2430" w:type="dxa"/>
          </w:tcPr>
          <w:p w14:paraId="267A52AA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</w:tcPr>
          <w:p w14:paraId="3DC211AF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14:paraId="592D3CD1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782FA63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</w:p>
        </w:tc>
        <w:tc>
          <w:tcPr>
            <w:tcW w:w="1890" w:type="dxa"/>
          </w:tcPr>
          <w:p w14:paraId="36CC8759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839CB" w:rsidRPr="00894478" w14:paraId="115E703C" w14:textId="77777777" w:rsidTr="00183040">
        <w:tc>
          <w:tcPr>
            <w:tcW w:w="2718" w:type="dxa"/>
            <w:vAlign w:val="center"/>
          </w:tcPr>
          <w:p w14:paraId="17482987" w14:textId="77777777" w:rsidR="00A839CB" w:rsidRDefault="00A839CB" w:rsidP="00A83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86BF4">
              <w:rPr>
                <w:rFonts w:ascii="Times New Roman" w:hAnsi="Times New Roman" w:cs="Times New Roman"/>
                <w:b/>
                <w:sz w:val="26"/>
                <w:szCs w:val="26"/>
              </w:rPr>
              <w:t>Trạng thái cảm xúc – thái độ và hành vi</w:t>
            </w:r>
          </w:p>
        </w:tc>
        <w:tc>
          <w:tcPr>
            <w:tcW w:w="2430" w:type="dxa"/>
          </w:tcPr>
          <w:p w14:paraId="466DE3A1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</w:tcPr>
          <w:p w14:paraId="00C26B30" w14:textId="77777777" w:rsidR="00A839CB" w:rsidRPr="00AC19A2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14:paraId="3D96BFCB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B48A0CB" w14:textId="77777777" w:rsidR="00A839CB" w:rsidRPr="00AC19A2" w:rsidRDefault="00A839CB" w:rsidP="0018304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</w:tcPr>
          <w:p w14:paraId="0C4D6D15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839CB" w:rsidRPr="00894478" w14:paraId="546ADAD3" w14:textId="77777777" w:rsidTr="00183040">
        <w:tc>
          <w:tcPr>
            <w:tcW w:w="2718" w:type="dxa"/>
            <w:vAlign w:val="center"/>
          </w:tcPr>
          <w:p w14:paraId="6F046AB6" w14:textId="77777777" w:rsidR="00A839CB" w:rsidRDefault="00A839CB" w:rsidP="0018304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86BF4">
              <w:rPr>
                <w:rFonts w:ascii="Times New Roman" w:hAnsi="Times New Roman" w:cs="Times New Roman"/>
                <w:b/>
                <w:sz w:val="26"/>
                <w:szCs w:val="26"/>
              </w:rPr>
              <w:t>Kiến thức – kỹ năng</w:t>
            </w:r>
          </w:p>
        </w:tc>
        <w:tc>
          <w:tcPr>
            <w:tcW w:w="2430" w:type="dxa"/>
          </w:tcPr>
          <w:p w14:paraId="177EBBCF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40" w:type="dxa"/>
          </w:tcPr>
          <w:p w14:paraId="73F7B90E" w14:textId="77777777" w:rsidR="00A839CB" w:rsidRDefault="00A839CB" w:rsidP="00A839C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0" w:type="dxa"/>
          </w:tcPr>
          <w:p w14:paraId="01834B85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24F4E37E" w14:textId="77777777" w:rsidR="00A839CB" w:rsidRDefault="00A839CB" w:rsidP="0018304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</w:p>
        </w:tc>
        <w:tc>
          <w:tcPr>
            <w:tcW w:w="1890" w:type="dxa"/>
          </w:tcPr>
          <w:p w14:paraId="61C818C3" w14:textId="77777777" w:rsidR="00A839CB" w:rsidRDefault="00A839CB" w:rsidP="0018304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259BB0D" w14:textId="77777777" w:rsidR="007221BE" w:rsidRDefault="007221BE"/>
    <w:sectPr w:rsidR="007221BE" w:rsidSect="00A839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24948"/>
    <w:multiLevelType w:val="hybridMultilevel"/>
    <w:tmpl w:val="39AE4BB2"/>
    <w:lvl w:ilvl="0" w:tplc="E4145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9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CB"/>
    <w:rsid w:val="006053EA"/>
    <w:rsid w:val="007221BE"/>
    <w:rsid w:val="00805965"/>
    <w:rsid w:val="008138B4"/>
    <w:rsid w:val="00A839CB"/>
    <w:rsid w:val="00D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3CDF"/>
  <w15:chartTrackingRefBased/>
  <w15:docId w15:val="{5E835D2D-3E98-46FB-A0CA-0825D9FB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839CB"/>
    <w:rPr>
      <w:rFonts w:eastAsiaTheme="minorEastAsia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839C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839CB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Admin</cp:lastModifiedBy>
  <cp:revision>3</cp:revision>
  <dcterms:created xsi:type="dcterms:W3CDTF">2024-10-16T12:18:00Z</dcterms:created>
  <dcterms:modified xsi:type="dcterms:W3CDTF">2024-10-20T05:22:00Z</dcterms:modified>
</cp:coreProperties>
</file>