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81" w:rsidRDefault="00281381" w:rsidP="00281381">
      <w:pPr>
        <w:pStyle w:val="NormalWeb"/>
        <w:jc w:val="center"/>
        <w:rPr>
          <w:b/>
          <w:color w:val="000000"/>
          <w:sz w:val="36"/>
          <w:szCs w:val="36"/>
        </w:rPr>
      </w:pPr>
      <w:r w:rsidRPr="0092686F">
        <w:rPr>
          <w:b/>
          <w:color w:val="000000"/>
          <w:sz w:val="36"/>
          <w:szCs w:val="36"/>
        </w:rPr>
        <w:t xml:space="preserve">TRÒ CHƠI DÂN GIAN: </w:t>
      </w:r>
      <w:r w:rsidRPr="0092686F">
        <w:rPr>
          <w:b/>
          <w:color w:val="000000"/>
          <w:sz w:val="36"/>
          <w:szCs w:val="36"/>
          <w:lang w:val="vi-VN"/>
        </w:rPr>
        <w:t>DUNG DĂNG DUNG DẺ</w:t>
      </w:r>
    </w:p>
    <w:p w:rsidR="0092686F" w:rsidRPr="0092686F" w:rsidRDefault="0092686F" w:rsidP="00281381">
      <w:pPr>
        <w:pStyle w:val="NormalWeb"/>
        <w:jc w:val="center"/>
        <w:rPr>
          <w:b/>
          <w:color w:val="000000"/>
          <w:sz w:val="36"/>
          <w:szCs w:val="36"/>
        </w:rPr>
      </w:pPr>
    </w:p>
    <w:p w:rsidR="00281381" w:rsidRPr="0092686F" w:rsidRDefault="00281381" w:rsidP="00281381">
      <w:pPr>
        <w:pStyle w:val="NormalWeb"/>
        <w:rPr>
          <w:b/>
          <w:color w:val="000000"/>
          <w:sz w:val="28"/>
          <w:szCs w:val="28"/>
          <w:lang w:val="vi-VN"/>
        </w:rPr>
      </w:pPr>
      <w:r w:rsidRPr="0092686F">
        <w:rPr>
          <w:b/>
          <w:color w:val="000000"/>
          <w:sz w:val="28"/>
          <w:szCs w:val="28"/>
          <w:lang w:val="vi-VN"/>
        </w:rPr>
        <w:t>I.</w:t>
      </w:r>
      <w:r w:rsidR="0053765B">
        <w:rPr>
          <w:b/>
          <w:color w:val="000000"/>
          <w:sz w:val="28"/>
          <w:szCs w:val="28"/>
        </w:rPr>
        <w:t xml:space="preserve"> </w:t>
      </w:r>
      <w:r w:rsidRPr="0053765B">
        <w:rPr>
          <w:b/>
          <w:color w:val="000000"/>
          <w:sz w:val="28"/>
          <w:szCs w:val="28"/>
          <w:u w:val="single"/>
          <w:lang w:val="vi-VN"/>
        </w:rPr>
        <w:t>MỤC ĐÍCH YÊU CẦU</w:t>
      </w:r>
      <w:r w:rsidRPr="0092686F">
        <w:rPr>
          <w:b/>
          <w:color w:val="000000"/>
          <w:sz w:val="28"/>
          <w:szCs w:val="28"/>
          <w:lang w:val="vi-VN"/>
        </w:rPr>
        <w:t>:</w:t>
      </w:r>
    </w:p>
    <w:p w:rsidR="00281381" w:rsidRPr="005011BC" w:rsidRDefault="005011BC" w:rsidP="00281381">
      <w:pPr>
        <w:pStyle w:val="NormalWeb"/>
        <w:rPr>
          <w:color w:val="000000"/>
          <w:sz w:val="28"/>
          <w:szCs w:val="28"/>
          <w:lang w:val="vi-VN"/>
        </w:rPr>
      </w:pPr>
      <w:r w:rsidRPr="0092686F">
        <w:rPr>
          <w:color w:val="000000"/>
          <w:sz w:val="28"/>
          <w:szCs w:val="28"/>
          <w:lang w:val="vi-VN"/>
        </w:rPr>
        <w:t xml:space="preserve">- </w:t>
      </w:r>
      <w:r>
        <w:rPr>
          <w:color w:val="000000"/>
          <w:sz w:val="28"/>
          <w:szCs w:val="28"/>
          <w:lang w:val="vi-VN"/>
        </w:rPr>
        <w:t>Rèn luyện sự khéo léo, nhịp nhàng, tinh thần tập thể, đoàn kết khi chơi</w:t>
      </w:r>
    </w:p>
    <w:p w:rsidR="00281381" w:rsidRPr="0092686F" w:rsidRDefault="00281381" w:rsidP="00281381">
      <w:pPr>
        <w:pStyle w:val="NormalWeb"/>
        <w:rPr>
          <w:b/>
          <w:color w:val="000000"/>
          <w:sz w:val="28"/>
          <w:szCs w:val="28"/>
          <w:lang w:val="vi-VN"/>
        </w:rPr>
      </w:pPr>
      <w:r w:rsidRPr="0092686F">
        <w:rPr>
          <w:b/>
          <w:color w:val="000000"/>
          <w:sz w:val="28"/>
          <w:szCs w:val="28"/>
          <w:lang w:val="vi-VN"/>
        </w:rPr>
        <w:t xml:space="preserve">II. </w:t>
      </w:r>
      <w:r w:rsidRPr="0053765B">
        <w:rPr>
          <w:b/>
          <w:color w:val="000000"/>
          <w:sz w:val="28"/>
          <w:szCs w:val="28"/>
          <w:u w:val="single"/>
          <w:lang w:val="vi-VN"/>
        </w:rPr>
        <w:t>CHUẨN BỊ</w:t>
      </w:r>
      <w:r w:rsidRPr="0092686F">
        <w:rPr>
          <w:b/>
          <w:color w:val="000000"/>
          <w:sz w:val="28"/>
          <w:szCs w:val="28"/>
          <w:lang w:val="vi-VN"/>
        </w:rPr>
        <w:t>:</w:t>
      </w:r>
    </w:p>
    <w:p w:rsidR="00281381" w:rsidRPr="0092686F" w:rsidRDefault="00281381" w:rsidP="00281381">
      <w:pPr>
        <w:pStyle w:val="NormalWeb"/>
        <w:rPr>
          <w:color w:val="000000"/>
          <w:sz w:val="28"/>
          <w:szCs w:val="28"/>
          <w:lang w:val="vi-VN"/>
        </w:rPr>
      </w:pPr>
      <w:r w:rsidRPr="0092686F">
        <w:rPr>
          <w:color w:val="000000"/>
          <w:sz w:val="28"/>
          <w:szCs w:val="28"/>
          <w:lang w:val="vi-VN"/>
        </w:rPr>
        <w:t>- Sân chơi rộng rãi.</w:t>
      </w:r>
    </w:p>
    <w:p w:rsidR="00281381" w:rsidRPr="0092686F" w:rsidRDefault="00281381" w:rsidP="00281381">
      <w:pPr>
        <w:pStyle w:val="NormalWeb"/>
        <w:rPr>
          <w:b/>
          <w:color w:val="000000"/>
          <w:sz w:val="28"/>
          <w:szCs w:val="28"/>
          <w:lang w:val="vi-VN"/>
        </w:rPr>
      </w:pPr>
      <w:r w:rsidRPr="0092686F">
        <w:rPr>
          <w:b/>
          <w:color w:val="000000"/>
          <w:sz w:val="28"/>
          <w:szCs w:val="28"/>
          <w:lang w:val="vi-VN"/>
        </w:rPr>
        <w:t xml:space="preserve">III. </w:t>
      </w:r>
      <w:bookmarkStart w:id="0" w:name="_GoBack"/>
      <w:r w:rsidRPr="0053765B">
        <w:rPr>
          <w:b/>
          <w:color w:val="000000"/>
          <w:sz w:val="28"/>
          <w:szCs w:val="28"/>
          <w:u w:val="single"/>
          <w:lang w:val="vi-VN"/>
        </w:rPr>
        <w:t>TIẾN HÀNH</w:t>
      </w:r>
      <w:bookmarkEnd w:id="0"/>
      <w:r w:rsidRPr="0092686F">
        <w:rPr>
          <w:b/>
          <w:color w:val="000000"/>
          <w:sz w:val="28"/>
          <w:szCs w:val="28"/>
          <w:lang w:val="vi-VN"/>
        </w:rPr>
        <w:t>:</w:t>
      </w:r>
    </w:p>
    <w:p w:rsidR="00281381" w:rsidRDefault="00281381" w:rsidP="00281381">
      <w:pPr>
        <w:pStyle w:val="NormalWeb"/>
        <w:spacing w:line="276" w:lineRule="auto"/>
        <w:ind w:firstLine="720"/>
        <w:rPr>
          <w:color w:val="000000"/>
          <w:sz w:val="28"/>
          <w:szCs w:val="28"/>
          <w:lang w:val="vi-VN"/>
        </w:rPr>
      </w:pPr>
      <w:r w:rsidRPr="0092686F">
        <w:rPr>
          <w:b/>
          <w:color w:val="000000"/>
          <w:sz w:val="28"/>
          <w:szCs w:val="28"/>
          <w:u w:val="single"/>
          <w:lang w:val="vi-VN"/>
        </w:rPr>
        <w:t>Cách chơi:</w:t>
      </w:r>
      <w:r w:rsidRPr="0092686F">
        <w:rPr>
          <w:color w:val="000000"/>
          <w:sz w:val="28"/>
          <w:szCs w:val="28"/>
          <w:lang w:val="vi-VN"/>
        </w:rPr>
        <w:t xml:space="preserve"> </w:t>
      </w:r>
      <w:r w:rsidR="005011BC">
        <w:rPr>
          <w:color w:val="000000"/>
          <w:sz w:val="28"/>
          <w:szCs w:val="28"/>
          <w:lang w:val="vi-VN"/>
        </w:rPr>
        <w:t>Cô vẽ sẵn các vòng tòn nhỏ trên đất, số lượng vòng tròn ít hơn người chơi.</w:t>
      </w:r>
    </w:p>
    <w:p w:rsidR="005011BC" w:rsidRDefault="005011BC" w:rsidP="00281381">
      <w:pPr>
        <w:pStyle w:val="NormalWeb"/>
        <w:spacing w:line="276" w:lineRule="auto"/>
        <w:ind w:firstLine="720"/>
        <w:rPr>
          <w:color w:val="000000"/>
          <w:sz w:val="28"/>
          <w:szCs w:val="28"/>
          <w:lang w:val="vi-VN"/>
        </w:rPr>
      </w:pPr>
      <w:r>
        <w:rPr>
          <w:color w:val="000000"/>
          <w:sz w:val="28"/>
          <w:szCs w:val="28"/>
          <w:lang w:val="vi-VN"/>
        </w:rPr>
        <w:t>Khi chơi các bạn tạo thành 1 hàng đi quanh các vòng tròn nhỏ và cùng đọc :</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 Dung dăng dung dẻ</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Dắt trẻ đi chơi</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Đến cổng nhà trời</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Lạy cậu lạy mợ</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Cho chó về quê</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Cho dê đi học</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Cho cóc ở nhà</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Cho gà bới bếp</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Xì xà xì xụp</w:t>
      </w:r>
    </w:p>
    <w:p w:rsidR="005011BC" w:rsidRDefault="005011BC" w:rsidP="005011BC">
      <w:pPr>
        <w:pStyle w:val="NormalWeb"/>
        <w:spacing w:line="276" w:lineRule="auto"/>
        <w:ind w:firstLine="720"/>
        <w:jc w:val="center"/>
        <w:rPr>
          <w:color w:val="000000"/>
          <w:sz w:val="28"/>
          <w:szCs w:val="28"/>
          <w:lang w:val="vi-VN"/>
        </w:rPr>
      </w:pPr>
      <w:r>
        <w:rPr>
          <w:color w:val="000000"/>
          <w:sz w:val="28"/>
          <w:szCs w:val="28"/>
          <w:lang w:val="vi-VN"/>
        </w:rPr>
        <w:t>Ngồi thụp xuống đây."</w:t>
      </w:r>
    </w:p>
    <w:p w:rsidR="005011BC" w:rsidRPr="005011BC" w:rsidRDefault="005011BC" w:rsidP="005011BC">
      <w:pPr>
        <w:pStyle w:val="NormalWeb"/>
        <w:spacing w:line="276" w:lineRule="auto"/>
        <w:ind w:firstLine="720"/>
        <w:rPr>
          <w:color w:val="000000"/>
          <w:sz w:val="28"/>
          <w:szCs w:val="28"/>
          <w:lang w:val="vi-VN"/>
        </w:rPr>
      </w:pPr>
      <w:r>
        <w:rPr>
          <w:color w:val="000000"/>
          <w:sz w:val="28"/>
          <w:szCs w:val="28"/>
          <w:lang w:val="vi-VN"/>
        </w:rPr>
        <w:t>Khi đọc hết chữ "đây" các bạn chơi nhanh chóng tìm 1 vòng tròn và ngồi xụp xuống. Sẽ có bạn không có vòng tròn để ngồi ,tiếp tục xóa vòng tròn và chơi như trên, trò chơi tiếp tục đến khi chỉ còn 2 người.</w:t>
      </w:r>
    </w:p>
    <w:p w:rsidR="00281381" w:rsidRPr="005011BC" w:rsidRDefault="00281381" w:rsidP="00281381">
      <w:pPr>
        <w:pStyle w:val="NormalWeb"/>
        <w:spacing w:line="276" w:lineRule="auto"/>
        <w:ind w:firstLine="720"/>
        <w:rPr>
          <w:color w:val="000000"/>
          <w:sz w:val="28"/>
          <w:szCs w:val="28"/>
          <w:lang w:val="vi-VN"/>
        </w:rPr>
      </w:pPr>
      <w:r w:rsidRPr="0092686F">
        <w:rPr>
          <w:b/>
          <w:color w:val="000000"/>
          <w:sz w:val="28"/>
          <w:szCs w:val="28"/>
          <w:u w:val="single"/>
          <w:lang w:val="vi-VN"/>
        </w:rPr>
        <w:lastRenderedPageBreak/>
        <w:t>Luật chơi:</w:t>
      </w:r>
      <w:r w:rsidRPr="0092686F">
        <w:rPr>
          <w:color w:val="000000"/>
          <w:sz w:val="28"/>
          <w:szCs w:val="28"/>
          <w:lang w:val="vi-VN"/>
        </w:rPr>
        <w:t xml:space="preserve"> </w:t>
      </w:r>
      <w:r w:rsidR="005011BC">
        <w:rPr>
          <w:color w:val="000000"/>
          <w:sz w:val="28"/>
          <w:szCs w:val="28"/>
          <w:lang w:val="vi-VN"/>
        </w:rPr>
        <w:t>Bạn nào không có vòng thì bị thua. Hai bạn ngồi cùng 1 vòng bạn nào ngồi xuống trước là thắng.</w:t>
      </w:r>
    </w:p>
    <w:p w:rsidR="00281381" w:rsidRPr="0092686F" w:rsidRDefault="00281381" w:rsidP="00281381">
      <w:pPr>
        <w:pStyle w:val="NormalWeb"/>
        <w:spacing w:line="276" w:lineRule="auto"/>
        <w:ind w:firstLine="720"/>
        <w:rPr>
          <w:color w:val="000000"/>
          <w:sz w:val="28"/>
          <w:szCs w:val="28"/>
          <w:lang w:val="vi-VN"/>
        </w:rPr>
      </w:pPr>
      <w:r w:rsidRPr="0092686F">
        <w:rPr>
          <w:b/>
          <w:color w:val="000000"/>
          <w:sz w:val="28"/>
          <w:szCs w:val="28"/>
          <w:u w:val="single"/>
          <w:lang w:val="vi-VN"/>
        </w:rPr>
        <w:t>Biện pháp tác động:</w:t>
      </w:r>
      <w:r w:rsidRPr="0092686F">
        <w:rPr>
          <w:color w:val="000000"/>
          <w:sz w:val="28"/>
          <w:szCs w:val="28"/>
          <w:lang w:val="vi-VN"/>
        </w:rPr>
        <w:t xml:space="preserve"> Cô phổ biến cách chơi, luật chơi, động viên và khuyến khích trẻ tham gia.</w:t>
      </w:r>
    </w:p>
    <w:p w:rsidR="00281381" w:rsidRPr="0092686F" w:rsidRDefault="00281381" w:rsidP="00281381">
      <w:pPr>
        <w:rPr>
          <w:rFonts w:ascii="Times New Roman" w:hAnsi="Times New Roman" w:cs="Times New Roman"/>
          <w:sz w:val="28"/>
          <w:szCs w:val="28"/>
          <w:lang w:val="vi-VN"/>
        </w:rPr>
      </w:pPr>
    </w:p>
    <w:p w:rsidR="001255F8" w:rsidRPr="0092686F" w:rsidRDefault="001255F8">
      <w:pPr>
        <w:rPr>
          <w:lang w:val="vi-VN"/>
        </w:rPr>
      </w:pPr>
    </w:p>
    <w:sectPr w:rsidR="001255F8" w:rsidRPr="0092686F" w:rsidSect="005011BC">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81"/>
    <w:rsid w:val="001255F8"/>
    <w:rsid w:val="00281381"/>
    <w:rsid w:val="005011BC"/>
    <w:rsid w:val="0053765B"/>
    <w:rsid w:val="00622B1F"/>
    <w:rsid w:val="0092686F"/>
    <w:rsid w:val="009F3428"/>
    <w:rsid w:val="00D07012"/>
    <w:rsid w:val="00EA2B64"/>
    <w:rsid w:val="00F1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3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3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friend</cp:lastModifiedBy>
  <cp:revision>4</cp:revision>
  <dcterms:created xsi:type="dcterms:W3CDTF">2024-04-03T15:45:00Z</dcterms:created>
  <dcterms:modified xsi:type="dcterms:W3CDTF">2024-04-03T15:45:00Z</dcterms:modified>
</cp:coreProperties>
</file>