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7AD2" w14:textId="77777777" w:rsidR="00206420" w:rsidRPr="00C703FB" w:rsidRDefault="00206420" w:rsidP="00206420">
      <w:pPr>
        <w:autoSpaceDE w:val="0"/>
        <w:autoSpaceDN w:val="0"/>
        <w:adjustRightInd w:val="0"/>
        <w:spacing w:before="56" w:after="113" w:line="240" w:lineRule="auto"/>
        <w:rPr>
          <w:b/>
          <w:bCs/>
          <w:sz w:val="28"/>
          <w:szCs w:val="28"/>
          <w:lang w:val="es-ES"/>
        </w:rPr>
      </w:pPr>
      <w:r w:rsidRPr="00C703FB">
        <w:rPr>
          <w:b/>
          <w:bCs/>
          <w:sz w:val="28"/>
          <w:szCs w:val="28"/>
          <w:lang w:val="es-ES"/>
        </w:rPr>
        <w:t>ỦY BAN NHÂN DÂN QUẬN 3</w:t>
      </w:r>
    </w:p>
    <w:p w14:paraId="79726915" w14:textId="77777777" w:rsidR="00206420" w:rsidRPr="00C703FB" w:rsidRDefault="00206420" w:rsidP="00206420">
      <w:pPr>
        <w:autoSpaceDE w:val="0"/>
        <w:autoSpaceDN w:val="0"/>
        <w:adjustRightInd w:val="0"/>
        <w:spacing w:before="56" w:after="113" w:line="240" w:lineRule="auto"/>
        <w:rPr>
          <w:b/>
          <w:bCs/>
          <w:sz w:val="28"/>
          <w:szCs w:val="28"/>
          <w:lang w:val="es-ES"/>
        </w:rPr>
      </w:pPr>
      <w:r w:rsidRPr="00C703FB">
        <w:rPr>
          <w:b/>
          <w:bCs/>
          <w:sz w:val="28"/>
          <w:szCs w:val="28"/>
          <w:lang w:val="es-ES"/>
        </w:rPr>
        <w:t>TRƯỜNG MG MAI ANH</w:t>
      </w:r>
    </w:p>
    <w:p w14:paraId="3427AC27" w14:textId="3537F8E0" w:rsidR="0001228F" w:rsidRDefault="0001228F" w:rsidP="0001228F">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GV thực hiện : Nguyễn Thị Thu Thủy</w:t>
      </w:r>
    </w:p>
    <w:p w14:paraId="7EE3E8EC" w14:textId="77777777" w:rsidR="00C60969" w:rsidRDefault="00C60969" w:rsidP="0001228F">
      <w:pPr>
        <w:spacing w:line="240" w:lineRule="auto"/>
        <w:rPr>
          <w:rFonts w:ascii="Times New Roman" w:hAnsi="Times New Roman" w:cs="Times New Roman"/>
          <w:b/>
          <w:sz w:val="28"/>
          <w:szCs w:val="28"/>
          <w:lang w:val="vi-VN"/>
        </w:rPr>
      </w:pPr>
    </w:p>
    <w:p w14:paraId="3427AC2A" w14:textId="77777777" w:rsidR="0001228F" w:rsidRDefault="0001228F" w:rsidP="0001228F">
      <w:pPr>
        <w:spacing w:line="276" w:lineRule="auto"/>
        <w:ind w:firstLine="720"/>
        <w:jc w:val="center"/>
        <w:rPr>
          <w:rFonts w:ascii="Times New Roman" w:hAnsi="Times New Roman" w:cs="Times New Roman"/>
          <w:b/>
          <w:sz w:val="28"/>
          <w:szCs w:val="28"/>
          <w:lang w:val="vi-VN"/>
        </w:rPr>
      </w:pPr>
      <w:r>
        <w:rPr>
          <w:rFonts w:ascii="Times New Roman" w:hAnsi="Times New Roman" w:cs="Times New Roman"/>
          <w:b/>
          <w:sz w:val="28"/>
          <w:szCs w:val="28"/>
          <w:lang w:val="vi-VN"/>
        </w:rPr>
        <w:t>GIÁO ÁN LẤY TRẺ LÀM TRUNG TÂM</w:t>
      </w:r>
    </w:p>
    <w:p w14:paraId="3427AC2B" w14:textId="77777777" w:rsidR="0001228F" w:rsidRPr="005413FE" w:rsidRDefault="0001228F" w:rsidP="0001228F">
      <w:pPr>
        <w:spacing w:line="480" w:lineRule="auto"/>
        <w:ind w:firstLine="720"/>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LĨNH VỰC </w:t>
      </w:r>
      <w:r w:rsidRPr="005413FE">
        <w:rPr>
          <w:rFonts w:ascii="Times New Roman" w:hAnsi="Times New Roman" w:cs="Times New Roman"/>
          <w:b/>
          <w:sz w:val="28"/>
          <w:szCs w:val="28"/>
          <w:lang w:val="vi-VN"/>
        </w:rPr>
        <w:t>KHÁM PHÁ KHOA HỌC</w:t>
      </w:r>
    </w:p>
    <w:p w14:paraId="3427AC2C" w14:textId="0F91731A" w:rsidR="0001228F" w:rsidRPr="005413FE" w:rsidRDefault="0001228F" w:rsidP="0001228F">
      <w:pPr>
        <w:spacing w:line="276" w:lineRule="auto"/>
        <w:jc w:val="center"/>
        <w:rPr>
          <w:rFonts w:ascii="Times New Roman" w:hAnsi="Times New Roman" w:cs="Times New Roman"/>
          <w:b/>
          <w:sz w:val="28"/>
          <w:szCs w:val="28"/>
          <w:lang w:val="vi-VN"/>
        </w:rPr>
      </w:pPr>
      <w:r>
        <w:rPr>
          <w:rFonts w:ascii="Times New Roman" w:hAnsi="Times New Roman" w:cs="Times New Roman"/>
          <w:sz w:val="28"/>
          <w:szCs w:val="28"/>
          <w:lang w:val="vi-VN"/>
        </w:rPr>
        <w:t xml:space="preserve">Đề tài : </w:t>
      </w:r>
      <w:r w:rsidRPr="005413FE">
        <w:rPr>
          <w:rFonts w:ascii="Times New Roman" w:hAnsi="Times New Roman" w:cs="Times New Roman"/>
          <w:sz w:val="28"/>
          <w:szCs w:val="28"/>
          <w:lang w:val="vi-VN"/>
        </w:rPr>
        <w:t xml:space="preserve"> </w:t>
      </w:r>
      <w:r w:rsidRPr="005413FE">
        <w:rPr>
          <w:rFonts w:ascii="Times New Roman" w:hAnsi="Times New Roman" w:cs="Times New Roman"/>
          <w:b/>
          <w:sz w:val="28"/>
          <w:szCs w:val="28"/>
          <w:lang w:val="vi-VN"/>
        </w:rPr>
        <w:t xml:space="preserve">KHÁM PHÁ SỰ KẾT HỢP GIỮA </w:t>
      </w:r>
    </w:p>
    <w:p w14:paraId="3427AC2D" w14:textId="77777777" w:rsidR="0001228F" w:rsidRPr="005413FE" w:rsidRDefault="0001228F" w:rsidP="0001228F">
      <w:pPr>
        <w:spacing w:line="276" w:lineRule="auto"/>
        <w:jc w:val="center"/>
        <w:rPr>
          <w:rFonts w:ascii="Times New Roman" w:hAnsi="Times New Roman" w:cs="Times New Roman"/>
          <w:b/>
          <w:sz w:val="28"/>
          <w:szCs w:val="28"/>
          <w:lang w:val="vi-VN"/>
        </w:rPr>
      </w:pPr>
      <w:r w:rsidRPr="005413FE">
        <w:rPr>
          <w:rFonts w:ascii="Times New Roman" w:hAnsi="Times New Roman" w:cs="Times New Roman"/>
          <w:b/>
          <w:sz w:val="28"/>
          <w:szCs w:val="28"/>
          <w:lang w:val="vi-VN"/>
        </w:rPr>
        <w:t>DẦU ĂN – NƯỚC – MÀU THỰC PHẨM</w:t>
      </w:r>
    </w:p>
    <w:p w14:paraId="3427AC2E" w14:textId="77777777" w:rsidR="0001228F" w:rsidRDefault="0001228F" w:rsidP="0001228F">
      <w:pPr>
        <w:pStyle w:val="oancuaDanhsach"/>
        <w:numPr>
          <w:ilvl w:val="0"/>
          <w:numId w:val="2"/>
        </w:num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Tiêu chí 1 : </w:t>
      </w:r>
      <w:r>
        <w:rPr>
          <w:rFonts w:ascii="Times New Roman" w:hAnsi="Times New Roman" w:cs="Times New Roman"/>
          <w:sz w:val="28"/>
          <w:szCs w:val="28"/>
          <w:lang w:val="vi-VN"/>
        </w:rPr>
        <w:t>Mục đích, yêu cầu của hoạt động học được xác định phù hợp với trẻ .</w:t>
      </w:r>
    </w:p>
    <w:p w14:paraId="3427AC2F" w14:textId="77777777" w:rsidR="0001228F" w:rsidRDefault="0001228F" w:rsidP="0001228F">
      <w:pPr>
        <w:pStyle w:val="oancuaDanhsach"/>
        <w:numPr>
          <w:ilvl w:val="0"/>
          <w:numId w:val="3"/>
        </w:num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Chỉ số 2 : </w:t>
      </w:r>
      <w:r>
        <w:rPr>
          <w:rFonts w:ascii="Times New Roman" w:hAnsi="Times New Roman" w:cs="Times New Roman"/>
          <w:sz w:val="28"/>
          <w:szCs w:val="28"/>
          <w:lang w:val="vi-VN"/>
        </w:rPr>
        <w:t>Phù hợp với khả năng của trẻ, không đưa ra quá nhiều mục đích trong một hoạt động học .</w:t>
      </w:r>
    </w:p>
    <w:p w14:paraId="3427AC30" w14:textId="77777777" w:rsidR="0001228F" w:rsidRDefault="0001228F" w:rsidP="0001228F">
      <w:pPr>
        <w:pStyle w:val="oancuaDanhsach"/>
        <w:numPr>
          <w:ilvl w:val="0"/>
          <w:numId w:val="2"/>
        </w:num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Tiêu chí 3 : </w:t>
      </w:r>
      <w:r>
        <w:rPr>
          <w:rFonts w:ascii="Times New Roman" w:hAnsi="Times New Roman" w:cs="Times New Roman"/>
          <w:sz w:val="28"/>
          <w:szCs w:val="28"/>
          <w:lang w:val="vi-VN"/>
        </w:rPr>
        <w:t>Địa điểm và phương tiện thuận lợi cho việc tổ chức hoạt động trải nghiệm của trẻ .</w:t>
      </w:r>
    </w:p>
    <w:p w14:paraId="3427AC31" w14:textId="77777777" w:rsidR="0001228F" w:rsidRDefault="0001228F" w:rsidP="0001228F">
      <w:pPr>
        <w:pStyle w:val="oancuaDanhsach"/>
        <w:numPr>
          <w:ilvl w:val="0"/>
          <w:numId w:val="3"/>
        </w:num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Chỉ số 10 : </w:t>
      </w:r>
      <w:r>
        <w:rPr>
          <w:rFonts w:ascii="Times New Roman" w:hAnsi="Times New Roman" w:cs="Times New Roman"/>
          <w:sz w:val="28"/>
          <w:szCs w:val="28"/>
          <w:lang w:val="vi-VN"/>
        </w:rPr>
        <w:t>Đồ dùng, đồ chơi hấp dẫn, an toàn .</w:t>
      </w:r>
    </w:p>
    <w:p w14:paraId="3427AC32" w14:textId="77777777" w:rsidR="0001228F" w:rsidRDefault="0001228F" w:rsidP="0001228F">
      <w:pPr>
        <w:pStyle w:val="oancuaDanhsach"/>
        <w:numPr>
          <w:ilvl w:val="0"/>
          <w:numId w:val="3"/>
        </w:num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Chỉ số 11 :</w:t>
      </w:r>
      <w:r>
        <w:rPr>
          <w:rFonts w:ascii="Times New Roman" w:hAnsi="Times New Roman" w:cs="Times New Roman"/>
          <w:sz w:val="28"/>
          <w:szCs w:val="28"/>
          <w:lang w:val="vi-VN"/>
        </w:rPr>
        <w:t xml:space="preserve"> Đồ dùng, đồ chơi đủ cho mọi trẻ hoạt động .</w:t>
      </w:r>
    </w:p>
    <w:p w14:paraId="3427AC33" w14:textId="77777777" w:rsidR="0001228F" w:rsidRDefault="0001228F" w:rsidP="0001228F">
      <w:pPr>
        <w:pStyle w:val="oancuaDanhsach"/>
        <w:numPr>
          <w:ilvl w:val="0"/>
          <w:numId w:val="2"/>
        </w:num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Tiêu chí 5 : </w:t>
      </w:r>
      <w:r>
        <w:rPr>
          <w:rFonts w:ascii="Times New Roman" w:hAnsi="Times New Roman" w:cs="Times New Roman"/>
          <w:sz w:val="28"/>
          <w:szCs w:val="28"/>
          <w:lang w:val="vi-VN"/>
        </w:rPr>
        <w:t>Giáo viên là người trợ giúp trẻ .</w:t>
      </w:r>
    </w:p>
    <w:p w14:paraId="3427AC34" w14:textId="77777777" w:rsidR="0001228F" w:rsidRDefault="0001228F" w:rsidP="0001228F">
      <w:pPr>
        <w:pStyle w:val="oancuaDanhsach"/>
        <w:numPr>
          <w:ilvl w:val="0"/>
          <w:numId w:val="4"/>
        </w:num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Chỉ số 19 :</w:t>
      </w:r>
      <w:r>
        <w:rPr>
          <w:rFonts w:ascii="Times New Roman" w:hAnsi="Times New Roman" w:cs="Times New Roman"/>
          <w:sz w:val="28"/>
          <w:szCs w:val="28"/>
          <w:lang w:val="vi-VN"/>
        </w:rPr>
        <w:t xml:space="preserve"> Có can thiệp đúng lúc .</w:t>
      </w:r>
    </w:p>
    <w:p w14:paraId="3427AC35" w14:textId="77777777" w:rsidR="0001228F" w:rsidRDefault="0001228F" w:rsidP="0001228F">
      <w:pPr>
        <w:pStyle w:val="oancuaDanhsach"/>
        <w:spacing w:line="276" w:lineRule="auto"/>
        <w:ind w:left="1440"/>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lang w:val="vi-VN"/>
        </w:rPr>
        <w:t>Nhận ra thời điểm cần hỗ trợ .</w:t>
      </w:r>
    </w:p>
    <w:p w14:paraId="3427AC36" w14:textId="77777777" w:rsidR="0001228F" w:rsidRPr="005D10F1" w:rsidRDefault="0001228F" w:rsidP="0001228F">
      <w:pPr>
        <w:pStyle w:val="oancuaDanhsach"/>
        <w:spacing w:line="600" w:lineRule="auto"/>
        <w:ind w:left="1440"/>
        <w:rPr>
          <w:rFonts w:ascii="Times New Roman" w:hAnsi="Times New Roman" w:cs="Times New Roman"/>
          <w:sz w:val="28"/>
          <w:szCs w:val="28"/>
          <w:lang w:val="vi-VN"/>
        </w:rPr>
      </w:pPr>
      <w:r>
        <w:rPr>
          <w:rFonts w:ascii="Times New Roman" w:hAnsi="Times New Roman" w:cs="Times New Roman"/>
          <w:sz w:val="28"/>
          <w:szCs w:val="28"/>
          <w:lang w:val="vi-VN"/>
        </w:rPr>
        <w:t>- Có hỗ trợ cần thiết .</w:t>
      </w:r>
    </w:p>
    <w:p w14:paraId="3427AC37" w14:textId="77777777" w:rsidR="0001228F" w:rsidRDefault="0001228F" w:rsidP="0001228F">
      <w:pPr>
        <w:pStyle w:val="oancuaDanhsach"/>
        <w:numPr>
          <w:ilvl w:val="0"/>
          <w:numId w:val="5"/>
        </w:num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MỤC ĐÍCH – YÊU CẦU :</w:t>
      </w:r>
    </w:p>
    <w:p w14:paraId="3427AC38" w14:textId="77777777" w:rsidR="0001228F" w:rsidRPr="005413FE" w:rsidRDefault="0001228F" w:rsidP="0001228F">
      <w:pPr>
        <w:spacing w:before="240" w:line="240" w:lineRule="auto"/>
        <w:rPr>
          <w:rFonts w:ascii="Times New Roman" w:hAnsi="Times New Roman" w:cs="Times New Roman"/>
          <w:sz w:val="28"/>
          <w:szCs w:val="28"/>
          <w:lang w:val="vi-VN"/>
        </w:rPr>
      </w:pPr>
      <w:r w:rsidRPr="00DA2570">
        <w:rPr>
          <w:rFonts w:ascii="Times New Roman" w:hAnsi="Times New Roman" w:cs="Times New Roman"/>
          <w:b/>
          <w:sz w:val="28"/>
          <w:szCs w:val="28"/>
          <w:lang w:val="vi-VN"/>
        </w:rPr>
        <w:t xml:space="preserve">- </w:t>
      </w:r>
      <w:r w:rsidRPr="00DA2570">
        <w:rPr>
          <w:rFonts w:ascii="Times New Roman" w:hAnsi="Times New Roman" w:cs="Times New Roman"/>
          <w:sz w:val="28"/>
          <w:szCs w:val="28"/>
          <w:lang w:val="vi-VN"/>
        </w:rPr>
        <w:t xml:space="preserve">Trẻ </w:t>
      </w:r>
      <w:r w:rsidRPr="005413FE">
        <w:rPr>
          <w:rFonts w:ascii="Times New Roman" w:hAnsi="Times New Roman" w:cs="Times New Roman"/>
          <w:sz w:val="28"/>
          <w:szCs w:val="28"/>
          <w:lang w:val="vi-VN"/>
        </w:rPr>
        <w:t>biết được công dụng của nước, dầu ăn, màu thực phẩm.</w:t>
      </w:r>
    </w:p>
    <w:p w14:paraId="3427AC39" w14:textId="77777777" w:rsidR="0001228F" w:rsidRPr="005413FE" w:rsidRDefault="0001228F" w:rsidP="0001228F">
      <w:pPr>
        <w:spacing w:before="240" w:line="240" w:lineRule="auto"/>
        <w:rPr>
          <w:rFonts w:ascii="Times New Roman" w:hAnsi="Times New Roman" w:cs="Times New Roman"/>
          <w:sz w:val="28"/>
          <w:szCs w:val="28"/>
          <w:lang w:val="vi-VN"/>
        </w:rPr>
      </w:pPr>
      <w:r w:rsidRPr="005413FE">
        <w:rPr>
          <w:rFonts w:ascii="Times New Roman" w:hAnsi="Times New Roman" w:cs="Times New Roman"/>
          <w:sz w:val="28"/>
          <w:szCs w:val="28"/>
          <w:lang w:val="vi-VN"/>
        </w:rPr>
        <w:t xml:space="preserve">- Trẻ </w:t>
      </w:r>
      <w:r w:rsidRPr="00DA2570">
        <w:rPr>
          <w:rFonts w:ascii="Times New Roman" w:hAnsi="Times New Roman" w:cs="Times New Roman"/>
          <w:sz w:val="28"/>
          <w:szCs w:val="28"/>
          <w:lang w:val="vi-VN"/>
        </w:rPr>
        <w:t xml:space="preserve">biết </w:t>
      </w:r>
      <w:r w:rsidRPr="005413FE">
        <w:rPr>
          <w:rFonts w:ascii="Times New Roman" w:hAnsi="Times New Roman" w:cs="Times New Roman"/>
          <w:sz w:val="28"/>
          <w:szCs w:val="28"/>
          <w:lang w:val="vi-VN"/>
        </w:rPr>
        <w:t>làm thí nghiệm, quan sát và trẻ nói được kết quả</w:t>
      </w:r>
    </w:p>
    <w:p w14:paraId="3427AC3A" w14:textId="77777777" w:rsidR="0001228F" w:rsidRPr="005413FE" w:rsidRDefault="0001228F" w:rsidP="0001228F">
      <w:pPr>
        <w:spacing w:before="240" w:line="480" w:lineRule="auto"/>
        <w:rPr>
          <w:rFonts w:ascii="Times New Roman" w:hAnsi="Times New Roman" w:cs="Times New Roman"/>
          <w:sz w:val="28"/>
          <w:szCs w:val="28"/>
          <w:lang w:val="vi-VN"/>
        </w:rPr>
      </w:pPr>
      <w:r w:rsidRPr="005413FE">
        <w:rPr>
          <w:rFonts w:ascii="Times New Roman" w:hAnsi="Times New Roman" w:cs="Times New Roman"/>
          <w:sz w:val="28"/>
          <w:szCs w:val="28"/>
          <w:lang w:val="vi-VN"/>
        </w:rPr>
        <w:t>- Trẻ biết được chất có thể tan và không tan, biết được dầu ăn nhẹ hơn nước nên nổi trên nước</w:t>
      </w:r>
    </w:p>
    <w:p w14:paraId="3427AC3B" w14:textId="77777777" w:rsidR="0001228F" w:rsidRPr="005D10F1" w:rsidRDefault="0001228F" w:rsidP="0001228F">
      <w:pPr>
        <w:pStyle w:val="oancuaDanhsach"/>
        <w:numPr>
          <w:ilvl w:val="0"/>
          <w:numId w:val="5"/>
        </w:numPr>
        <w:spacing w:before="240" w:line="276" w:lineRule="auto"/>
        <w:rPr>
          <w:rFonts w:ascii="Times New Roman" w:hAnsi="Times New Roman" w:cs="Times New Roman"/>
          <w:b/>
          <w:sz w:val="28"/>
          <w:szCs w:val="28"/>
          <w:lang w:val="vi-VN"/>
        </w:rPr>
      </w:pPr>
      <w:r w:rsidRPr="005D10F1">
        <w:rPr>
          <w:rFonts w:ascii="Times New Roman" w:hAnsi="Times New Roman" w:cs="Times New Roman"/>
          <w:b/>
          <w:sz w:val="28"/>
          <w:szCs w:val="28"/>
          <w:lang w:val="vi-VN"/>
        </w:rPr>
        <w:t>CHUẨN BỊ :</w:t>
      </w:r>
    </w:p>
    <w:p w14:paraId="3427AC3C" w14:textId="77777777" w:rsidR="0001228F" w:rsidRPr="005413FE" w:rsidRDefault="0001228F" w:rsidP="0001228F">
      <w:pPr>
        <w:spacing w:before="240" w:line="240" w:lineRule="auto"/>
        <w:rPr>
          <w:rFonts w:ascii="Times New Roman" w:hAnsi="Times New Roman" w:cs="Times New Roman"/>
          <w:sz w:val="28"/>
          <w:szCs w:val="28"/>
          <w:lang w:val="vi-VN"/>
        </w:rPr>
      </w:pPr>
      <w:r w:rsidRPr="00DA2570">
        <w:rPr>
          <w:rFonts w:ascii="Times New Roman" w:hAnsi="Times New Roman" w:cs="Times New Roman"/>
          <w:b/>
          <w:sz w:val="28"/>
          <w:szCs w:val="28"/>
          <w:lang w:val="vi-VN"/>
        </w:rPr>
        <w:t xml:space="preserve">- </w:t>
      </w:r>
      <w:r w:rsidRPr="005413FE">
        <w:rPr>
          <w:rFonts w:ascii="Times New Roman" w:hAnsi="Times New Roman" w:cs="Times New Roman"/>
          <w:sz w:val="28"/>
          <w:szCs w:val="28"/>
          <w:lang w:val="vi-VN"/>
        </w:rPr>
        <w:t>Ly nhựa lớn, ly nhựa nhỏ, khay đựng, màu thực phẩm, dầu ăn, khăn lau, nước, ống hút màu.</w:t>
      </w:r>
    </w:p>
    <w:p w14:paraId="3427AC3D" w14:textId="77777777" w:rsidR="0001228F" w:rsidRPr="00DA2570" w:rsidRDefault="0001228F" w:rsidP="0001228F">
      <w:pPr>
        <w:spacing w:before="240" w:line="480" w:lineRule="auto"/>
        <w:rPr>
          <w:rFonts w:ascii="Times New Roman" w:hAnsi="Times New Roman" w:cs="Times New Roman"/>
          <w:sz w:val="28"/>
          <w:szCs w:val="28"/>
          <w:lang w:val="vi-VN"/>
        </w:rPr>
      </w:pPr>
      <w:r w:rsidRPr="00DA2570">
        <w:rPr>
          <w:rFonts w:ascii="Times New Roman" w:hAnsi="Times New Roman" w:cs="Times New Roman"/>
          <w:sz w:val="28"/>
          <w:szCs w:val="28"/>
          <w:lang w:val="vi-VN"/>
        </w:rPr>
        <w:t>- Nhạc bài hát : nhạc nhẹ không lời</w:t>
      </w:r>
    </w:p>
    <w:p w14:paraId="3427AC3E" w14:textId="77777777" w:rsidR="0001228F" w:rsidRPr="005D10F1" w:rsidRDefault="0001228F" w:rsidP="0001228F">
      <w:pPr>
        <w:pStyle w:val="oancuaDanhsach"/>
        <w:numPr>
          <w:ilvl w:val="0"/>
          <w:numId w:val="5"/>
        </w:numPr>
        <w:spacing w:after="0" w:line="480" w:lineRule="auto"/>
        <w:rPr>
          <w:rFonts w:ascii="Times New Roman" w:hAnsi="Times New Roman" w:cs="Times New Roman"/>
          <w:b/>
          <w:sz w:val="28"/>
          <w:szCs w:val="28"/>
          <w:lang w:val="vi-VN"/>
        </w:rPr>
      </w:pPr>
      <w:r w:rsidRPr="005D10F1">
        <w:rPr>
          <w:rFonts w:ascii="Times New Roman" w:hAnsi="Times New Roman" w:cs="Times New Roman"/>
          <w:b/>
          <w:sz w:val="28"/>
          <w:szCs w:val="28"/>
          <w:lang w:val="vi-VN"/>
        </w:rPr>
        <w:t xml:space="preserve">TIẾN </w:t>
      </w:r>
      <w:r w:rsidRPr="005D10F1">
        <w:rPr>
          <w:rFonts w:ascii="Times New Roman" w:hAnsi="Times New Roman" w:cs="Times New Roman"/>
          <w:b/>
          <w:sz w:val="28"/>
          <w:szCs w:val="28"/>
        </w:rPr>
        <w:t>HÀNH</w:t>
      </w:r>
      <w:r w:rsidRPr="005D10F1">
        <w:rPr>
          <w:rFonts w:ascii="Times New Roman" w:hAnsi="Times New Roman" w:cs="Times New Roman"/>
          <w:b/>
          <w:sz w:val="28"/>
          <w:szCs w:val="28"/>
          <w:lang w:val="vi-VN"/>
        </w:rPr>
        <w:t xml:space="preserve"> :</w:t>
      </w:r>
    </w:p>
    <w:p w14:paraId="3427AC3F" w14:textId="77777777" w:rsidR="0001228F" w:rsidRPr="005D10F1" w:rsidRDefault="0001228F" w:rsidP="0001228F">
      <w:pPr>
        <w:pStyle w:val="oancuaDanhsach"/>
        <w:numPr>
          <w:ilvl w:val="0"/>
          <w:numId w:val="6"/>
        </w:numPr>
        <w:spacing w:before="240" w:line="240" w:lineRule="auto"/>
        <w:rPr>
          <w:rFonts w:ascii="Times New Roman" w:hAnsi="Times New Roman" w:cs="Times New Roman"/>
          <w:b/>
          <w:sz w:val="28"/>
          <w:szCs w:val="28"/>
          <w:lang w:val="vi-VN"/>
        </w:rPr>
      </w:pPr>
      <w:proofErr w:type="spellStart"/>
      <w:r w:rsidRPr="005D10F1">
        <w:rPr>
          <w:rFonts w:ascii="Times New Roman" w:hAnsi="Times New Roman" w:cs="Times New Roman"/>
          <w:b/>
          <w:sz w:val="28"/>
          <w:szCs w:val="28"/>
        </w:rPr>
        <w:t>Ổn</w:t>
      </w:r>
      <w:proofErr w:type="spellEnd"/>
      <w:r w:rsidRPr="005D10F1">
        <w:rPr>
          <w:rFonts w:ascii="Times New Roman" w:hAnsi="Times New Roman" w:cs="Times New Roman"/>
          <w:b/>
          <w:sz w:val="28"/>
          <w:szCs w:val="28"/>
        </w:rPr>
        <w:t xml:space="preserve"> </w:t>
      </w:r>
      <w:proofErr w:type="spellStart"/>
      <w:r w:rsidRPr="005D10F1">
        <w:rPr>
          <w:rFonts w:ascii="Times New Roman" w:hAnsi="Times New Roman" w:cs="Times New Roman"/>
          <w:b/>
          <w:sz w:val="28"/>
          <w:szCs w:val="28"/>
        </w:rPr>
        <w:t>định</w:t>
      </w:r>
      <w:proofErr w:type="spellEnd"/>
      <w:r w:rsidRPr="005D10F1">
        <w:rPr>
          <w:rFonts w:ascii="Times New Roman" w:hAnsi="Times New Roman" w:cs="Times New Roman"/>
          <w:b/>
          <w:sz w:val="28"/>
          <w:szCs w:val="28"/>
        </w:rPr>
        <w:t xml:space="preserve"> </w:t>
      </w:r>
      <w:r>
        <w:rPr>
          <w:rFonts w:ascii="Times New Roman" w:hAnsi="Times New Roman" w:cs="Times New Roman"/>
          <w:b/>
          <w:sz w:val="28"/>
          <w:szCs w:val="28"/>
        </w:rPr>
        <w:t>:</w:t>
      </w:r>
    </w:p>
    <w:p w14:paraId="3427AC40" w14:textId="77777777" w:rsidR="0001228F" w:rsidRPr="005413FE" w:rsidRDefault="0001228F" w:rsidP="0001228F">
      <w:pPr>
        <w:spacing w:before="240" w:line="240" w:lineRule="auto"/>
        <w:rPr>
          <w:rFonts w:ascii="Times New Roman" w:hAnsi="Times New Roman" w:cs="Times New Roman"/>
          <w:sz w:val="28"/>
          <w:szCs w:val="28"/>
          <w:lang w:val="vi-VN"/>
        </w:rPr>
      </w:pPr>
      <w:r w:rsidRPr="005413FE">
        <w:rPr>
          <w:rFonts w:ascii="Times New Roman" w:hAnsi="Times New Roman" w:cs="Times New Roman"/>
          <w:b/>
          <w:sz w:val="28"/>
          <w:szCs w:val="28"/>
          <w:lang w:val="vi-VN"/>
        </w:rPr>
        <w:lastRenderedPageBreak/>
        <w:t xml:space="preserve">- </w:t>
      </w:r>
      <w:r w:rsidRPr="005413FE">
        <w:rPr>
          <w:rFonts w:ascii="Times New Roman" w:hAnsi="Times New Roman" w:cs="Times New Roman"/>
          <w:sz w:val="28"/>
          <w:szCs w:val="28"/>
          <w:lang w:val="vi-VN"/>
        </w:rPr>
        <w:t>Chơi trò chơi nhẹ "Tay xinh tay ngoan"</w:t>
      </w:r>
    </w:p>
    <w:p w14:paraId="3427AC41" w14:textId="77777777" w:rsidR="0001228F" w:rsidRPr="005413FE" w:rsidRDefault="0001228F" w:rsidP="0001228F">
      <w:pPr>
        <w:spacing w:before="240" w:line="240" w:lineRule="auto"/>
        <w:rPr>
          <w:rFonts w:ascii="Times New Roman" w:hAnsi="Times New Roman" w:cs="Times New Roman"/>
          <w:sz w:val="28"/>
          <w:szCs w:val="28"/>
          <w:lang w:val="vi-VN"/>
        </w:rPr>
      </w:pPr>
      <w:r w:rsidRPr="005413FE">
        <w:rPr>
          <w:rFonts w:ascii="Times New Roman" w:hAnsi="Times New Roman" w:cs="Times New Roman"/>
          <w:sz w:val="28"/>
          <w:szCs w:val="28"/>
          <w:lang w:val="vi-VN"/>
        </w:rPr>
        <w:t>À hôm nay cô mang đến cho chúng mình 1 điều bất ngờ thú vị đấy.</w:t>
      </w:r>
    </w:p>
    <w:p w14:paraId="3427AC42" w14:textId="77777777" w:rsidR="0001228F" w:rsidRPr="005413FE" w:rsidRDefault="0001228F" w:rsidP="0001228F">
      <w:pPr>
        <w:spacing w:before="240" w:after="0" w:line="240" w:lineRule="auto"/>
        <w:rPr>
          <w:rFonts w:ascii="Times New Roman" w:hAnsi="Times New Roman" w:cs="Times New Roman"/>
          <w:sz w:val="28"/>
          <w:szCs w:val="28"/>
          <w:lang w:val="vi-VN"/>
        </w:rPr>
      </w:pPr>
      <w:r w:rsidRPr="005413FE">
        <w:rPr>
          <w:rFonts w:ascii="Times New Roman" w:hAnsi="Times New Roman" w:cs="Times New Roman"/>
          <w:b/>
          <w:sz w:val="28"/>
          <w:szCs w:val="28"/>
          <w:lang w:val="vi-VN"/>
        </w:rPr>
        <w:t xml:space="preserve">- </w:t>
      </w:r>
      <w:r w:rsidRPr="005413FE">
        <w:rPr>
          <w:rFonts w:ascii="Times New Roman" w:hAnsi="Times New Roman" w:cs="Times New Roman"/>
          <w:sz w:val="28"/>
          <w:szCs w:val="28"/>
          <w:lang w:val="vi-VN"/>
        </w:rPr>
        <w:t>Các bạn nhìn xem trên bàn cô có những gì?</w:t>
      </w:r>
    </w:p>
    <w:p w14:paraId="3427AC43" w14:textId="77777777" w:rsidR="0001228F" w:rsidRPr="005413FE" w:rsidRDefault="0001228F" w:rsidP="0001228F">
      <w:pPr>
        <w:spacing w:before="240" w:after="0" w:line="240" w:lineRule="auto"/>
        <w:rPr>
          <w:rFonts w:ascii="Times New Roman" w:hAnsi="Times New Roman" w:cs="Times New Roman"/>
          <w:sz w:val="28"/>
          <w:szCs w:val="28"/>
          <w:lang w:val="vi-VN"/>
        </w:rPr>
      </w:pPr>
      <w:r w:rsidRPr="005413FE">
        <w:rPr>
          <w:rFonts w:ascii="Times New Roman" w:hAnsi="Times New Roman" w:cs="Times New Roman"/>
          <w:sz w:val="28"/>
          <w:szCs w:val="28"/>
          <w:lang w:val="vi-VN"/>
        </w:rPr>
        <w:t>- Đây là gì? Nước dùng làm gì?</w:t>
      </w:r>
    </w:p>
    <w:p w14:paraId="3427AC44" w14:textId="77777777" w:rsidR="0001228F" w:rsidRPr="005413FE" w:rsidRDefault="0001228F" w:rsidP="0001228F">
      <w:pPr>
        <w:spacing w:before="240" w:after="0" w:line="240" w:lineRule="auto"/>
        <w:rPr>
          <w:rFonts w:ascii="Times New Roman" w:hAnsi="Times New Roman" w:cs="Times New Roman"/>
          <w:sz w:val="28"/>
          <w:szCs w:val="28"/>
          <w:lang w:val="vi-VN"/>
        </w:rPr>
      </w:pPr>
      <w:r w:rsidRPr="005413FE">
        <w:rPr>
          <w:rFonts w:ascii="Times New Roman" w:hAnsi="Times New Roman" w:cs="Times New Roman"/>
          <w:sz w:val="28"/>
          <w:szCs w:val="28"/>
          <w:lang w:val="vi-VN"/>
        </w:rPr>
        <w:t>- Còn đây là gì? Dầu dùng để làm gì?</w:t>
      </w:r>
    </w:p>
    <w:p w14:paraId="3427AC45" w14:textId="77777777" w:rsidR="0001228F" w:rsidRPr="005413FE" w:rsidRDefault="0001228F" w:rsidP="0001228F">
      <w:pPr>
        <w:spacing w:before="240" w:after="0" w:line="240" w:lineRule="auto"/>
        <w:rPr>
          <w:rFonts w:ascii="Times New Roman" w:hAnsi="Times New Roman" w:cs="Times New Roman"/>
          <w:sz w:val="28"/>
          <w:szCs w:val="28"/>
          <w:lang w:val="vi-VN"/>
        </w:rPr>
      </w:pPr>
      <w:r w:rsidRPr="005413FE">
        <w:rPr>
          <w:rFonts w:ascii="Times New Roman" w:hAnsi="Times New Roman" w:cs="Times New Roman"/>
          <w:sz w:val="28"/>
          <w:szCs w:val="28"/>
          <w:lang w:val="vi-VN"/>
        </w:rPr>
        <w:t>- Cô còn có gì đây? Màu dùng làm gì?</w:t>
      </w:r>
    </w:p>
    <w:p w14:paraId="3427AC46" w14:textId="77777777" w:rsidR="0001228F" w:rsidRPr="005413FE" w:rsidRDefault="0001228F" w:rsidP="0001228F">
      <w:pPr>
        <w:spacing w:before="240" w:after="0" w:line="240" w:lineRule="auto"/>
        <w:rPr>
          <w:rFonts w:ascii="Times New Roman" w:hAnsi="Times New Roman" w:cs="Times New Roman"/>
          <w:sz w:val="28"/>
          <w:szCs w:val="28"/>
          <w:lang w:val="vi-VN"/>
        </w:rPr>
      </w:pPr>
      <w:r w:rsidRPr="005413FE">
        <w:rPr>
          <w:rFonts w:ascii="Times New Roman" w:hAnsi="Times New Roman" w:cs="Times New Roman"/>
          <w:sz w:val="28"/>
          <w:szCs w:val="28"/>
          <w:lang w:val="vi-VN"/>
        </w:rPr>
        <w:t xml:space="preserve">Mỗi 1 loại đều có công dụng và cách sử dụng khác nhau, vậy nếu như cô trộn chung nguyên liệu này lại với nhau, các con có muốn biết điều gì sẽ </w:t>
      </w:r>
      <w:proofErr w:type="spellStart"/>
      <w:r w:rsidRPr="005413FE">
        <w:rPr>
          <w:rFonts w:ascii="Times New Roman" w:hAnsi="Times New Roman" w:cs="Times New Roman"/>
          <w:sz w:val="28"/>
          <w:szCs w:val="28"/>
          <w:lang w:val="vi-VN"/>
        </w:rPr>
        <w:t>xãy</w:t>
      </w:r>
      <w:proofErr w:type="spellEnd"/>
      <w:r w:rsidRPr="005413FE">
        <w:rPr>
          <w:rFonts w:ascii="Times New Roman" w:hAnsi="Times New Roman" w:cs="Times New Roman"/>
          <w:sz w:val="28"/>
          <w:szCs w:val="28"/>
          <w:lang w:val="vi-VN"/>
        </w:rPr>
        <w:t xml:space="preserve"> ra không?</w:t>
      </w:r>
    </w:p>
    <w:p w14:paraId="3427AC47" w14:textId="77777777" w:rsidR="0001228F" w:rsidRPr="005413FE" w:rsidRDefault="0001228F" w:rsidP="0001228F">
      <w:pPr>
        <w:spacing w:before="240" w:after="0" w:line="240" w:lineRule="auto"/>
        <w:rPr>
          <w:rFonts w:ascii="Times New Roman" w:hAnsi="Times New Roman" w:cs="Times New Roman"/>
          <w:sz w:val="28"/>
          <w:szCs w:val="28"/>
          <w:lang w:val="vi-VN"/>
        </w:rPr>
      </w:pPr>
      <w:r w:rsidRPr="005413FE">
        <w:rPr>
          <w:rFonts w:ascii="Times New Roman" w:hAnsi="Times New Roman" w:cs="Times New Roman"/>
          <w:sz w:val="28"/>
          <w:szCs w:val="28"/>
          <w:lang w:val="vi-VN"/>
        </w:rPr>
        <w:t>- Muốn biết điều gì sẽ xảy ra chúng mình cùng cô làm thí nghiệm và quan sát nhé!</w:t>
      </w:r>
    </w:p>
    <w:p w14:paraId="3427AC48" w14:textId="77777777" w:rsidR="0001228F" w:rsidRPr="005413FE" w:rsidRDefault="0001228F" w:rsidP="0001228F">
      <w:pPr>
        <w:pStyle w:val="oancuaDanhsach"/>
        <w:numPr>
          <w:ilvl w:val="0"/>
          <w:numId w:val="1"/>
        </w:numPr>
        <w:spacing w:before="240" w:after="0" w:line="360" w:lineRule="auto"/>
        <w:rPr>
          <w:rFonts w:ascii="Times New Roman" w:hAnsi="Times New Roman" w:cs="Times New Roman"/>
          <w:b/>
          <w:sz w:val="28"/>
          <w:szCs w:val="28"/>
          <w:lang w:val="vi-VN"/>
        </w:rPr>
      </w:pPr>
      <w:r w:rsidRPr="005413FE">
        <w:rPr>
          <w:rFonts w:ascii="Times New Roman" w:hAnsi="Times New Roman" w:cs="Times New Roman"/>
          <w:b/>
          <w:sz w:val="28"/>
          <w:szCs w:val="28"/>
          <w:lang w:val="vi-VN"/>
        </w:rPr>
        <w:t xml:space="preserve">Trẻ làm thí nghiệm : </w:t>
      </w:r>
      <w:r w:rsidRPr="005413FE">
        <w:rPr>
          <w:rFonts w:ascii="Times New Roman" w:hAnsi="Times New Roman" w:cs="Times New Roman"/>
          <w:sz w:val="28"/>
          <w:szCs w:val="28"/>
          <w:lang w:val="vi-VN"/>
        </w:rPr>
        <w:t>Cô quan sát, hướng dẫn và hỏi trẻ kết quả.</w:t>
      </w:r>
    </w:p>
    <w:p w14:paraId="3427AC49" w14:textId="77777777" w:rsidR="0001228F" w:rsidRPr="005413FE" w:rsidRDefault="0001228F" w:rsidP="0001228F">
      <w:pPr>
        <w:pStyle w:val="oancuaDanhsach"/>
        <w:numPr>
          <w:ilvl w:val="0"/>
          <w:numId w:val="1"/>
        </w:numPr>
        <w:spacing w:before="240" w:after="0" w:line="240" w:lineRule="auto"/>
        <w:rPr>
          <w:rFonts w:ascii="Times New Roman" w:hAnsi="Times New Roman" w:cs="Times New Roman"/>
          <w:sz w:val="28"/>
          <w:szCs w:val="28"/>
          <w:lang w:val="vi-VN"/>
        </w:rPr>
      </w:pPr>
      <w:r w:rsidRPr="005413FE">
        <w:rPr>
          <w:rFonts w:ascii="Times New Roman" w:hAnsi="Times New Roman" w:cs="Times New Roman"/>
          <w:sz w:val="28"/>
          <w:szCs w:val="28"/>
          <w:lang w:val="vi-VN"/>
        </w:rPr>
        <w:t>Cô cho trẻ tự chia thành 4 nhóm ( nhóm 1-2-3-4) về từng bàn</w:t>
      </w:r>
    </w:p>
    <w:p w14:paraId="3427AC4A" w14:textId="77777777" w:rsidR="0001228F" w:rsidRPr="005413FE" w:rsidRDefault="0001228F" w:rsidP="0001228F">
      <w:pPr>
        <w:spacing w:before="240" w:after="0" w:line="240" w:lineRule="auto"/>
        <w:ind w:left="360"/>
        <w:rPr>
          <w:rFonts w:ascii="Times New Roman" w:hAnsi="Times New Roman" w:cs="Times New Roman"/>
          <w:b/>
          <w:sz w:val="28"/>
          <w:szCs w:val="28"/>
          <w:lang w:val="vi-VN"/>
        </w:rPr>
      </w:pPr>
      <w:r w:rsidRPr="005413FE">
        <w:rPr>
          <w:rFonts w:ascii="Times New Roman" w:hAnsi="Times New Roman" w:cs="Times New Roman"/>
          <w:b/>
          <w:sz w:val="28"/>
          <w:szCs w:val="28"/>
          <w:lang w:val="vi-VN"/>
        </w:rPr>
        <w:t>Hoạt động 1 : Thí nghiệm "màu và nước"</w:t>
      </w:r>
    </w:p>
    <w:p w14:paraId="3427AC4B" w14:textId="77777777" w:rsidR="0001228F" w:rsidRPr="005413FE" w:rsidRDefault="0001228F" w:rsidP="0001228F">
      <w:pPr>
        <w:spacing w:before="240" w:after="0" w:line="240" w:lineRule="auto"/>
        <w:ind w:left="360"/>
        <w:rPr>
          <w:rFonts w:ascii="Times New Roman" w:hAnsi="Times New Roman" w:cs="Times New Roman"/>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427AC57" wp14:editId="3427AC58">
                <wp:simplePos x="0" y="0"/>
                <wp:positionH relativeFrom="column">
                  <wp:posOffset>5562600</wp:posOffset>
                </wp:positionH>
                <wp:positionV relativeFrom="paragraph">
                  <wp:posOffset>280670</wp:posOffset>
                </wp:positionV>
                <wp:extent cx="25717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81D6FC8" id="_x0000_t32" coordsize="21600,21600" o:spt="32" o:oned="t" path="m,l21600,21600e" filled="f">
                <v:path arrowok="t" fillok="f" o:connecttype="none"/>
                <o:lock v:ext="edit" shapetype="t"/>
              </v:shapetype>
              <v:shape id="Straight Arrow Connector 2" o:spid="_x0000_s1026" type="#_x0000_t32" style="position:absolute;margin-left:438pt;margin-top:22.1pt;width:20.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" strokecolor="black [3200]" strokeweight=".5pt">
                <v:stroke endarrow="block" joinstyle="miter"/>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427AC59" wp14:editId="3427AC5A">
                <wp:simplePos x="0" y="0"/>
                <wp:positionH relativeFrom="column">
                  <wp:posOffset>2828925</wp:posOffset>
                </wp:positionH>
                <wp:positionV relativeFrom="paragraph">
                  <wp:posOffset>280670</wp:posOffset>
                </wp:positionV>
                <wp:extent cx="2667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9F404F" id="Straight Arrow Connector 1" o:spid="_x0000_s1026" type="#_x0000_t32" style="position:absolute;margin-left:222.75pt;margin-top:22.1pt;width:2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" strokecolor="black [3200]" strokeweight=".5pt">
                <v:stroke endarrow="block" joinstyle="miter"/>
              </v:shape>
            </w:pict>
          </mc:Fallback>
        </mc:AlternateContent>
      </w:r>
      <w:r w:rsidRPr="005413FE">
        <w:rPr>
          <w:rFonts w:ascii="Times New Roman" w:hAnsi="Times New Roman" w:cs="Times New Roman"/>
          <w:b/>
          <w:sz w:val="28"/>
          <w:szCs w:val="28"/>
          <w:lang w:val="vi-VN"/>
        </w:rPr>
        <w:t xml:space="preserve">- </w:t>
      </w:r>
      <w:r w:rsidRPr="005413FE">
        <w:rPr>
          <w:rFonts w:ascii="Times New Roman" w:hAnsi="Times New Roman" w:cs="Times New Roman"/>
          <w:sz w:val="28"/>
          <w:szCs w:val="28"/>
          <w:lang w:val="vi-VN"/>
        </w:rPr>
        <w:t>Cô hướng dẫn trẻ làm theo nhóm            Trẻ làm thí nghiệm và quan sát            Trẻ nói kết quả.</w:t>
      </w:r>
    </w:p>
    <w:p w14:paraId="3427AC4C" w14:textId="77777777" w:rsidR="0001228F" w:rsidRPr="005413FE" w:rsidRDefault="0001228F" w:rsidP="0001228F">
      <w:pPr>
        <w:spacing w:before="240" w:after="0" w:line="240" w:lineRule="auto"/>
        <w:ind w:left="360"/>
        <w:rPr>
          <w:rFonts w:ascii="Times New Roman" w:hAnsi="Times New Roman" w:cs="Times New Roman"/>
          <w:sz w:val="28"/>
          <w:szCs w:val="28"/>
          <w:lang w:val="vi-VN"/>
        </w:rPr>
      </w:pPr>
      <w:r w:rsidRPr="005413FE">
        <w:rPr>
          <w:rFonts w:ascii="Times New Roman" w:hAnsi="Times New Roman" w:cs="Times New Roman"/>
          <w:b/>
          <w:sz w:val="28"/>
          <w:szCs w:val="28"/>
          <w:lang w:val="vi-VN"/>
        </w:rPr>
        <w:t>-</w:t>
      </w:r>
      <w:r w:rsidRPr="005413FE">
        <w:rPr>
          <w:rFonts w:ascii="Times New Roman" w:hAnsi="Times New Roman" w:cs="Times New Roman"/>
          <w:sz w:val="28"/>
          <w:szCs w:val="28"/>
          <w:lang w:val="vi-VN"/>
        </w:rPr>
        <w:t xml:space="preserve"> Cô kết luận : " màu tan được trong nước "</w:t>
      </w:r>
    </w:p>
    <w:p w14:paraId="3427AC4D" w14:textId="77777777" w:rsidR="0001228F" w:rsidRPr="005413FE" w:rsidRDefault="0001228F" w:rsidP="0001228F">
      <w:pPr>
        <w:spacing w:before="240" w:after="0" w:line="240" w:lineRule="auto"/>
        <w:ind w:firstLine="360"/>
        <w:rPr>
          <w:rFonts w:ascii="Times New Roman" w:hAnsi="Times New Roman" w:cs="Times New Roman"/>
          <w:b/>
          <w:sz w:val="28"/>
          <w:szCs w:val="28"/>
          <w:lang w:val="vi-VN"/>
        </w:rPr>
      </w:pPr>
      <w:r w:rsidRPr="005413FE">
        <w:rPr>
          <w:rFonts w:ascii="Times New Roman" w:hAnsi="Times New Roman" w:cs="Times New Roman"/>
          <w:b/>
          <w:sz w:val="28"/>
          <w:szCs w:val="28"/>
          <w:lang w:val="vi-VN"/>
        </w:rPr>
        <w:t>Hoạt động 2 : Thí nghiệm "dầu nổi trên nước"</w:t>
      </w:r>
    </w:p>
    <w:p w14:paraId="3427AC4E" w14:textId="77777777" w:rsidR="0001228F" w:rsidRPr="005413FE" w:rsidRDefault="0001228F" w:rsidP="0001228F">
      <w:pPr>
        <w:spacing w:before="240" w:after="0" w:line="240" w:lineRule="auto"/>
        <w:ind w:left="360"/>
        <w:rPr>
          <w:rFonts w:ascii="Times New Roman" w:hAnsi="Times New Roman" w:cs="Times New Roman"/>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3427AC5B" wp14:editId="3427AC5C">
                <wp:simplePos x="0" y="0"/>
                <wp:positionH relativeFrom="column">
                  <wp:posOffset>5562600</wp:posOffset>
                </wp:positionH>
                <wp:positionV relativeFrom="paragraph">
                  <wp:posOffset>280670</wp:posOffset>
                </wp:positionV>
                <wp:extent cx="25717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EDD8B4" id="Straight Arrow Connector 3" o:spid="_x0000_s1026" type="#_x0000_t32" style="position:absolute;margin-left:438pt;margin-top:22.1pt;width:20.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427AC5D" wp14:editId="3427AC5E">
                <wp:simplePos x="0" y="0"/>
                <wp:positionH relativeFrom="column">
                  <wp:posOffset>2828925</wp:posOffset>
                </wp:positionH>
                <wp:positionV relativeFrom="paragraph">
                  <wp:posOffset>280670</wp:posOffset>
                </wp:positionV>
                <wp:extent cx="2667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EEE140" id="Straight Arrow Connector 4" o:spid="_x0000_s1026" type="#_x0000_t32" style="position:absolute;margin-left:222.75pt;margin-top:22.1pt;width:2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" strokecolor="black [3200]" strokeweight=".5pt">
                <v:stroke endarrow="block" joinstyle="miter"/>
              </v:shape>
            </w:pict>
          </mc:Fallback>
        </mc:AlternateContent>
      </w:r>
      <w:r w:rsidRPr="005413FE">
        <w:rPr>
          <w:rFonts w:ascii="Times New Roman" w:hAnsi="Times New Roman" w:cs="Times New Roman"/>
          <w:b/>
          <w:sz w:val="28"/>
          <w:szCs w:val="28"/>
          <w:lang w:val="vi-VN"/>
        </w:rPr>
        <w:t xml:space="preserve">- </w:t>
      </w:r>
      <w:r w:rsidRPr="005413FE">
        <w:rPr>
          <w:rFonts w:ascii="Times New Roman" w:hAnsi="Times New Roman" w:cs="Times New Roman"/>
          <w:sz w:val="28"/>
          <w:szCs w:val="28"/>
          <w:lang w:val="vi-VN"/>
        </w:rPr>
        <w:t>Cô hướng dẫn trẻ làm theo nhóm            Trẻ làm thí nghiệm và quan sát            Trẻ nói kết quả.</w:t>
      </w:r>
    </w:p>
    <w:p w14:paraId="3427AC4F" w14:textId="77777777" w:rsidR="0001228F" w:rsidRPr="005413FE" w:rsidRDefault="0001228F" w:rsidP="0001228F">
      <w:pPr>
        <w:spacing w:before="240" w:after="0" w:line="240" w:lineRule="auto"/>
        <w:ind w:left="360"/>
        <w:rPr>
          <w:rFonts w:ascii="Times New Roman" w:hAnsi="Times New Roman" w:cs="Times New Roman"/>
          <w:sz w:val="28"/>
          <w:szCs w:val="28"/>
          <w:lang w:val="vi-VN"/>
        </w:rPr>
      </w:pPr>
      <w:r w:rsidRPr="005413FE">
        <w:rPr>
          <w:rFonts w:ascii="Times New Roman" w:hAnsi="Times New Roman" w:cs="Times New Roman"/>
          <w:b/>
          <w:sz w:val="28"/>
          <w:szCs w:val="28"/>
          <w:lang w:val="vi-VN"/>
        </w:rPr>
        <w:t>-</w:t>
      </w:r>
      <w:r w:rsidRPr="005413FE">
        <w:rPr>
          <w:rFonts w:ascii="Times New Roman" w:hAnsi="Times New Roman" w:cs="Times New Roman"/>
          <w:sz w:val="28"/>
          <w:szCs w:val="28"/>
          <w:lang w:val="vi-VN"/>
        </w:rPr>
        <w:t xml:space="preserve"> Cô kết luận : " dầu nhẹ hơn nước nên nổi trên nước "</w:t>
      </w:r>
    </w:p>
    <w:p w14:paraId="3427AC50" w14:textId="77777777" w:rsidR="0001228F" w:rsidRPr="005413FE" w:rsidRDefault="0001228F" w:rsidP="0001228F">
      <w:pPr>
        <w:spacing w:before="240" w:after="0" w:line="240" w:lineRule="auto"/>
        <w:ind w:left="360"/>
        <w:rPr>
          <w:rFonts w:ascii="Times New Roman" w:hAnsi="Times New Roman" w:cs="Times New Roman"/>
          <w:b/>
          <w:sz w:val="28"/>
          <w:szCs w:val="28"/>
          <w:lang w:val="vi-VN"/>
        </w:rPr>
      </w:pPr>
      <w:r w:rsidRPr="005413FE">
        <w:rPr>
          <w:rFonts w:ascii="Times New Roman" w:hAnsi="Times New Roman" w:cs="Times New Roman"/>
          <w:b/>
          <w:sz w:val="28"/>
          <w:szCs w:val="28"/>
          <w:lang w:val="vi-VN"/>
        </w:rPr>
        <w:t>Hoạt động 3 : Thí nghiệm "dầu + màu"</w:t>
      </w:r>
    </w:p>
    <w:p w14:paraId="3427AC51" w14:textId="77777777" w:rsidR="0001228F" w:rsidRPr="005413FE" w:rsidRDefault="0001228F" w:rsidP="0001228F">
      <w:pPr>
        <w:spacing w:before="240" w:after="0" w:line="240" w:lineRule="auto"/>
        <w:ind w:left="360"/>
        <w:rPr>
          <w:rFonts w:ascii="Times New Roman" w:hAnsi="Times New Roman" w:cs="Times New Roman"/>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3427AC5F" wp14:editId="3427AC60">
                <wp:simplePos x="0" y="0"/>
                <wp:positionH relativeFrom="column">
                  <wp:posOffset>5562600</wp:posOffset>
                </wp:positionH>
                <wp:positionV relativeFrom="paragraph">
                  <wp:posOffset>280670</wp:posOffset>
                </wp:positionV>
                <wp:extent cx="25717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5F3246" id="Straight Arrow Connector 5" o:spid="_x0000_s1026" type="#_x0000_t32" style="position:absolute;margin-left:438pt;margin-top:22.1pt;width:20.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" strokecolor="black [3200]" strokeweight=".5pt">
                <v:stroke endarrow="block" joinstyle="miter"/>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3427AC61" wp14:editId="3427AC62">
                <wp:simplePos x="0" y="0"/>
                <wp:positionH relativeFrom="column">
                  <wp:posOffset>2828925</wp:posOffset>
                </wp:positionH>
                <wp:positionV relativeFrom="paragraph">
                  <wp:posOffset>280670</wp:posOffset>
                </wp:positionV>
                <wp:extent cx="2667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7C0F2B" id="Straight Arrow Connector 6" o:spid="_x0000_s1026" type="#_x0000_t32" style="position:absolute;margin-left:222.75pt;margin-top:22.1pt;width:2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" strokecolor="black [3200]" strokeweight=".5pt">
                <v:stroke endarrow="block" joinstyle="miter"/>
              </v:shape>
            </w:pict>
          </mc:Fallback>
        </mc:AlternateContent>
      </w:r>
      <w:r w:rsidRPr="005413FE">
        <w:rPr>
          <w:rFonts w:ascii="Times New Roman" w:hAnsi="Times New Roman" w:cs="Times New Roman"/>
          <w:b/>
          <w:sz w:val="28"/>
          <w:szCs w:val="28"/>
          <w:lang w:val="vi-VN"/>
        </w:rPr>
        <w:t xml:space="preserve">- </w:t>
      </w:r>
      <w:r w:rsidRPr="005413FE">
        <w:rPr>
          <w:rFonts w:ascii="Times New Roman" w:hAnsi="Times New Roman" w:cs="Times New Roman"/>
          <w:sz w:val="28"/>
          <w:szCs w:val="28"/>
          <w:lang w:val="vi-VN"/>
        </w:rPr>
        <w:t>Cô hướng dẫn trẻ làm theo nhóm            Trẻ làm thí nghiệm và quan sát            Trẻ nói kết quả.</w:t>
      </w:r>
    </w:p>
    <w:p w14:paraId="78FE35BE" w14:textId="6B19D26D" w:rsidR="00055164" w:rsidRPr="005413FE" w:rsidRDefault="0001228F" w:rsidP="003147EC">
      <w:pPr>
        <w:spacing w:before="240" w:after="0" w:line="480" w:lineRule="auto"/>
        <w:ind w:left="360"/>
        <w:rPr>
          <w:rFonts w:ascii="Times New Roman" w:hAnsi="Times New Roman" w:cs="Times New Roman"/>
          <w:sz w:val="28"/>
          <w:szCs w:val="28"/>
          <w:lang w:val="vi-VN"/>
        </w:rPr>
      </w:pPr>
      <w:r w:rsidRPr="005413FE">
        <w:rPr>
          <w:rFonts w:ascii="Times New Roman" w:hAnsi="Times New Roman" w:cs="Times New Roman"/>
          <w:b/>
          <w:sz w:val="28"/>
          <w:szCs w:val="28"/>
          <w:lang w:val="vi-VN"/>
        </w:rPr>
        <w:t>-</w:t>
      </w:r>
      <w:r w:rsidRPr="005413FE">
        <w:rPr>
          <w:rFonts w:ascii="Times New Roman" w:hAnsi="Times New Roman" w:cs="Times New Roman"/>
          <w:sz w:val="28"/>
          <w:szCs w:val="28"/>
          <w:lang w:val="vi-VN"/>
        </w:rPr>
        <w:t xml:space="preserve"> Cô kết luận : " màu không tan được trong dầu "</w:t>
      </w:r>
    </w:p>
    <w:p w14:paraId="3427AC56" w14:textId="77777777" w:rsidR="001255F8" w:rsidRPr="00055164" w:rsidRDefault="0001228F" w:rsidP="0001228F">
      <w:pPr>
        <w:pStyle w:val="ThngthngWeb"/>
        <w:numPr>
          <w:ilvl w:val="0"/>
          <w:numId w:val="6"/>
        </w:numPr>
        <w:shd w:val="clear" w:color="auto" w:fill="FFFFFF"/>
        <w:spacing w:before="0" w:beforeAutospacing="0" w:after="150" w:afterAutospacing="0"/>
        <w:jc w:val="both"/>
        <w:rPr>
          <w:b/>
          <w:sz w:val="28"/>
          <w:szCs w:val="28"/>
          <w:lang w:val="vi-VN"/>
        </w:rPr>
      </w:pPr>
      <w:r w:rsidRPr="00055164">
        <w:rPr>
          <w:b/>
          <w:sz w:val="28"/>
          <w:szCs w:val="28"/>
          <w:lang w:val="vi-VN"/>
        </w:rPr>
        <w:t xml:space="preserve">Kết luận : </w:t>
      </w:r>
      <w:r w:rsidRPr="00055164">
        <w:rPr>
          <w:sz w:val="28"/>
          <w:szCs w:val="28"/>
          <w:lang w:val="vi-VN"/>
        </w:rPr>
        <w:t xml:space="preserve">Cô nhận xét, khen trẻ và cho trẻ cất đồ dùng </w:t>
      </w:r>
    </w:p>
    <w:sectPr w:rsidR="001255F8" w:rsidRPr="00055164" w:rsidSect="00561F94">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5BAD"/>
    <w:multiLevelType w:val="hybridMultilevel"/>
    <w:tmpl w:val="76286DDA"/>
    <w:lvl w:ilvl="0" w:tplc="D04A3A1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B382A"/>
    <w:multiLevelType w:val="hybridMultilevel"/>
    <w:tmpl w:val="1C46E9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F31CF"/>
    <w:multiLevelType w:val="hybridMultilevel"/>
    <w:tmpl w:val="CBAAE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A211BC8"/>
    <w:multiLevelType w:val="hybridMultilevel"/>
    <w:tmpl w:val="15D605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658038A"/>
    <w:multiLevelType w:val="hybridMultilevel"/>
    <w:tmpl w:val="57A84E7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F596973"/>
    <w:multiLevelType w:val="hybridMultilevel"/>
    <w:tmpl w:val="68B696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52879634">
    <w:abstractNumId w:val="0"/>
  </w:num>
  <w:num w:numId="2" w16cid:durableId="1315716634">
    <w:abstractNumId w:val="5"/>
  </w:num>
  <w:num w:numId="3" w16cid:durableId="2030255232">
    <w:abstractNumId w:val="2"/>
  </w:num>
  <w:num w:numId="4" w16cid:durableId="23750839">
    <w:abstractNumId w:val="3"/>
  </w:num>
  <w:num w:numId="5" w16cid:durableId="1215965398">
    <w:abstractNumId w:val="4"/>
  </w:num>
  <w:num w:numId="6" w16cid:durableId="1099645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8F"/>
    <w:rsid w:val="0001228F"/>
    <w:rsid w:val="00055164"/>
    <w:rsid w:val="001255F8"/>
    <w:rsid w:val="00206420"/>
    <w:rsid w:val="003147EC"/>
    <w:rsid w:val="005413FE"/>
    <w:rsid w:val="00561F94"/>
    <w:rsid w:val="00592A80"/>
    <w:rsid w:val="00622B1F"/>
    <w:rsid w:val="006D2A2D"/>
    <w:rsid w:val="00C6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AC26"/>
  <w15:chartTrackingRefBased/>
  <w15:docId w15:val="{A451AAE2-F726-43AD-B427-44E45F4E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1228F"/>
    <w:pPr>
      <w:spacing w:line="256"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1228F"/>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012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Thủy Nguyễn Thị</cp:lastModifiedBy>
  <cp:revision>8</cp:revision>
  <dcterms:created xsi:type="dcterms:W3CDTF">2023-03-12T07:48:00Z</dcterms:created>
  <dcterms:modified xsi:type="dcterms:W3CDTF">2024-04-10T05:42:00Z</dcterms:modified>
</cp:coreProperties>
</file>