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A7" w:rsidRPr="00DF000E" w:rsidRDefault="00721FA7" w:rsidP="00721FA7">
      <w:pPr>
        <w:spacing w:after="200" w:line="276" w:lineRule="auto"/>
        <w:contextualSpacing/>
        <w:jc w:val="center"/>
        <w:rPr>
          <w:rFonts w:eastAsia="Calibri"/>
          <w:sz w:val="28"/>
          <w:szCs w:val="28"/>
        </w:rPr>
      </w:pPr>
      <w:r w:rsidRPr="00DF000E">
        <w:rPr>
          <w:b/>
          <w:sz w:val="36"/>
          <w:szCs w:val="36"/>
        </w:rPr>
        <w:t>BẬT TẠI CHỖ</w:t>
      </w:r>
    </w:p>
    <w:p w:rsidR="00721FA7" w:rsidRPr="00874BD2" w:rsidRDefault="00721FA7" w:rsidP="00721FA7">
      <w:pPr>
        <w:tabs>
          <w:tab w:val="left" w:pos="4058"/>
        </w:tabs>
        <w:rPr>
          <w:b/>
          <w:sz w:val="20"/>
          <w:szCs w:val="20"/>
        </w:rPr>
      </w:pPr>
    </w:p>
    <w:p w:rsidR="00721FA7" w:rsidRPr="00DF000E" w:rsidRDefault="00721FA7" w:rsidP="00721FA7">
      <w:pPr>
        <w:tabs>
          <w:tab w:val="left" w:pos="4058"/>
        </w:tabs>
        <w:spacing w:line="360" w:lineRule="auto"/>
        <w:rPr>
          <w:b/>
          <w:sz w:val="28"/>
          <w:szCs w:val="28"/>
        </w:rPr>
      </w:pPr>
      <w:r w:rsidRPr="00DF000E">
        <w:rPr>
          <w:b/>
          <w:sz w:val="28"/>
          <w:szCs w:val="28"/>
        </w:rPr>
        <w:t xml:space="preserve">I. </w:t>
      </w:r>
      <w:r w:rsidRPr="00930C6C">
        <w:rPr>
          <w:b/>
          <w:sz w:val="28"/>
          <w:szCs w:val="28"/>
          <w:u w:val="single"/>
        </w:rPr>
        <w:t>MỤC ĐÍCH YÊU CẦU</w:t>
      </w:r>
      <w:r w:rsidRPr="00DF000E">
        <w:rPr>
          <w:b/>
          <w:sz w:val="28"/>
          <w:szCs w:val="28"/>
        </w:rPr>
        <w:t>:</w:t>
      </w:r>
    </w:p>
    <w:p w:rsidR="00721FA7" w:rsidRPr="00DF000E" w:rsidRDefault="00721FA7" w:rsidP="00721FA7">
      <w:pPr>
        <w:tabs>
          <w:tab w:val="left" w:pos="4058"/>
        </w:tabs>
        <w:spacing w:line="360" w:lineRule="auto"/>
        <w:rPr>
          <w:sz w:val="28"/>
          <w:szCs w:val="28"/>
        </w:rPr>
      </w:pPr>
      <w:r>
        <w:rPr>
          <w:sz w:val="28"/>
          <w:szCs w:val="28"/>
        </w:rPr>
        <w:t xml:space="preserve">- </w:t>
      </w:r>
      <w:r w:rsidRPr="00DF000E">
        <w:rPr>
          <w:sz w:val="28"/>
          <w:szCs w:val="28"/>
        </w:rPr>
        <w:t>Trẻ biết nhún chân bật lên và rơi xuống bằng đầu bàn chân rồi đến gót chân chạm đất</w:t>
      </w:r>
    </w:p>
    <w:p w:rsidR="00721FA7" w:rsidRPr="00DF000E" w:rsidRDefault="00721FA7" w:rsidP="00721FA7">
      <w:pPr>
        <w:tabs>
          <w:tab w:val="left" w:pos="4058"/>
        </w:tabs>
        <w:spacing w:line="360" w:lineRule="auto"/>
        <w:rPr>
          <w:b/>
          <w:sz w:val="28"/>
          <w:szCs w:val="28"/>
        </w:rPr>
      </w:pPr>
      <w:r w:rsidRPr="00DF000E">
        <w:rPr>
          <w:b/>
          <w:sz w:val="28"/>
          <w:szCs w:val="28"/>
        </w:rPr>
        <w:t>II.</w:t>
      </w:r>
      <w:r w:rsidRPr="00930C6C">
        <w:rPr>
          <w:b/>
          <w:sz w:val="28"/>
          <w:szCs w:val="28"/>
          <w:u w:val="single"/>
        </w:rPr>
        <w:t>CHUẨN BỊ</w:t>
      </w:r>
      <w:r w:rsidRPr="00DF000E">
        <w:rPr>
          <w:b/>
          <w:sz w:val="28"/>
          <w:szCs w:val="28"/>
        </w:rPr>
        <w:t>:</w:t>
      </w:r>
    </w:p>
    <w:p w:rsidR="00721FA7" w:rsidRPr="00DF000E" w:rsidRDefault="00721FA7" w:rsidP="00721FA7">
      <w:pPr>
        <w:tabs>
          <w:tab w:val="left" w:pos="4058"/>
        </w:tabs>
        <w:spacing w:line="360" w:lineRule="auto"/>
        <w:rPr>
          <w:sz w:val="28"/>
          <w:szCs w:val="28"/>
        </w:rPr>
      </w:pPr>
      <w:r>
        <w:rPr>
          <w:sz w:val="28"/>
          <w:szCs w:val="28"/>
        </w:rPr>
        <w:t>- Lớp</w:t>
      </w:r>
      <w:r w:rsidRPr="00DF000E">
        <w:rPr>
          <w:sz w:val="28"/>
          <w:szCs w:val="28"/>
        </w:rPr>
        <w:t xml:space="preserve"> sạch và rộng</w:t>
      </w:r>
    </w:p>
    <w:p w:rsidR="00721FA7" w:rsidRPr="00DF000E" w:rsidRDefault="00721FA7" w:rsidP="00721FA7">
      <w:pPr>
        <w:tabs>
          <w:tab w:val="left" w:pos="4058"/>
        </w:tabs>
        <w:spacing w:line="360" w:lineRule="auto"/>
        <w:rPr>
          <w:b/>
          <w:sz w:val="28"/>
          <w:szCs w:val="28"/>
        </w:rPr>
      </w:pPr>
      <w:r w:rsidRPr="00DF000E">
        <w:rPr>
          <w:b/>
          <w:sz w:val="28"/>
          <w:szCs w:val="28"/>
        </w:rPr>
        <w:t>III.</w:t>
      </w:r>
      <w:r w:rsidRPr="00930C6C">
        <w:rPr>
          <w:b/>
          <w:sz w:val="28"/>
          <w:szCs w:val="28"/>
          <w:u w:val="single"/>
        </w:rPr>
        <w:t>TIẾN HÀNH</w:t>
      </w:r>
      <w:r w:rsidRPr="00DF000E">
        <w:rPr>
          <w:b/>
          <w:sz w:val="28"/>
          <w:szCs w:val="28"/>
        </w:rPr>
        <w:t>:</w:t>
      </w:r>
    </w:p>
    <w:p w:rsidR="00721FA7" w:rsidRPr="00DF000E" w:rsidRDefault="00721FA7" w:rsidP="00721FA7">
      <w:pPr>
        <w:tabs>
          <w:tab w:val="left" w:pos="4058"/>
        </w:tabs>
        <w:spacing w:line="360" w:lineRule="auto"/>
        <w:rPr>
          <w:b/>
          <w:sz w:val="28"/>
          <w:szCs w:val="28"/>
          <w:u w:val="single"/>
        </w:rPr>
      </w:pPr>
      <w:r w:rsidRPr="00DF000E">
        <w:rPr>
          <w:b/>
          <w:sz w:val="28"/>
          <w:szCs w:val="28"/>
          <w:u w:val="single"/>
        </w:rPr>
        <w:t>1. Khởi động:</w:t>
      </w:r>
    </w:p>
    <w:p w:rsidR="00721FA7" w:rsidRPr="00DF000E" w:rsidRDefault="00721FA7" w:rsidP="00721FA7">
      <w:pPr>
        <w:tabs>
          <w:tab w:val="left" w:pos="4058"/>
        </w:tabs>
        <w:spacing w:line="360" w:lineRule="auto"/>
        <w:rPr>
          <w:sz w:val="28"/>
          <w:szCs w:val="28"/>
        </w:rPr>
      </w:pPr>
      <w:r w:rsidRPr="00DF000E">
        <w:rPr>
          <w:sz w:val="28"/>
          <w:szCs w:val="28"/>
        </w:rPr>
        <w:t>Cho trẻ đi vòng tròn với các tư thế: đi kiễng gót, đi bằng gót, đi khuỵu chân, chạy chậm</w:t>
      </w:r>
    </w:p>
    <w:p w:rsidR="00721FA7" w:rsidRPr="00DF000E" w:rsidRDefault="00721FA7" w:rsidP="00721FA7">
      <w:pPr>
        <w:tabs>
          <w:tab w:val="left" w:pos="4058"/>
        </w:tabs>
        <w:spacing w:line="360" w:lineRule="auto"/>
        <w:rPr>
          <w:sz w:val="28"/>
          <w:szCs w:val="28"/>
        </w:rPr>
      </w:pPr>
      <w:r w:rsidRPr="00DF000E">
        <w:rPr>
          <w:b/>
          <w:sz w:val="28"/>
          <w:szCs w:val="28"/>
          <w:u w:val="single"/>
        </w:rPr>
        <w:t>2.Trọng động</w:t>
      </w:r>
      <w:r w:rsidRPr="00DF000E">
        <w:rPr>
          <w:sz w:val="28"/>
          <w:szCs w:val="28"/>
        </w:rPr>
        <w:t>:</w:t>
      </w:r>
    </w:p>
    <w:p w:rsidR="00721FA7" w:rsidRPr="0024722B" w:rsidRDefault="00721FA7" w:rsidP="00721FA7">
      <w:pPr>
        <w:tabs>
          <w:tab w:val="left" w:pos="4058"/>
        </w:tabs>
        <w:spacing w:line="360" w:lineRule="auto"/>
        <w:rPr>
          <w:b/>
          <w:i/>
          <w:sz w:val="28"/>
          <w:szCs w:val="28"/>
          <w:u w:val="single"/>
        </w:rPr>
      </w:pPr>
      <w:r w:rsidRPr="0024722B">
        <w:rPr>
          <w:b/>
          <w:i/>
          <w:sz w:val="28"/>
          <w:szCs w:val="28"/>
          <w:u w:val="single"/>
        </w:rPr>
        <w:t>a.Bài tập phát triển chung:</w:t>
      </w:r>
    </w:p>
    <w:p w:rsidR="00721FA7" w:rsidRPr="00DF000E" w:rsidRDefault="00721FA7" w:rsidP="00721FA7">
      <w:pPr>
        <w:tabs>
          <w:tab w:val="left" w:pos="4058"/>
        </w:tabs>
        <w:spacing w:line="360" w:lineRule="auto"/>
        <w:rPr>
          <w:sz w:val="28"/>
          <w:szCs w:val="28"/>
        </w:rPr>
      </w:pPr>
      <w:r w:rsidRPr="00DF000E">
        <w:rPr>
          <w:sz w:val="28"/>
          <w:szCs w:val="28"/>
        </w:rPr>
        <w:t xml:space="preserve">- </w:t>
      </w:r>
      <w:smartTag w:uri="urn:schemas-microsoft-com:office:smarttags" w:element="place">
        <w:r w:rsidRPr="00DF000E">
          <w:rPr>
            <w:sz w:val="28"/>
            <w:szCs w:val="28"/>
          </w:rPr>
          <w:t>Tay</w:t>
        </w:r>
      </w:smartTag>
      <w:r w:rsidRPr="00DF000E">
        <w:rPr>
          <w:sz w:val="28"/>
          <w:szCs w:val="28"/>
        </w:rPr>
        <w:t>: đưa hai tay lên cao, ra trước, sang hai bên (2 lần x 8 nhịp)</w:t>
      </w:r>
    </w:p>
    <w:p w:rsidR="00721FA7" w:rsidRPr="00DF000E" w:rsidRDefault="00721FA7" w:rsidP="00721FA7">
      <w:pPr>
        <w:tabs>
          <w:tab w:val="left" w:pos="4058"/>
        </w:tabs>
        <w:spacing w:line="360" w:lineRule="auto"/>
        <w:rPr>
          <w:sz w:val="28"/>
          <w:szCs w:val="28"/>
        </w:rPr>
      </w:pPr>
      <w:r w:rsidRPr="00DF000E">
        <w:rPr>
          <w:sz w:val="28"/>
          <w:szCs w:val="28"/>
        </w:rPr>
        <w:t>- Bụng: cúi gập người về phía trước (2 lần x 8 nhịp)</w:t>
      </w:r>
    </w:p>
    <w:p w:rsidR="00721FA7" w:rsidRPr="00DF000E" w:rsidRDefault="00721FA7" w:rsidP="00721FA7">
      <w:pPr>
        <w:tabs>
          <w:tab w:val="left" w:pos="4058"/>
        </w:tabs>
        <w:spacing w:line="360" w:lineRule="auto"/>
        <w:rPr>
          <w:sz w:val="28"/>
          <w:szCs w:val="28"/>
        </w:rPr>
      </w:pPr>
      <w:r w:rsidRPr="00DF000E">
        <w:rPr>
          <w:sz w:val="28"/>
          <w:szCs w:val="28"/>
        </w:rPr>
        <w:t>- Chân: ngồi xổm, đứng lên (3 lần x 8 nhịp)</w:t>
      </w:r>
    </w:p>
    <w:p w:rsidR="00721FA7" w:rsidRPr="00DF000E" w:rsidRDefault="00721FA7" w:rsidP="00721FA7">
      <w:pPr>
        <w:tabs>
          <w:tab w:val="left" w:pos="4058"/>
        </w:tabs>
        <w:spacing w:line="360" w:lineRule="auto"/>
        <w:rPr>
          <w:sz w:val="28"/>
          <w:szCs w:val="28"/>
        </w:rPr>
      </w:pPr>
      <w:r w:rsidRPr="00DF000E">
        <w:rPr>
          <w:sz w:val="28"/>
          <w:szCs w:val="28"/>
        </w:rPr>
        <w:t>- Bật tạ</w:t>
      </w:r>
      <w:r>
        <w:rPr>
          <w:sz w:val="28"/>
          <w:szCs w:val="28"/>
        </w:rPr>
        <w:t>i</w:t>
      </w:r>
      <w:r w:rsidRPr="00DF000E">
        <w:rPr>
          <w:sz w:val="28"/>
          <w:szCs w:val="28"/>
        </w:rPr>
        <w:t xml:space="preserve"> chỗ (2 lần x 8 nhịp)</w:t>
      </w:r>
    </w:p>
    <w:p w:rsidR="00721FA7" w:rsidRPr="00DF000E" w:rsidRDefault="00721FA7" w:rsidP="00721FA7">
      <w:pPr>
        <w:tabs>
          <w:tab w:val="left" w:pos="4058"/>
        </w:tabs>
        <w:spacing w:line="360" w:lineRule="auto"/>
        <w:rPr>
          <w:sz w:val="28"/>
          <w:szCs w:val="28"/>
        </w:rPr>
      </w:pPr>
      <w:r w:rsidRPr="0024722B">
        <w:rPr>
          <w:b/>
          <w:i/>
          <w:sz w:val="28"/>
          <w:szCs w:val="28"/>
          <w:u w:val="single"/>
        </w:rPr>
        <w:t>b.Vận động cơ bản</w:t>
      </w:r>
      <w:r w:rsidRPr="0024722B">
        <w:rPr>
          <w:b/>
          <w:sz w:val="28"/>
          <w:szCs w:val="28"/>
          <w:u w:val="single"/>
        </w:rPr>
        <w:t>:</w:t>
      </w:r>
      <w:r w:rsidRPr="00DF000E">
        <w:rPr>
          <w:sz w:val="28"/>
          <w:szCs w:val="28"/>
        </w:rPr>
        <w:t xml:space="preserve"> bật tại chỗ</w:t>
      </w:r>
    </w:p>
    <w:p w:rsidR="00721FA7" w:rsidRPr="00DF000E" w:rsidRDefault="00721FA7" w:rsidP="00721FA7">
      <w:pPr>
        <w:tabs>
          <w:tab w:val="left" w:pos="4058"/>
        </w:tabs>
        <w:spacing w:line="360" w:lineRule="auto"/>
        <w:rPr>
          <w:sz w:val="28"/>
          <w:szCs w:val="28"/>
        </w:rPr>
      </w:pPr>
      <w:r w:rsidRPr="00DF000E">
        <w:rPr>
          <w:sz w:val="28"/>
          <w:szCs w:val="28"/>
        </w:rPr>
        <w:t>- Cô làm mẫu 2 lần</w:t>
      </w:r>
    </w:p>
    <w:p w:rsidR="00721FA7" w:rsidRPr="00DF000E" w:rsidRDefault="00721FA7" w:rsidP="00721FA7">
      <w:pPr>
        <w:spacing w:after="200" w:line="360" w:lineRule="auto"/>
        <w:contextualSpacing/>
        <w:rPr>
          <w:rFonts w:eastAsia="Calibri"/>
          <w:sz w:val="28"/>
          <w:szCs w:val="28"/>
        </w:rPr>
      </w:pPr>
      <w:r w:rsidRPr="00DF000E">
        <w:rPr>
          <w:sz w:val="28"/>
          <w:szCs w:val="28"/>
        </w:rPr>
        <w:t xml:space="preserve">- </w:t>
      </w:r>
      <w:r w:rsidRPr="00DF000E">
        <w:rPr>
          <w:rFonts w:eastAsia="Calibri"/>
          <w:sz w:val="28"/>
          <w:szCs w:val="28"/>
        </w:rPr>
        <w:t>Cô làm mẫu</w:t>
      </w:r>
    </w:p>
    <w:p w:rsidR="00721FA7" w:rsidRPr="00DF000E" w:rsidRDefault="00721FA7" w:rsidP="00721FA7">
      <w:pPr>
        <w:spacing w:after="200" w:line="360" w:lineRule="auto"/>
        <w:contextualSpacing/>
        <w:rPr>
          <w:rFonts w:eastAsia="Calibri"/>
          <w:sz w:val="28"/>
          <w:szCs w:val="28"/>
        </w:rPr>
      </w:pPr>
      <w:r w:rsidRPr="00DF000E">
        <w:rPr>
          <w:rFonts w:eastAsia="Calibri"/>
          <w:sz w:val="28"/>
          <w:szCs w:val="28"/>
        </w:rPr>
        <w:t xml:space="preserve">     + Lần 1: Giới thiệu tên vận động: “Bật tại chỗ”</w:t>
      </w:r>
    </w:p>
    <w:p w:rsidR="00721FA7" w:rsidRPr="00930C6C" w:rsidRDefault="00721FA7" w:rsidP="00721FA7">
      <w:pPr>
        <w:spacing w:after="200" w:line="360" w:lineRule="auto"/>
        <w:contextualSpacing/>
        <w:rPr>
          <w:rFonts w:eastAsia="Calibri"/>
          <w:sz w:val="28"/>
          <w:szCs w:val="28"/>
        </w:rPr>
      </w:pPr>
      <w:r w:rsidRPr="00DF000E">
        <w:rPr>
          <w:rFonts w:eastAsia="Calibri"/>
          <w:sz w:val="28"/>
          <w:szCs w:val="28"/>
        </w:rPr>
        <w:t xml:space="preserve">     + Lần 2: Vừa làm vừa giải thích. Tư thế chuẩn bị: hai tay chống hông, chân đứng tự nhiên. Nghe hiệu lệnh thì nhún đầu bàn chân bật lên, chạm đất bằng mũi chân, hơi khuỵu gối rồi đế</w:t>
      </w:r>
      <w:r>
        <w:rPr>
          <w:rFonts w:eastAsia="Calibri"/>
          <w:sz w:val="28"/>
          <w:szCs w:val="28"/>
        </w:rPr>
        <w:t>n gót chân.</w:t>
      </w:r>
      <w:r w:rsidRPr="00DF000E">
        <w:rPr>
          <w:rFonts w:eastAsia="Calibri"/>
          <w:sz w:val="28"/>
          <w:szCs w:val="28"/>
        </w:rPr>
        <w:t xml:space="preserve"> </w:t>
      </w:r>
    </w:p>
    <w:p w:rsidR="00721FA7" w:rsidRPr="00DF000E" w:rsidRDefault="00721FA7" w:rsidP="00721FA7">
      <w:pPr>
        <w:tabs>
          <w:tab w:val="left" w:pos="4058"/>
        </w:tabs>
        <w:spacing w:line="360" w:lineRule="auto"/>
        <w:rPr>
          <w:sz w:val="28"/>
          <w:szCs w:val="28"/>
        </w:rPr>
      </w:pPr>
      <w:r w:rsidRPr="0024722B">
        <w:rPr>
          <w:b/>
          <w:i/>
          <w:sz w:val="28"/>
          <w:szCs w:val="28"/>
          <w:u w:val="single"/>
        </w:rPr>
        <w:t>c.Trò chơi vận động:</w:t>
      </w:r>
      <w:r w:rsidRPr="00DF000E">
        <w:rPr>
          <w:sz w:val="28"/>
          <w:szCs w:val="28"/>
        </w:rPr>
        <w:t xml:space="preserve"> chim bay cò bay</w:t>
      </w:r>
    </w:p>
    <w:p w:rsidR="00721FA7" w:rsidRPr="00DF000E" w:rsidRDefault="00721FA7" w:rsidP="00721FA7">
      <w:pPr>
        <w:tabs>
          <w:tab w:val="left" w:pos="4058"/>
        </w:tabs>
        <w:spacing w:line="360" w:lineRule="auto"/>
        <w:rPr>
          <w:sz w:val="28"/>
          <w:szCs w:val="28"/>
        </w:rPr>
      </w:pPr>
      <w:r w:rsidRPr="00DF000E">
        <w:rPr>
          <w:sz w:val="28"/>
          <w:szCs w:val="28"/>
        </w:rPr>
        <w:t xml:space="preserve">- </w:t>
      </w:r>
      <w:r w:rsidRPr="00DD5AF3">
        <w:rPr>
          <w:b/>
          <w:sz w:val="28"/>
          <w:szCs w:val="28"/>
          <w:u w:val="single"/>
        </w:rPr>
        <w:t>Luật chơi</w:t>
      </w:r>
      <w:r w:rsidRPr="00DF000E">
        <w:rPr>
          <w:sz w:val="28"/>
          <w:szCs w:val="28"/>
        </w:rPr>
        <w:t>: phản ứng kịp thời khi nghe tên con vật bay được hoặc bay không được</w:t>
      </w:r>
    </w:p>
    <w:p w:rsidR="00721FA7" w:rsidRPr="00DF000E" w:rsidRDefault="00721FA7" w:rsidP="00721FA7">
      <w:pPr>
        <w:spacing w:line="360" w:lineRule="auto"/>
        <w:rPr>
          <w:sz w:val="28"/>
          <w:szCs w:val="28"/>
        </w:rPr>
      </w:pPr>
      <w:r w:rsidRPr="00DF000E">
        <w:rPr>
          <w:sz w:val="28"/>
          <w:szCs w:val="28"/>
        </w:rPr>
        <w:t xml:space="preserve">- </w:t>
      </w:r>
      <w:r w:rsidRPr="00DD5AF3">
        <w:rPr>
          <w:b/>
          <w:sz w:val="28"/>
          <w:szCs w:val="28"/>
          <w:u w:val="single"/>
        </w:rPr>
        <w:t>Cách chơi</w:t>
      </w:r>
      <w:r w:rsidRPr="00DF000E">
        <w:rPr>
          <w:sz w:val="28"/>
          <w:szCs w:val="28"/>
        </w:rPr>
        <w:t>: khi nghe tên con vật bay được thì trẻ nhảy bật lên, vẫy tay sang hai bên và nói tên con vật đó cùng với từ “bay”. Nếu nghe tên con vật không bay được thì đứng im và nói “không bay”.</w:t>
      </w:r>
    </w:p>
    <w:p w:rsidR="00A56E6C" w:rsidRPr="00721FA7" w:rsidRDefault="00721FA7" w:rsidP="00721FA7">
      <w:pPr>
        <w:tabs>
          <w:tab w:val="left" w:pos="4058"/>
        </w:tabs>
        <w:spacing w:line="360" w:lineRule="auto"/>
        <w:rPr>
          <w:sz w:val="28"/>
          <w:szCs w:val="28"/>
        </w:rPr>
      </w:pPr>
      <w:r w:rsidRPr="0024722B">
        <w:rPr>
          <w:b/>
          <w:sz w:val="28"/>
          <w:szCs w:val="28"/>
        </w:rPr>
        <w:t>3.</w:t>
      </w:r>
      <w:r w:rsidRPr="0024722B">
        <w:rPr>
          <w:b/>
          <w:sz w:val="28"/>
          <w:szCs w:val="28"/>
          <w:u w:val="single"/>
        </w:rPr>
        <w:t>Hồi tĩnh</w:t>
      </w:r>
      <w:r w:rsidRPr="0024722B">
        <w:rPr>
          <w:b/>
          <w:sz w:val="28"/>
          <w:szCs w:val="28"/>
        </w:rPr>
        <w:t>:</w:t>
      </w:r>
      <w:r w:rsidRPr="00DF000E">
        <w:rPr>
          <w:sz w:val="28"/>
          <w:szCs w:val="28"/>
        </w:rPr>
        <w:t xml:space="preserve"> cho trẻ đi hít thở nhẹ nhàng với cô</w:t>
      </w:r>
      <w:bookmarkStart w:id="0" w:name="_GoBack"/>
      <w:bookmarkEnd w:id="0"/>
    </w:p>
    <w:sectPr w:rsidR="00A56E6C" w:rsidRPr="00721FA7" w:rsidSect="00383B34">
      <w:pgSz w:w="11906" w:h="16838" w:code="9"/>
      <w:pgMar w:top="1134" w:right="1134" w:bottom="113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A7"/>
    <w:rsid w:val="00721FA7"/>
    <w:rsid w:val="00A5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F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1</cp:revision>
  <dcterms:created xsi:type="dcterms:W3CDTF">2024-04-21T07:42:00Z</dcterms:created>
  <dcterms:modified xsi:type="dcterms:W3CDTF">2024-04-21T07:43:00Z</dcterms:modified>
</cp:coreProperties>
</file>