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9722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  <w:lang w:val="es-BO"/>
        </w:rPr>
      </w:pPr>
      <w:r>
        <w:rPr>
          <w:b/>
          <w:bCs/>
          <w:color w:val="000000"/>
          <w:sz w:val="32"/>
          <w:szCs w:val="32"/>
          <w:lang w:val="es-BO"/>
        </w:rPr>
        <w:t>ÔNG MẶT TRỜI</w:t>
      </w:r>
    </w:p>
    <w:p w14:paraId="7F82A566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Ông mặt trời óng ánh</w:t>
      </w:r>
    </w:p>
    <w:p w14:paraId="52104725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Tỏa nắng hai mẹ con</w:t>
      </w:r>
    </w:p>
    <w:p w14:paraId="5586317A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 xml:space="preserve">Bóng con và bóng mẹ </w:t>
      </w:r>
    </w:p>
    <w:p w14:paraId="182509C3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Dắt nhau đi trên đường</w:t>
      </w:r>
    </w:p>
    <w:p w14:paraId="5FF43BA7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Ông nhíu mắt nhìn em</w:t>
      </w:r>
    </w:p>
    <w:p w14:paraId="37A17040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Em nhíu mắt nhìn ông</w:t>
      </w:r>
    </w:p>
    <w:p w14:paraId="475C2762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Ông ở trên trời nhé</w:t>
      </w:r>
    </w:p>
    <w:p w14:paraId="355FB62A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Cháu ở dưới này thôi</w:t>
      </w:r>
    </w:p>
    <w:p w14:paraId="33DC41C0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Hai ông cháu cùng cười</w:t>
      </w:r>
    </w:p>
    <w:p w14:paraId="23D32A15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Mẹ cười đi bên cạnh</w:t>
      </w:r>
    </w:p>
    <w:p w14:paraId="77023E78" w14:textId="77777777" w:rsidR="00097D89" w:rsidRDefault="00097D89" w:rsidP="00097D89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>Ông mặt trời óng ánh</w:t>
      </w:r>
    </w:p>
    <w:p w14:paraId="25B23814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6E"/>
    <w:rsid w:val="00097D89"/>
    <w:rsid w:val="00140ACB"/>
    <w:rsid w:val="001D3A6E"/>
    <w:rsid w:val="005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3BF7-7FAF-4AD0-9019-505E337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A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2024-04-13T16:55:00Z</dcterms:created>
  <dcterms:modified xsi:type="dcterms:W3CDTF">2024-04-13T16:55:00Z</dcterms:modified>
</cp:coreProperties>
</file>