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FD" w:rsidRDefault="007D0FFD" w:rsidP="007D0FFD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019550" cy="2181225"/>
            <wp:effectExtent l="0" t="0" r="0" b="9525"/>
            <wp:docPr id="1" name="Picture 1" descr="C:\Users\LOP MAM 3\Desktop\quý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P MAM 3\Desktop\quý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1B3" w:rsidRPr="00E11D8C" w:rsidRDefault="006851B3" w:rsidP="007D0FFD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C4A13">
        <w:rPr>
          <w:color w:val="333333"/>
          <w:sz w:val="28"/>
          <w:szCs w:val="28"/>
        </w:rPr>
        <w:t>MTXQ:</w:t>
      </w:r>
    </w:p>
    <w:p w:rsidR="006851B3" w:rsidRPr="00E11D8C" w:rsidRDefault="006851B3" w:rsidP="006851B3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0F0F0F"/>
          <w:sz w:val="28"/>
          <w:szCs w:val="28"/>
        </w:rPr>
      </w:pPr>
      <w:r w:rsidRPr="00E11D8C">
        <w:rPr>
          <w:color w:val="0F0F0F"/>
          <w:sz w:val="28"/>
          <w:szCs w:val="28"/>
        </w:rPr>
        <w:t>Đề tài: Khám phá quả quýt</w:t>
      </w:r>
    </w:p>
    <w:p w:rsidR="006851B3" w:rsidRDefault="006851B3" w:rsidP="006851B3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 w:rsidRPr="00E11D8C">
        <w:rPr>
          <w:rFonts w:cs="Times New Roman"/>
          <w:b/>
          <w:color w:val="333333"/>
          <w:sz w:val="28"/>
          <w:szCs w:val="28"/>
          <w:shd w:val="clear" w:color="auto" w:fill="FFFFFF"/>
        </w:rPr>
        <w:t>I MỤC ĐÍCH, YÊU CẦU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Trẻ biết tên gọi một số quả quen thuộc gần gũi.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Trẻ biết một số đặc điểm nổi bật của quả quýt v</w:t>
      </w:r>
      <w:r w:rsidRPr="00E11D8C">
        <w:rPr>
          <w:rFonts w:cs="Times New Roman"/>
          <w:color w:val="333333"/>
          <w:sz w:val="28"/>
          <w:szCs w:val="28"/>
        </w:rPr>
        <w:t xml:space="preserve">à </w:t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 xml:space="preserve"> ích lợi của quả quýt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b/>
          <w:color w:val="333333"/>
          <w:sz w:val="28"/>
          <w:szCs w:val="28"/>
          <w:shd w:val="clear" w:color="auto" w:fill="FFFFFF"/>
        </w:rPr>
        <w:t>II. CHUẨN BỊ</w:t>
      </w:r>
      <w:r w:rsidRPr="00E11D8C">
        <w:rPr>
          <w:rFonts w:cs="Times New Roman"/>
          <w:b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Mỗi trẻ một quả quýt.</w:t>
      </w:r>
      <w:r w:rsidRPr="00E11D8C">
        <w:rPr>
          <w:rFonts w:cs="Times New Roman"/>
          <w:color w:val="333333"/>
          <w:sz w:val="28"/>
          <w:szCs w:val="28"/>
        </w:rPr>
        <w:br/>
      </w:r>
      <w:r w:rsidR="00E162A9">
        <w:rPr>
          <w:rFonts w:cs="Times New Roman"/>
          <w:color w:val="333333"/>
          <w:sz w:val="28"/>
          <w:szCs w:val="28"/>
          <w:shd w:val="clear" w:color="auto" w:fill="FFFFFF"/>
        </w:rPr>
        <w:t>- Hình ảnh m</w:t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ột số quả</w:t>
      </w:r>
      <w:r w:rsidR="00E162A9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Máy, băng nhạc.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b/>
          <w:color w:val="333333"/>
          <w:sz w:val="28"/>
          <w:szCs w:val="28"/>
          <w:shd w:val="clear" w:color="auto" w:fill="FFFFFF"/>
        </w:rPr>
        <w:t>III. TỔ CHỨC HOẠT ĐỘNG</w:t>
      </w:r>
      <w:r w:rsidRPr="00E11D8C">
        <w:rPr>
          <w:rFonts w:cs="Times New Roman"/>
          <w:color w:val="333333"/>
          <w:sz w:val="28"/>
          <w:szCs w:val="28"/>
        </w:rPr>
        <w:br/>
      </w:r>
      <w:r w:rsidR="00337FD6">
        <w:rPr>
          <w:rFonts w:cs="Times New Roman"/>
          <w:b/>
          <w:color w:val="333333"/>
          <w:sz w:val="28"/>
          <w:szCs w:val="28"/>
          <w:u w:val="single"/>
          <w:shd w:val="clear" w:color="auto" w:fill="FFFFFF"/>
        </w:rPr>
        <w:t>1.</w:t>
      </w:r>
      <w:r w:rsidRPr="00E11D8C">
        <w:rPr>
          <w:rFonts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Hoạt động 1</w:t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: Quả gì?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Cô cùng trẻ  đọc bài “ Vè trái cây “. Sau đó cô trò chuyện với trẻ về nội dung bài vè</w:t>
      </w:r>
      <w:r w:rsidRPr="00E11D8C">
        <w:rPr>
          <w:rFonts w:cs="Times New Roman"/>
          <w:color w:val="333333"/>
          <w:sz w:val="28"/>
          <w:szCs w:val="28"/>
        </w:rPr>
        <w:br/>
      </w:r>
      <w:r w:rsidR="00337FD6">
        <w:rPr>
          <w:rFonts w:cs="Times New Roman"/>
          <w:b/>
          <w:color w:val="333333"/>
          <w:sz w:val="28"/>
          <w:szCs w:val="28"/>
          <w:u w:val="single"/>
          <w:shd w:val="clear" w:color="auto" w:fill="FFFFFF"/>
        </w:rPr>
        <w:t>2.</w:t>
      </w:r>
      <w:r w:rsidRPr="00E11D8C">
        <w:rPr>
          <w:rFonts w:cs="Times New Roman"/>
          <w:b/>
          <w:color w:val="333333"/>
          <w:sz w:val="28"/>
          <w:szCs w:val="28"/>
          <w:u w:val="single"/>
          <w:shd w:val="clear" w:color="auto" w:fill="FFFFFF"/>
        </w:rPr>
        <w:t>Hoạt động 2:</w:t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 xml:space="preserve"> Quả quýt của bé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Cho trẻ biết đặc điểm bên ngoài của quả quýt.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Khảo sát đặc điểm bên trong qua hoạt động lột vỏ, ăn, nếm, biết mùi vị.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Dạy cho trẻ biết nhả hạt khi ăn quýt.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Quả quýt có dạng hình tròn, có màu xanh hoặc vàng, nó có vị ngọt, hơi chua, có nhiều múi nhỏ, có hạt.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Cho trẻ vệ sinh sau khi hoạt động lột vỏ.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Ngoài quả quýt con còn biết quả gì nữa?</w:t>
      </w:r>
      <w:r w:rsidRPr="00E11D8C">
        <w:rPr>
          <w:rFonts w:cs="Times New Roman"/>
          <w:color w:val="333333"/>
          <w:sz w:val="28"/>
          <w:szCs w:val="28"/>
        </w:rPr>
        <w:br/>
      </w:r>
      <w:r w:rsidR="00337FD6">
        <w:rPr>
          <w:rFonts w:cs="Times New Roman"/>
          <w:b/>
          <w:color w:val="333333"/>
          <w:sz w:val="28"/>
          <w:szCs w:val="28"/>
          <w:u w:val="single"/>
          <w:shd w:val="clear" w:color="auto" w:fill="FFFFFF"/>
        </w:rPr>
        <w:t>3.</w:t>
      </w:r>
      <w:r w:rsidRPr="00E11D8C">
        <w:rPr>
          <w:rFonts w:cs="Times New Roman"/>
          <w:b/>
          <w:color w:val="333333"/>
          <w:sz w:val="28"/>
          <w:szCs w:val="28"/>
          <w:u w:val="single"/>
          <w:shd w:val="clear" w:color="auto" w:fill="FFFFFF"/>
        </w:rPr>
        <w:t>Hoạt động 3:</w:t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 xml:space="preserve"> Trò chơi: Hái quả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Cô trò chuyện với trẻ về việc hái quả để trưng bày mâm quả.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Trò chơi: Chia thành 2 nhóm, bạn trai và bạn gái.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Nhóm bạn trai hái quả quýt màu xanh.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- Nhóm bạn gái hái quả quýt màu vàng.</w:t>
      </w:r>
      <w:r w:rsidRPr="00E11D8C">
        <w:rPr>
          <w:rFonts w:cs="Times New Roman"/>
          <w:color w:val="333333"/>
          <w:sz w:val="28"/>
          <w:szCs w:val="28"/>
        </w:rPr>
        <w:br/>
      </w:r>
      <w:r w:rsidRPr="00E11D8C">
        <w:rPr>
          <w:rFonts w:cs="Times New Roman"/>
          <w:color w:val="333333"/>
          <w:sz w:val="28"/>
          <w:szCs w:val="28"/>
          <w:shd w:val="clear" w:color="auto" w:fill="FFFFFF"/>
        </w:rPr>
        <w:t>Sau khi trẻ thực hiện xong trong một khoảng thời gian quy định, cô và trẻ cùng kiểm tra kết quả mỗi nhóm.</w:t>
      </w:r>
    </w:p>
    <w:p w:rsidR="00337FD6" w:rsidRDefault="00337FD6" w:rsidP="00337FD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Strong"/>
          <w:color w:val="000000"/>
          <w:sz w:val="28"/>
          <w:szCs w:val="28"/>
        </w:rPr>
        <w:t>4. Kết thúc:</w:t>
      </w:r>
    </w:p>
    <w:p w:rsidR="00B800B6" w:rsidRPr="007D0FFD" w:rsidRDefault="00337FD6" w:rsidP="007D0FF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Strong"/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Cho trẻ hát bài “ Quả” và đi ra ngoài</w:t>
      </w:r>
    </w:p>
    <w:sectPr w:rsidR="00B800B6" w:rsidRPr="007D0FFD" w:rsidSect="00C4443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B3"/>
    <w:rsid w:val="00337FD6"/>
    <w:rsid w:val="006851B3"/>
    <w:rsid w:val="007D0FFD"/>
    <w:rsid w:val="00B800B6"/>
    <w:rsid w:val="00C44435"/>
    <w:rsid w:val="00E1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B3"/>
  </w:style>
  <w:style w:type="paragraph" w:styleId="Heading1">
    <w:name w:val="heading 1"/>
    <w:basedOn w:val="Normal"/>
    <w:link w:val="Heading1Char"/>
    <w:uiPriority w:val="9"/>
    <w:qFormat/>
    <w:rsid w:val="006851B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B3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37F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3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1B3"/>
  </w:style>
  <w:style w:type="paragraph" w:styleId="Heading1">
    <w:name w:val="heading 1"/>
    <w:basedOn w:val="Normal"/>
    <w:link w:val="Heading1Char"/>
    <w:uiPriority w:val="9"/>
    <w:qFormat/>
    <w:rsid w:val="006851B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1B3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37F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3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 MAM 3</dc:creator>
  <cp:lastModifiedBy>LOP MAM 3</cp:lastModifiedBy>
  <cp:revision>7</cp:revision>
  <dcterms:created xsi:type="dcterms:W3CDTF">2024-03-08T06:09:00Z</dcterms:created>
  <dcterms:modified xsi:type="dcterms:W3CDTF">2024-04-09T06:50:00Z</dcterms:modified>
</cp:coreProperties>
</file>