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64" w:rsidRPr="006F6364" w:rsidRDefault="006F6364" w:rsidP="006F6364">
      <w:pPr>
        <w:shd w:val="clear" w:color="auto" w:fill="FFFFFF"/>
        <w:spacing w:before="100" w:beforeAutospacing="1" w:after="100" w:afterAutospacing="1" w:line="240" w:lineRule="auto"/>
        <w:ind w:left="0" w:right="0" w:firstLine="0"/>
        <w:rPr>
          <w:rFonts w:eastAsia="Times New Roman" w:cs="Times New Roman"/>
          <w:b/>
          <w:color w:val="FF0000"/>
          <w:sz w:val="44"/>
          <w:szCs w:val="44"/>
        </w:rPr>
      </w:pPr>
      <w:r w:rsidRPr="006F6364">
        <w:rPr>
          <w:rFonts w:eastAsia="Times New Roman" w:cs="Times New Roman"/>
          <w:b/>
          <w:color w:val="FF0000"/>
          <w:sz w:val="44"/>
          <w:szCs w:val="44"/>
        </w:rPr>
        <w:t>Trẻ em mầm non nên rửa tay khi nào</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Trước khi ăn hoặc khi chạm vào thức ăn</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Sau khi trẻ sử dụng phòng tắm để đi vệ sinh</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Sau khi ho mà lấy tay che miệng</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Sau khi chơi với thú nuôi</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Sau khi đi chơi về</w:t>
      </w:r>
    </w:p>
    <w:p w:rsidR="006F6364" w:rsidRPr="006F6364" w:rsidRDefault="006F6364" w:rsidP="006F6364">
      <w:pPr>
        <w:numPr>
          <w:ilvl w:val="0"/>
          <w:numId w:val="1"/>
        </w:numPr>
        <w:spacing w:before="100" w:beforeAutospacing="1" w:after="100" w:afterAutospacing="1" w:line="240" w:lineRule="auto"/>
        <w:ind w:right="0"/>
        <w:rPr>
          <w:rFonts w:eastAsia="Times New Roman" w:cs="Times New Roman"/>
          <w:color w:val="00B050"/>
          <w:sz w:val="40"/>
          <w:szCs w:val="40"/>
        </w:rPr>
      </w:pPr>
      <w:r w:rsidRPr="006F6364">
        <w:rPr>
          <w:rFonts w:eastAsia="Times New Roman" w:cs="Times New Roman"/>
          <w:color w:val="00B050"/>
          <w:sz w:val="40"/>
          <w:szCs w:val="40"/>
        </w:rPr>
        <w:t>Rửa tay trước khi đi thăm một người bệnh</w:t>
      </w:r>
    </w:p>
    <w:p w:rsidR="006F6364" w:rsidRPr="006F6364" w:rsidRDefault="006F6364" w:rsidP="006F6364">
      <w:pPr>
        <w:shd w:val="clear" w:color="auto" w:fill="FFFFFF"/>
        <w:spacing w:before="100" w:beforeAutospacing="1" w:after="100" w:afterAutospacing="1" w:line="240" w:lineRule="auto"/>
        <w:ind w:left="0" w:right="0" w:firstLine="0"/>
        <w:rPr>
          <w:rFonts w:eastAsia="Times New Roman" w:cs="Times New Roman"/>
          <w:sz w:val="36"/>
          <w:szCs w:val="36"/>
        </w:rPr>
      </w:pPr>
      <w:r w:rsidRPr="006F6364">
        <w:rPr>
          <w:rFonts w:eastAsia="Times New Roman" w:cs="Times New Roman"/>
          <w:color w:val="333333"/>
          <w:sz w:val="36"/>
          <w:szCs w:val="36"/>
        </w:rPr>
        <w:t>Quy trình 6 bước rửa tay cho trẻ mầm non mới nhất của Bộ Y tế</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Bước 1:</w:t>
      </w:r>
      <w:r w:rsidRPr="006F6364">
        <w:rPr>
          <w:rFonts w:eastAsia="Times New Roman" w:cs="Times New Roman"/>
          <w:color w:val="3C3C3C"/>
          <w:sz w:val="36"/>
          <w:szCs w:val="36"/>
          <w:shd w:val="clear" w:color="auto" w:fill="F9F9F9"/>
        </w:rPr>
        <w:t>  Làm ướt bàn tay, lấy 3 – 5ml dung dịch rửa tay hoặc chà bánh xà phòng lên lòng và mu hai bàn tay. Xoa hai lòng bàn tay vào nhau cho xà phòng dàn đều.</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Bước 2:</w:t>
      </w:r>
      <w:r w:rsidRPr="006F6364">
        <w:rPr>
          <w:rFonts w:eastAsia="Times New Roman" w:cs="Times New Roman"/>
          <w:color w:val="3C3C3C"/>
          <w:sz w:val="36"/>
          <w:szCs w:val="36"/>
          <w:shd w:val="clear" w:color="auto" w:fill="F9F9F9"/>
        </w:rPr>
        <w:t>  Đặt lòng và các ngón của bàn tay này lên mu bàn tay kia và chà sạch mu bàn tay và kẽ các ngón tay (từng bên).</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Bước 3</w:t>
      </w:r>
      <w:r w:rsidRPr="006F6364">
        <w:rPr>
          <w:rFonts w:eastAsia="Times New Roman" w:cs="Times New Roman"/>
          <w:color w:val="3C3C3C"/>
          <w:sz w:val="36"/>
          <w:szCs w:val="36"/>
          <w:shd w:val="clear" w:color="auto" w:fill="F9F9F9"/>
        </w:rPr>
        <w:t>: Đặt lòng hai bàn tay vào nhau, chà sạch lòng bàn tay và kẽ ngón tay.</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 xml:space="preserve">Bước 4: </w:t>
      </w:r>
      <w:r w:rsidRPr="006F6364">
        <w:rPr>
          <w:rFonts w:eastAsia="Times New Roman" w:cs="Times New Roman"/>
          <w:color w:val="3C3C3C"/>
          <w:sz w:val="36"/>
          <w:szCs w:val="36"/>
          <w:shd w:val="clear" w:color="auto" w:fill="F9F9F9"/>
        </w:rPr>
        <w:t> Móc hai bàn tay vào nhau và chà sạch khe các ngón tay, các ngón tay.</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Bước 5</w:t>
      </w:r>
      <w:r w:rsidRPr="006F6364">
        <w:rPr>
          <w:rFonts w:eastAsia="Times New Roman" w:cs="Times New Roman"/>
          <w:color w:val="3C3C3C"/>
          <w:sz w:val="36"/>
          <w:szCs w:val="36"/>
          <w:shd w:val="clear" w:color="auto" w:fill="F9F9F9"/>
        </w:rPr>
        <w:t>: Dùng lòng bàn tay này xoay và chà sạch các ngón tay bàn tay kia và ngược lại.</w:t>
      </w:r>
    </w:p>
    <w:p w:rsidR="006F6364" w:rsidRPr="006F6364" w:rsidRDefault="006F6364" w:rsidP="006F6364">
      <w:pPr>
        <w:shd w:val="clear" w:color="auto" w:fill="FFFFFF"/>
        <w:spacing w:after="150" w:line="240" w:lineRule="auto"/>
        <w:ind w:left="0" w:right="0" w:firstLine="0"/>
        <w:jc w:val="both"/>
        <w:rPr>
          <w:rFonts w:eastAsia="Times New Roman" w:cs="Times New Roman"/>
          <w:color w:val="3C3C3C"/>
          <w:sz w:val="36"/>
          <w:szCs w:val="36"/>
        </w:rPr>
      </w:pPr>
      <w:r w:rsidRPr="006F6364">
        <w:rPr>
          <w:rFonts w:eastAsia="Times New Roman" w:cs="Times New Roman"/>
          <w:b/>
          <w:bCs/>
          <w:color w:val="3C3C3C"/>
          <w:sz w:val="36"/>
          <w:szCs w:val="36"/>
          <w:shd w:val="clear" w:color="auto" w:fill="F9F9F9"/>
        </w:rPr>
        <w:t>Bước 6:</w:t>
      </w:r>
      <w:r w:rsidRPr="006F6364">
        <w:rPr>
          <w:rFonts w:eastAsia="Times New Roman" w:cs="Times New Roman"/>
          <w:color w:val="3C3C3C"/>
          <w:sz w:val="36"/>
          <w:szCs w:val="36"/>
          <w:shd w:val="clear" w:color="auto" w:fill="F9F9F9"/>
        </w:rPr>
        <w:t xml:space="preserve"> Chụm đầu các ngón tay của bàn tay này và chà sạch đầu các ngón tay vào lòng bàn tay kia và ngược lại. Rửa sạch tay dưới vòi nước, sau đó dùng khăn sạch thấm khô tay.</w:t>
      </w:r>
    </w:p>
    <w:p w:rsidR="006F6364" w:rsidRPr="006F6364" w:rsidRDefault="006F6364" w:rsidP="006F6364">
      <w:pPr>
        <w:shd w:val="clear" w:color="auto" w:fill="FFFFFF"/>
        <w:spacing w:after="150" w:line="240" w:lineRule="auto"/>
        <w:ind w:left="0" w:right="0" w:firstLine="0"/>
        <w:jc w:val="both"/>
        <w:rPr>
          <w:rFonts w:eastAsia="Times New Roman" w:cs="Times New Roman"/>
          <w:b/>
          <w:i/>
          <w:color w:val="3C3C3C"/>
          <w:sz w:val="36"/>
          <w:szCs w:val="36"/>
        </w:rPr>
      </w:pPr>
      <w:r w:rsidRPr="006F6364">
        <w:rPr>
          <w:rFonts w:eastAsia="Times New Roman" w:cs="Times New Roman"/>
          <w:b/>
          <w:i/>
          <w:color w:val="3C3C3C"/>
          <w:sz w:val="36"/>
          <w:szCs w:val="36"/>
          <w:shd w:val="clear" w:color="auto" w:fill="F9F9F9"/>
        </w:rPr>
        <w:t> Thời gian vệ sinh tay tối thiểu cho cả quy trình là 30 giây. Sau đây là phần mô tả rửa tay đúng cách bằng hình vẽ:</w:t>
      </w:r>
      <w:bookmarkStart w:id="0" w:name="_GoBack"/>
      <w:bookmarkEnd w:id="0"/>
    </w:p>
    <w:p w:rsidR="006F6364" w:rsidRPr="006F6364" w:rsidRDefault="006F6364" w:rsidP="006F6364">
      <w:pPr>
        <w:shd w:val="clear" w:color="auto" w:fill="FFFFFF"/>
        <w:spacing w:before="100" w:beforeAutospacing="1" w:after="150" w:line="240" w:lineRule="auto"/>
        <w:ind w:left="0" w:right="0" w:firstLine="0"/>
        <w:rPr>
          <w:rFonts w:eastAsia="Times New Roman" w:cs="Times New Roman"/>
          <w:szCs w:val="24"/>
        </w:rPr>
      </w:pPr>
      <w:r>
        <w:rPr>
          <w:rFonts w:eastAsia="Times New Roman" w:cs="Times New Roman"/>
          <w:noProof/>
          <w:szCs w:val="24"/>
        </w:rPr>
        <w:lastRenderedPageBreak/>
        <w:drawing>
          <wp:inline distT="0" distB="0" distL="0" distR="0" wp14:anchorId="34E12A99" wp14:editId="3D2C09B9">
            <wp:extent cx="6191249" cy="9296400"/>
            <wp:effectExtent l="0" t="0" r="635" b="0"/>
            <wp:docPr id="1" name="Picture 1" descr="https://84864c160d.vws.vegacdn.vn/UploadImages/mnsuongmaiq7/2020_9/img005_19202016.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4c160d.vws.vegacdn.vn/UploadImages/mnsuongmaiq7/2020_9/img005_19202016.jpg?w=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19" cy="9310619"/>
                    </a:xfrm>
                    <a:prstGeom prst="rect">
                      <a:avLst/>
                    </a:prstGeom>
                    <a:noFill/>
                    <a:ln>
                      <a:noFill/>
                    </a:ln>
                  </pic:spPr>
                </pic:pic>
              </a:graphicData>
            </a:graphic>
          </wp:inline>
        </w:drawing>
      </w:r>
    </w:p>
    <w:sectPr w:rsidR="006F6364" w:rsidRPr="006F6364" w:rsidSect="006F6364">
      <w:pgSz w:w="11907" w:h="16839" w:code="9"/>
      <w:pgMar w:top="1134" w:right="1134" w:bottom="1701" w:left="1134"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92122"/>
    <w:multiLevelType w:val="multilevel"/>
    <w:tmpl w:val="7F44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F0"/>
    <w:rsid w:val="00015F8B"/>
    <w:rsid w:val="00054A76"/>
    <w:rsid w:val="0006244C"/>
    <w:rsid w:val="000862F5"/>
    <w:rsid w:val="000A19F7"/>
    <w:rsid w:val="00100155"/>
    <w:rsid w:val="001144D7"/>
    <w:rsid w:val="001325D2"/>
    <w:rsid w:val="00170216"/>
    <w:rsid w:val="00201DC6"/>
    <w:rsid w:val="0027396E"/>
    <w:rsid w:val="0032424E"/>
    <w:rsid w:val="003F4277"/>
    <w:rsid w:val="004170C6"/>
    <w:rsid w:val="004627F0"/>
    <w:rsid w:val="00477EB9"/>
    <w:rsid w:val="004A45E5"/>
    <w:rsid w:val="005C31B2"/>
    <w:rsid w:val="005D66E0"/>
    <w:rsid w:val="005E124F"/>
    <w:rsid w:val="006468CE"/>
    <w:rsid w:val="00681CF4"/>
    <w:rsid w:val="00694570"/>
    <w:rsid w:val="006F6364"/>
    <w:rsid w:val="00752030"/>
    <w:rsid w:val="0076516C"/>
    <w:rsid w:val="00845C2C"/>
    <w:rsid w:val="00862585"/>
    <w:rsid w:val="00867143"/>
    <w:rsid w:val="008948CD"/>
    <w:rsid w:val="00965C97"/>
    <w:rsid w:val="00A24A8E"/>
    <w:rsid w:val="00AC7281"/>
    <w:rsid w:val="00AF7BBC"/>
    <w:rsid w:val="00B0592E"/>
    <w:rsid w:val="00B511BE"/>
    <w:rsid w:val="00B60254"/>
    <w:rsid w:val="00BC1545"/>
    <w:rsid w:val="00BD2779"/>
    <w:rsid w:val="00BD702E"/>
    <w:rsid w:val="00C61EC6"/>
    <w:rsid w:val="00CC20A6"/>
    <w:rsid w:val="00D020A6"/>
    <w:rsid w:val="00D0402B"/>
    <w:rsid w:val="00D14379"/>
    <w:rsid w:val="00D3485B"/>
    <w:rsid w:val="00D5668D"/>
    <w:rsid w:val="00D66080"/>
    <w:rsid w:val="00D66433"/>
    <w:rsid w:val="00DB742B"/>
    <w:rsid w:val="00DE5457"/>
    <w:rsid w:val="00E573BD"/>
    <w:rsid w:val="00EA0DB1"/>
    <w:rsid w:val="00EA4722"/>
    <w:rsid w:val="00EC2809"/>
    <w:rsid w:val="00F0490C"/>
    <w:rsid w:val="00F11909"/>
    <w:rsid w:val="00F20E7E"/>
    <w:rsid w:val="00FD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364"/>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6F6364"/>
    <w:rPr>
      <w:b/>
      <w:bCs/>
    </w:rPr>
  </w:style>
  <w:style w:type="paragraph" w:customStyle="1" w:styleId="p-2">
    <w:name w:val="p-2"/>
    <w:basedOn w:val="Normal"/>
    <w:rsid w:val="006F6364"/>
    <w:pPr>
      <w:spacing w:before="100" w:beforeAutospacing="1" w:after="100" w:afterAutospacing="1" w:line="240" w:lineRule="auto"/>
      <w:ind w:left="0" w:right="0" w:firstLine="0"/>
    </w:pPr>
    <w:rPr>
      <w:rFonts w:eastAsia="Times New Roman" w:cs="Times New Roman"/>
      <w:szCs w:val="24"/>
    </w:rPr>
  </w:style>
  <w:style w:type="paragraph" w:styleId="BalloonText">
    <w:name w:val="Balloon Text"/>
    <w:basedOn w:val="Normal"/>
    <w:link w:val="BalloonTextChar"/>
    <w:uiPriority w:val="99"/>
    <w:semiHidden/>
    <w:unhideWhenUsed/>
    <w:rsid w:val="006F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364"/>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6F6364"/>
    <w:rPr>
      <w:b/>
      <w:bCs/>
    </w:rPr>
  </w:style>
  <w:style w:type="paragraph" w:customStyle="1" w:styleId="p-2">
    <w:name w:val="p-2"/>
    <w:basedOn w:val="Normal"/>
    <w:rsid w:val="006F6364"/>
    <w:pPr>
      <w:spacing w:before="100" w:beforeAutospacing="1" w:after="100" w:afterAutospacing="1" w:line="240" w:lineRule="auto"/>
      <w:ind w:left="0" w:right="0" w:firstLine="0"/>
    </w:pPr>
    <w:rPr>
      <w:rFonts w:eastAsia="Times New Roman" w:cs="Times New Roman"/>
      <w:szCs w:val="24"/>
    </w:rPr>
  </w:style>
  <w:style w:type="paragraph" w:styleId="BalloonText">
    <w:name w:val="Balloon Text"/>
    <w:basedOn w:val="Normal"/>
    <w:link w:val="BalloonTextChar"/>
    <w:uiPriority w:val="99"/>
    <w:semiHidden/>
    <w:unhideWhenUsed/>
    <w:rsid w:val="006F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6142">
      <w:bodyDiv w:val="1"/>
      <w:marLeft w:val="0"/>
      <w:marRight w:val="0"/>
      <w:marTop w:val="0"/>
      <w:marBottom w:val="0"/>
      <w:divBdr>
        <w:top w:val="none" w:sz="0" w:space="0" w:color="auto"/>
        <w:left w:val="none" w:sz="0" w:space="0" w:color="auto"/>
        <w:bottom w:val="none" w:sz="0" w:space="0" w:color="auto"/>
        <w:right w:val="none" w:sz="0" w:space="0" w:color="auto"/>
      </w:divBdr>
      <w:divsChild>
        <w:div w:id="1231305017">
          <w:marLeft w:val="0"/>
          <w:marRight w:val="0"/>
          <w:marTop w:val="0"/>
          <w:marBottom w:val="0"/>
          <w:divBdr>
            <w:top w:val="none" w:sz="0" w:space="0" w:color="auto"/>
            <w:left w:val="none" w:sz="0" w:space="0" w:color="auto"/>
            <w:bottom w:val="none" w:sz="0" w:space="0" w:color="auto"/>
            <w:right w:val="none" w:sz="0" w:space="0" w:color="auto"/>
          </w:divBdr>
          <w:divsChild>
            <w:div w:id="1093665947">
              <w:marLeft w:val="0"/>
              <w:marRight w:val="0"/>
              <w:marTop w:val="0"/>
              <w:marBottom w:val="0"/>
              <w:divBdr>
                <w:top w:val="none" w:sz="0" w:space="0" w:color="auto"/>
                <w:left w:val="none" w:sz="0" w:space="0" w:color="auto"/>
                <w:bottom w:val="none" w:sz="0" w:space="0" w:color="auto"/>
                <w:right w:val="none" w:sz="0" w:space="0" w:color="auto"/>
              </w:divBdr>
            </w:div>
          </w:divsChild>
        </w:div>
        <w:div w:id="160769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dcterms:created xsi:type="dcterms:W3CDTF">2024-01-09T09:03:00Z</dcterms:created>
  <dcterms:modified xsi:type="dcterms:W3CDTF">2024-01-09T09:06:00Z</dcterms:modified>
</cp:coreProperties>
</file>