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DAC" w:rsidRPr="00351537" w:rsidRDefault="00BA1DAC" w:rsidP="00BA1DA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351537">
        <w:rPr>
          <w:rFonts w:ascii="Times New Roman" w:hAnsi="Times New Roman" w:cs="Times New Roman"/>
          <w:b/>
          <w:color w:val="FF0000"/>
          <w:sz w:val="36"/>
          <w:szCs w:val="36"/>
        </w:rPr>
        <w:t>TRƯỜNG MẦM NON HOÀNG ANH HƯỞNG ỨNG</w:t>
      </w:r>
    </w:p>
    <w:p w:rsidR="002F4DEB" w:rsidRPr="00193788" w:rsidRDefault="002F4DEB" w:rsidP="00193788">
      <w:pPr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proofErr w:type="spellStart"/>
      <w:r w:rsidRPr="00193788">
        <w:rPr>
          <w:rFonts w:ascii="Times New Roman" w:hAnsi="Times New Roman" w:cs="Times New Roman"/>
          <w:b/>
          <w:color w:val="0000FF"/>
          <w:sz w:val="36"/>
          <w:szCs w:val="36"/>
        </w:rPr>
        <w:t>Chào</w:t>
      </w:r>
      <w:proofErr w:type="spellEnd"/>
      <w:r w:rsidRPr="00193788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 </w:t>
      </w:r>
      <w:proofErr w:type="spellStart"/>
      <w:r w:rsidRPr="00193788">
        <w:rPr>
          <w:rFonts w:ascii="Times New Roman" w:hAnsi="Times New Roman" w:cs="Times New Roman"/>
          <w:b/>
          <w:color w:val="0000FF"/>
          <w:sz w:val="36"/>
          <w:szCs w:val="36"/>
        </w:rPr>
        <w:t>mừng</w:t>
      </w:r>
      <w:proofErr w:type="spellEnd"/>
      <w:r w:rsidRPr="00193788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 </w:t>
      </w:r>
      <w:proofErr w:type="spellStart"/>
      <w:r w:rsidRPr="00193788">
        <w:rPr>
          <w:rFonts w:ascii="Times New Roman" w:hAnsi="Times New Roman" w:cs="Times New Roman"/>
          <w:b/>
          <w:color w:val="0000FF"/>
          <w:sz w:val="36"/>
          <w:szCs w:val="36"/>
        </w:rPr>
        <w:t>Thành</w:t>
      </w:r>
      <w:proofErr w:type="spellEnd"/>
      <w:r w:rsidRPr="00193788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 </w:t>
      </w:r>
      <w:proofErr w:type="spellStart"/>
      <w:r w:rsidRPr="00193788">
        <w:rPr>
          <w:rFonts w:ascii="Times New Roman" w:hAnsi="Times New Roman" w:cs="Times New Roman"/>
          <w:b/>
          <w:color w:val="0000FF"/>
          <w:sz w:val="36"/>
          <w:szCs w:val="36"/>
        </w:rPr>
        <w:t>phố</w:t>
      </w:r>
      <w:proofErr w:type="spellEnd"/>
      <w:r w:rsidRPr="00193788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 </w:t>
      </w:r>
      <w:proofErr w:type="spellStart"/>
      <w:r w:rsidRPr="00193788">
        <w:rPr>
          <w:rFonts w:ascii="Times New Roman" w:hAnsi="Times New Roman" w:cs="Times New Roman"/>
          <w:b/>
          <w:color w:val="0000FF"/>
          <w:sz w:val="36"/>
          <w:szCs w:val="36"/>
        </w:rPr>
        <w:t>Hồ</w:t>
      </w:r>
      <w:proofErr w:type="spellEnd"/>
      <w:r w:rsidRPr="00193788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 </w:t>
      </w:r>
      <w:proofErr w:type="spellStart"/>
      <w:r w:rsidRPr="00193788">
        <w:rPr>
          <w:rFonts w:ascii="Times New Roman" w:hAnsi="Times New Roman" w:cs="Times New Roman"/>
          <w:b/>
          <w:color w:val="0000FF"/>
          <w:sz w:val="36"/>
          <w:szCs w:val="36"/>
        </w:rPr>
        <w:t>Chí</w:t>
      </w:r>
      <w:proofErr w:type="spellEnd"/>
      <w:r w:rsidRPr="00193788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 Minh </w:t>
      </w:r>
      <w:proofErr w:type="spellStart"/>
      <w:r w:rsidRPr="00193788">
        <w:rPr>
          <w:rFonts w:ascii="Times New Roman" w:hAnsi="Times New Roman" w:cs="Times New Roman"/>
          <w:b/>
          <w:color w:val="0000FF"/>
          <w:sz w:val="36"/>
          <w:szCs w:val="36"/>
        </w:rPr>
        <w:t>được</w:t>
      </w:r>
      <w:proofErr w:type="spellEnd"/>
      <w:r w:rsidRPr="00193788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 UNESCO </w:t>
      </w:r>
      <w:proofErr w:type="spellStart"/>
      <w:r w:rsidRPr="00193788">
        <w:rPr>
          <w:rFonts w:ascii="Times New Roman" w:hAnsi="Times New Roman" w:cs="Times New Roman"/>
          <w:b/>
          <w:color w:val="0000FF"/>
          <w:sz w:val="36"/>
          <w:szCs w:val="36"/>
        </w:rPr>
        <w:t>công</w:t>
      </w:r>
      <w:proofErr w:type="spellEnd"/>
      <w:r w:rsidRPr="00193788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 </w:t>
      </w:r>
      <w:proofErr w:type="spellStart"/>
      <w:r w:rsidRPr="00193788">
        <w:rPr>
          <w:rFonts w:ascii="Times New Roman" w:hAnsi="Times New Roman" w:cs="Times New Roman"/>
          <w:b/>
          <w:color w:val="0000FF"/>
          <w:sz w:val="36"/>
          <w:szCs w:val="36"/>
        </w:rPr>
        <w:t>nhận</w:t>
      </w:r>
      <w:proofErr w:type="spellEnd"/>
      <w:r w:rsidRPr="00193788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 </w:t>
      </w:r>
      <w:proofErr w:type="spellStart"/>
      <w:r w:rsidRPr="00193788">
        <w:rPr>
          <w:rFonts w:ascii="Times New Roman" w:hAnsi="Times New Roman" w:cs="Times New Roman"/>
          <w:b/>
          <w:color w:val="0000FF"/>
          <w:sz w:val="36"/>
          <w:szCs w:val="36"/>
        </w:rPr>
        <w:t>thành</w:t>
      </w:r>
      <w:proofErr w:type="spellEnd"/>
      <w:r w:rsidRPr="00193788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 </w:t>
      </w:r>
      <w:proofErr w:type="spellStart"/>
      <w:r w:rsidRPr="00193788">
        <w:rPr>
          <w:rFonts w:ascii="Times New Roman" w:hAnsi="Times New Roman" w:cs="Times New Roman"/>
          <w:b/>
          <w:color w:val="0000FF"/>
          <w:sz w:val="36"/>
          <w:szCs w:val="36"/>
        </w:rPr>
        <w:t>viên</w:t>
      </w:r>
      <w:proofErr w:type="spellEnd"/>
      <w:r w:rsidRPr="00193788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 </w:t>
      </w:r>
      <w:proofErr w:type="spellStart"/>
      <w:r w:rsidRPr="00193788">
        <w:rPr>
          <w:rFonts w:ascii="Times New Roman" w:hAnsi="Times New Roman" w:cs="Times New Roman"/>
          <w:b/>
          <w:color w:val="0000FF"/>
          <w:sz w:val="36"/>
          <w:szCs w:val="36"/>
        </w:rPr>
        <w:t>mạng</w:t>
      </w:r>
      <w:proofErr w:type="spellEnd"/>
      <w:r w:rsidRPr="00193788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 </w:t>
      </w:r>
      <w:proofErr w:type="spellStart"/>
      <w:r w:rsidRPr="00193788">
        <w:rPr>
          <w:rFonts w:ascii="Times New Roman" w:hAnsi="Times New Roman" w:cs="Times New Roman"/>
          <w:b/>
          <w:color w:val="0000FF"/>
          <w:sz w:val="36"/>
          <w:szCs w:val="36"/>
        </w:rPr>
        <w:t>lưới</w:t>
      </w:r>
      <w:proofErr w:type="spellEnd"/>
      <w:r w:rsidRPr="00193788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 </w:t>
      </w:r>
      <w:proofErr w:type="spellStart"/>
      <w:r w:rsidRPr="00193788">
        <w:rPr>
          <w:rFonts w:ascii="Times New Roman" w:hAnsi="Times New Roman" w:cs="Times New Roman"/>
          <w:b/>
          <w:color w:val="0000FF"/>
          <w:sz w:val="36"/>
          <w:szCs w:val="36"/>
        </w:rPr>
        <w:t>thành</w:t>
      </w:r>
      <w:proofErr w:type="spellEnd"/>
      <w:r w:rsidRPr="00193788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 </w:t>
      </w:r>
      <w:proofErr w:type="spellStart"/>
      <w:r w:rsidRPr="00193788">
        <w:rPr>
          <w:rFonts w:ascii="Times New Roman" w:hAnsi="Times New Roman" w:cs="Times New Roman"/>
          <w:b/>
          <w:color w:val="0000FF"/>
          <w:sz w:val="36"/>
          <w:szCs w:val="36"/>
        </w:rPr>
        <w:t>phố</w:t>
      </w:r>
      <w:proofErr w:type="spellEnd"/>
      <w:r w:rsidRPr="00193788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 </w:t>
      </w:r>
      <w:proofErr w:type="spellStart"/>
      <w:r w:rsidRPr="00193788">
        <w:rPr>
          <w:rFonts w:ascii="Times New Roman" w:hAnsi="Times New Roman" w:cs="Times New Roman"/>
          <w:b/>
          <w:color w:val="0000FF"/>
          <w:sz w:val="36"/>
          <w:szCs w:val="36"/>
        </w:rPr>
        <w:t>học</w:t>
      </w:r>
      <w:proofErr w:type="spellEnd"/>
      <w:r w:rsidRPr="00193788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 </w:t>
      </w:r>
      <w:proofErr w:type="spellStart"/>
      <w:r w:rsidRPr="00193788">
        <w:rPr>
          <w:rFonts w:ascii="Times New Roman" w:hAnsi="Times New Roman" w:cs="Times New Roman"/>
          <w:b/>
          <w:color w:val="0000FF"/>
          <w:sz w:val="36"/>
          <w:szCs w:val="36"/>
        </w:rPr>
        <w:t>tập</w:t>
      </w:r>
      <w:proofErr w:type="spellEnd"/>
      <w:r w:rsidRPr="00193788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 </w:t>
      </w:r>
      <w:proofErr w:type="spellStart"/>
      <w:r w:rsidRPr="00193788">
        <w:rPr>
          <w:rFonts w:ascii="Times New Roman" w:hAnsi="Times New Roman" w:cs="Times New Roman"/>
          <w:b/>
          <w:color w:val="0000FF"/>
          <w:sz w:val="36"/>
          <w:szCs w:val="36"/>
        </w:rPr>
        <w:t>toàn</w:t>
      </w:r>
      <w:proofErr w:type="spellEnd"/>
      <w:r w:rsidRPr="00193788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 </w:t>
      </w:r>
      <w:proofErr w:type="spellStart"/>
      <w:r w:rsidRPr="00193788">
        <w:rPr>
          <w:rFonts w:ascii="Times New Roman" w:hAnsi="Times New Roman" w:cs="Times New Roman"/>
          <w:b/>
          <w:color w:val="0000FF"/>
          <w:sz w:val="36"/>
          <w:szCs w:val="36"/>
        </w:rPr>
        <w:t>cầu</w:t>
      </w:r>
      <w:proofErr w:type="spellEnd"/>
    </w:p>
    <w:p w:rsidR="00193788" w:rsidRDefault="00193788" w:rsidP="002F4DEB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</w:pPr>
      <w:r w:rsidRPr="00193788">
        <w:rPr>
          <w:rFonts w:ascii="Times New Roman" w:hAnsi="Times New Roman" w:cs="Times New Roman"/>
          <w:b/>
          <w:noProof/>
          <w:color w:val="0000FF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E29C23A" wp14:editId="430CF181">
            <wp:simplePos x="0" y="0"/>
            <wp:positionH relativeFrom="column">
              <wp:posOffset>3352800</wp:posOffset>
            </wp:positionH>
            <wp:positionV relativeFrom="paragraph">
              <wp:posOffset>293370</wp:posOffset>
            </wp:positionV>
            <wp:extent cx="2641600" cy="2895600"/>
            <wp:effectExtent l="0" t="0" r="6350" b="0"/>
            <wp:wrapThrough wrapText="bothSides">
              <wp:wrapPolygon edited="0">
                <wp:start x="0" y="0"/>
                <wp:lineTo x="0" y="21458"/>
                <wp:lineTo x="21496" y="21458"/>
                <wp:lineTo x="2149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1DAC" w:rsidRDefault="00BA1DAC" w:rsidP="002F4DEB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</w:pP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Thực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hiện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Kế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hoạch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số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1256/KH-</w:t>
      </w:r>
      <w:bookmarkStart w:id="0" w:name="_GoBack"/>
      <w:bookmarkEnd w:id="0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UBND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ngày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03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tháng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4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năm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2023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của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Ủy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ban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nhân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dân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Thành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phố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về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triển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khai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thực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hiện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việc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đăng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ký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tham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gia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Mạng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lưới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Thành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phố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học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tập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toàn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cầu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củ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a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UNESCO.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Ngày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14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tháng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02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năm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2024,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Tổ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chức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Giáo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dục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,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Khoa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học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và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Văn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hóa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của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Liên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Hiệp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Quốc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đã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chính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thức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công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nhận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Thành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phố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Hồ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Chí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Minh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là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thành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viên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Mạng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lưới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Thành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phố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học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tập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toàn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cầu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của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UNESCO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cùng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với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63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thành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phố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khác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thuộc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35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quốc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gia</w:t>
      </w:r>
      <w:proofErr w:type="spellEnd"/>
      <w:r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. </w:t>
      </w:r>
    </w:p>
    <w:p w:rsidR="00BA1DAC" w:rsidRDefault="002F4DEB" w:rsidP="002F4DEB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563EEA2" wp14:editId="45C6A647">
            <wp:simplePos x="0" y="0"/>
            <wp:positionH relativeFrom="column">
              <wp:posOffset>38100</wp:posOffset>
            </wp:positionH>
            <wp:positionV relativeFrom="paragraph">
              <wp:posOffset>102870</wp:posOffset>
            </wp:positionV>
            <wp:extent cx="2590800" cy="3086100"/>
            <wp:effectExtent l="0" t="0" r="0" b="0"/>
            <wp:wrapThrough wrapText="bothSides">
              <wp:wrapPolygon edited="0">
                <wp:start x="0" y="0"/>
                <wp:lineTo x="0" y="21467"/>
                <wp:lineTo x="21441" y="21467"/>
                <wp:lineTo x="21441" y="0"/>
                <wp:lineTo x="0" y="0"/>
              </wp:wrapPolygon>
            </wp:wrapThrough>
            <wp:docPr id="2" name="Picture 2" descr="D:\NGUYỄN THỊ THU HAI\HÌNH HĐ CƠ QUAN\NĂM 2024\MANG LUOI HT TOAN CAU\HINH ANH T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GUYỄN THỊ THU HAI\HÌNH HĐ CƠ QUAN\NĂM 2024\MANG LUOI HT TOAN CAU\HINH ANH T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Việc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công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nhận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Thành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phố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Hồ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Chí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Minh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là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thành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viên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Mạng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lưới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thành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phố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học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tập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toàn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cầu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của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UNESCO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tạo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điều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kiện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trong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tăng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cường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hợp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tác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quốc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tế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,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thúc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đẩy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quan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hệ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đối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tác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và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các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mạng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lưới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kết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nối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của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mình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nhằm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thúc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đẩy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việc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học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tập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suốt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đời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của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người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dân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,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nâng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cao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uy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tín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quốc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tế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,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tăng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khả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năng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thu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hút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đầu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tư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... qua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đó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đóng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góp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thiết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thực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vào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sự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phát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triển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bền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vững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của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Thành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 </w:t>
      </w:r>
      <w:proofErr w:type="spellStart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>phố</w:t>
      </w:r>
      <w:proofErr w:type="spellEnd"/>
      <w:r w:rsidR="00BA1DAC" w:rsidRPr="00BA1DAC"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  <w:t xml:space="preserve">. </w:t>
      </w:r>
    </w:p>
    <w:p w:rsidR="00BA1DAC" w:rsidRDefault="002F4DEB" w:rsidP="00BA1DAC">
      <w:pPr>
        <w:ind w:firstLine="72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9F9F9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0288" behindDoc="1" locked="0" layoutInCell="1" allowOverlap="1" wp14:anchorId="42272E23" wp14:editId="7421BE54">
            <wp:simplePos x="0" y="0"/>
            <wp:positionH relativeFrom="column">
              <wp:posOffset>1181100</wp:posOffset>
            </wp:positionH>
            <wp:positionV relativeFrom="paragraph">
              <wp:posOffset>23495</wp:posOffset>
            </wp:positionV>
            <wp:extent cx="1625600" cy="1727200"/>
            <wp:effectExtent l="0" t="0" r="0" b="6350"/>
            <wp:wrapThrough wrapText="bothSides">
              <wp:wrapPolygon edited="0">
                <wp:start x="0" y="0"/>
                <wp:lineTo x="0" y="21441"/>
                <wp:lineTo x="21263" y="21441"/>
                <wp:lineTo x="21263" y="0"/>
                <wp:lineTo x="0" y="0"/>
              </wp:wrapPolygon>
            </wp:wrapThrough>
            <wp:docPr id="3" name="Picture 3" descr="D:\NGUYỄN THỊ THU HAI\HÌNH HĐ CƠ QUAN\NĂM 2024\MANG LUOI HT TOAN CAU\Lễ đón nhận Bằng công nhận thành viên Mạng lưới Thành phố học tập Toàn cầu của UNES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GUYỄN THỊ THU HAI\HÌNH HĐ CƠ QUAN\NĂM 2024\MANG LUOI HT TOAN CAU\Lễ đón nhận Bằng công nhận thành viên Mạng lưới Thành phố học tập Toàn cầu của UNESC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1DAC" w:rsidRPr="00BA1DAC" w:rsidRDefault="00BA1DAC" w:rsidP="00BA1DAC">
      <w:pPr>
        <w:tabs>
          <w:tab w:val="left" w:pos="3780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DA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BA1DAC" w:rsidRPr="00BA1DAC" w:rsidSect="00273AD0">
      <w:pgSz w:w="12240" w:h="15840"/>
      <w:pgMar w:top="99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AC"/>
    <w:rsid w:val="00193788"/>
    <w:rsid w:val="00273AD0"/>
    <w:rsid w:val="002F4DEB"/>
    <w:rsid w:val="00351537"/>
    <w:rsid w:val="005955DB"/>
    <w:rsid w:val="00671963"/>
    <w:rsid w:val="00984584"/>
    <w:rsid w:val="00BA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D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VanThu</dc:creator>
  <cp:lastModifiedBy>VanThu</cp:lastModifiedBy>
  <cp:revision>7</cp:revision>
  <dcterms:created xsi:type="dcterms:W3CDTF">2024-04-02T03:08:00Z</dcterms:created>
  <dcterms:modified xsi:type="dcterms:W3CDTF">2024-04-02T03:39:00Z</dcterms:modified>
</cp:coreProperties>
</file>