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8" w:type="dxa"/>
        <w:tblLayout w:type="fixed"/>
        <w:tblLook w:val="04A0" w:firstRow="1" w:lastRow="0" w:firstColumn="1" w:lastColumn="0" w:noHBand="0" w:noVBand="1"/>
      </w:tblPr>
      <w:tblGrid>
        <w:gridCol w:w="3746"/>
        <w:gridCol w:w="6064"/>
      </w:tblGrid>
      <w:tr w:rsidR="00432F31" w:rsidRPr="00432F31" w:rsidTr="00A26DC3">
        <w:trPr>
          <w:trHeight w:val="1790"/>
        </w:trPr>
        <w:tc>
          <w:tcPr>
            <w:tcW w:w="3746" w:type="dxa"/>
          </w:tcPr>
          <w:p w:rsidR="00432F31" w:rsidRPr="00432F31" w:rsidRDefault="00432F31" w:rsidP="00432F31">
            <w:pPr>
              <w:spacing w:before="120" w:after="120"/>
              <w:rPr>
                <w:sz w:val="26"/>
                <w:szCs w:val="26"/>
              </w:rPr>
            </w:pPr>
            <w:r w:rsidRPr="00432F31">
              <w:rPr>
                <w:sz w:val="26"/>
                <w:szCs w:val="26"/>
              </w:rPr>
              <w:t>UBND QUẬN BÌNH TÂN</w:t>
            </w:r>
          </w:p>
          <w:p w:rsidR="00432F31" w:rsidRDefault="00432F31" w:rsidP="00432F31">
            <w:pPr>
              <w:spacing w:before="120" w:after="120"/>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5AD27AD8" wp14:editId="57BF84FD">
                      <wp:simplePos x="0" y="0"/>
                      <wp:positionH relativeFrom="column">
                        <wp:posOffset>539115</wp:posOffset>
                      </wp:positionH>
                      <wp:positionV relativeFrom="paragraph">
                        <wp:posOffset>239395</wp:posOffset>
                      </wp:positionV>
                      <wp:extent cx="12020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12020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299571"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5pt,18.85pt" to="137.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" strokecolor="black [3213]"/>
                  </w:pict>
                </mc:Fallback>
              </mc:AlternateContent>
            </w:r>
            <w:r w:rsidRPr="00432F31">
              <w:rPr>
                <w:b/>
                <w:sz w:val="26"/>
                <w:szCs w:val="26"/>
              </w:rPr>
              <w:t>TRƯỜNG MN HỒNG NGỌC</w:t>
            </w:r>
          </w:p>
          <w:p w:rsidR="00432F31" w:rsidRPr="00A26DC3" w:rsidRDefault="00432F31" w:rsidP="00432F31">
            <w:pPr>
              <w:rPr>
                <w:sz w:val="20"/>
                <w:szCs w:val="20"/>
              </w:rPr>
            </w:pPr>
          </w:p>
          <w:p w:rsidR="00432F31" w:rsidRPr="00432F31" w:rsidRDefault="00432F31" w:rsidP="00432F31">
            <w:pPr>
              <w:rPr>
                <w:sz w:val="26"/>
                <w:szCs w:val="26"/>
              </w:rPr>
            </w:pPr>
            <w:r w:rsidRPr="00432F31">
              <w:rPr>
                <w:sz w:val="26"/>
                <w:szCs w:val="26"/>
              </w:rPr>
              <w:t>Số</w:t>
            </w:r>
            <w:r w:rsidR="000D6E61">
              <w:rPr>
                <w:sz w:val="26"/>
                <w:szCs w:val="26"/>
              </w:rPr>
              <w:t>: 149</w:t>
            </w:r>
            <w:r w:rsidRPr="00432F31">
              <w:rPr>
                <w:sz w:val="26"/>
                <w:szCs w:val="26"/>
              </w:rPr>
              <w:t>/TB-MN</w:t>
            </w:r>
            <w:r>
              <w:rPr>
                <w:sz w:val="26"/>
                <w:szCs w:val="26"/>
              </w:rPr>
              <w:t>HN</w:t>
            </w:r>
          </w:p>
        </w:tc>
        <w:tc>
          <w:tcPr>
            <w:tcW w:w="6064" w:type="dxa"/>
          </w:tcPr>
          <w:p w:rsidR="00432F31" w:rsidRPr="00432F31" w:rsidRDefault="00432F31" w:rsidP="00432F31">
            <w:pPr>
              <w:spacing w:before="120" w:after="120"/>
              <w:rPr>
                <w:b/>
                <w:sz w:val="26"/>
                <w:szCs w:val="26"/>
              </w:rPr>
            </w:pPr>
            <w:r w:rsidRPr="00432F31">
              <w:rPr>
                <w:b/>
                <w:sz w:val="26"/>
                <w:szCs w:val="26"/>
              </w:rPr>
              <w:t>CỘNG HOÀ XÃ HỘI CHỦ  NGHĨA VIỆT NAM</w:t>
            </w:r>
          </w:p>
          <w:p w:rsidR="00432F31" w:rsidRDefault="00432F31" w:rsidP="00432F31">
            <w:pPr>
              <w:spacing w:before="120" w:after="120"/>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695DB38D" wp14:editId="4ABE19AA">
                      <wp:simplePos x="0" y="0"/>
                      <wp:positionH relativeFrom="column">
                        <wp:posOffset>1174993</wp:posOffset>
                      </wp:positionH>
                      <wp:positionV relativeFrom="paragraph">
                        <wp:posOffset>243362</wp:posOffset>
                      </wp:positionV>
                      <wp:extent cx="1417812"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4178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5755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9.15pt" to="204.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" strokecolor="black [3213]"/>
                  </w:pict>
                </mc:Fallback>
              </mc:AlternateContent>
            </w:r>
            <w:r w:rsidRPr="00432F31">
              <w:rPr>
                <w:b/>
                <w:sz w:val="26"/>
                <w:szCs w:val="26"/>
              </w:rPr>
              <w:t xml:space="preserve">Độc lập </w:t>
            </w:r>
            <w:r>
              <w:rPr>
                <w:b/>
                <w:sz w:val="26"/>
                <w:szCs w:val="26"/>
              </w:rPr>
              <w:t>-</w:t>
            </w:r>
            <w:r w:rsidRPr="00432F31">
              <w:rPr>
                <w:b/>
                <w:sz w:val="26"/>
                <w:szCs w:val="26"/>
              </w:rPr>
              <w:t xml:space="preserve"> Tự do </w:t>
            </w:r>
            <w:r>
              <w:rPr>
                <w:b/>
                <w:sz w:val="26"/>
                <w:szCs w:val="26"/>
              </w:rPr>
              <w:t>-</w:t>
            </w:r>
            <w:r w:rsidRPr="00432F31">
              <w:rPr>
                <w:b/>
                <w:sz w:val="26"/>
                <w:szCs w:val="26"/>
              </w:rPr>
              <w:t xml:space="preserve"> H</w:t>
            </w:r>
            <w:r>
              <w:rPr>
                <w:b/>
                <w:sz w:val="26"/>
                <w:szCs w:val="26"/>
              </w:rPr>
              <w:t>ạnh</w:t>
            </w:r>
            <w:r w:rsidRPr="00432F31">
              <w:rPr>
                <w:b/>
                <w:sz w:val="26"/>
                <w:szCs w:val="26"/>
              </w:rPr>
              <w:t xml:space="preserve"> </w:t>
            </w:r>
            <w:r>
              <w:rPr>
                <w:b/>
                <w:sz w:val="26"/>
                <w:szCs w:val="26"/>
              </w:rPr>
              <w:t>phúc</w:t>
            </w:r>
          </w:p>
          <w:p w:rsidR="00432F31" w:rsidRPr="00A26DC3" w:rsidRDefault="00432F31" w:rsidP="00432F31">
            <w:pPr>
              <w:rPr>
                <w:i/>
                <w:sz w:val="20"/>
                <w:szCs w:val="20"/>
              </w:rPr>
            </w:pPr>
          </w:p>
          <w:p w:rsidR="00432F31" w:rsidRPr="00432F31" w:rsidRDefault="00432F31" w:rsidP="000D6E61">
            <w:pPr>
              <w:rPr>
                <w:i/>
                <w:sz w:val="26"/>
                <w:szCs w:val="26"/>
              </w:rPr>
            </w:pPr>
            <w:r w:rsidRPr="00432F31">
              <w:rPr>
                <w:i/>
                <w:sz w:val="26"/>
                <w:szCs w:val="26"/>
              </w:rPr>
              <w:t xml:space="preserve">Bình </w:t>
            </w:r>
            <w:r>
              <w:rPr>
                <w:i/>
                <w:sz w:val="26"/>
                <w:szCs w:val="26"/>
              </w:rPr>
              <w:t>Tân</w:t>
            </w:r>
            <w:r w:rsidRPr="00432F31">
              <w:rPr>
                <w:i/>
                <w:sz w:val="26"/>
                <w:szCs w:val="26"/>
              </w:rPr>
              <w:t>, ngày 05 tháng 9 năm 2024 </w:t>
            </w:r>
          </w:p>
        </w:tc>
      </w:tr>
    </w:tbl>
    <w:p w:rsidR="001F7F61" w:rsidRPr="00A26DC3" w:rsidRDefault="001F7F61" w:rsidP="00A26DC3">
      <w:pPr>
        <w:spacing w:before="120" w:after="120" w:line="240" w:lineRule="auto"/>
        <w:ind w:left="720"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Kính gửi: </w:t>
      </w:r>
    </w:p>
    <w:p w:rsidR="001F7F61" w:rsidRPr="00A26DC3" w:rsidRDefault="001F7F61" w:rsidP="00A26DC3">
      <w:pPr>
        <w:spacing w:before="120" w:after="120" w:line="240" w:lineRule="auto"/>
        <w:ind w:left="216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 </w:t>
      </w:r>
      <w:r w:rsidRPr="00A26DC3">
        <w:rPr>
          <w:rFonts w:eastAsia="Times New Roman" w:cs="Times New Roman"/>
          <w:iCs/>
          <w:color w:val="000000" w:themeColor="text1"/>
          <w:sz w:val="28"/>
          <w:szCs w:val="28"/>
        </w:rPr>
        <w:t xml:space="preserve">Công </w:t>
      </w:r>
      <w:r w:rsidRPr="00A26DC3">
        <w:rPr>
          <w:rFonts w:eastAsia="Times New Roman" w:cs="Times New Roman"/>
          <w:color w:val="000000" w:themeColor="text1"/>
          <w:sz w:val="28"/>
          <w:szCs w:val="28"/>
        </w:rPr>
        <w:t xml:space="preserve">ty </w:t>
      </w:r>
      <w:r w:rsidRPr="00A26DC3">
        <w:rPr>
          <w:rFonts w:eastAsia="Times New Roman" w:cs="Times New Roman"/>
          <w:bCs/>
          <w:iCs/>
          <w:color w:val="000000" w:themeColor="text1"/>
          <w:sz w:val="28"/>
          <w:szCs w:val="28"/>
        </w:rPr>
        <w:t xml:space="preserve">TNHH dịch vụ </w:t>
      </w:r>
      <w:r w:rsidRPr="00A26DC3">
        <w:rPr>
          <w:rFonts w:eastAsia="Times New Roman" w:cs="Times New Roman"/>
          <w:iCs/>
          <w:color w:val="000000" w:themeColor="text1"/>
          <w:sz w:val="28"/>
          <w:szCs w:val="28"/>
        </w:rPr>
        <w:t xml:space="preserve">Thực </w:t>
      </w:r>
      <w:r w:rsidRPr="00A26DC3">
        <w:rPr>
          <w:rFonts w:eastAsia="Times New Roman" w:cs="Times New Roman"/>
          <w:color w:val="000000" w:themeColor="text1"/>
          <w:sz w:val="28"/>
          <w:szCs w:val="28"/>
        </w:rPr>
        <w:t xml:space="preserve">phẩm </w:t>
      </w:r>
      <w:r w:rsidRPr="00A26DC3">
        <w:rPr>
          <w:rFonts w:eastAsia="Times New Roman" w:cs="Times New Roman"/>
          <w:iCs/>
          <w:color w:val="000000" w:themeColor="text1"/>
          <w:sz w:val="28"/>
          <w:szCs w:val="28"/>
        </w:rPr>
        <w:t>Nam Quân; </w:t>
      </w:r>
    </w:p>
    <w:p w:rsidR="001F7F61" w:rsidRPr="00A26DC3" w:rsidRDefault="001F7F61" w:rsidP="00A26DC3">
      <w:pPr>
        <w:spacing w:before="120" w:after="120" w:line="240" w:lineRule="auto"/>
        <w:ind w:left="2160"/>
        <w:jc w:val="both"/>
        <w:rPr>
          <w:rFonts w:eastAsia="Times New Roman" w:cs="Times New Roman"/>
          <w:color w:val="000000" w:themeColor="text1"/>
          <w:sz w:val="28"/>
          <w:szCs w:val="28"/>
        </w:rPr>
      </w:pPr>
      <w:r w:rsidRPr="00A26DC3">
        <w:rPr>
          <w:rFonts w:eastAsia="Times New Roman" w:cs="Times New Roman"/>
          <w:iCs/>
          <w:color w:val="000000" w:themeColor="text1"/>
          <w:sz w:val="28"/>
          <w:szCs w:val="28"/>
        </w:rPr>
        <w:t>- Công ty TNHH-TM Findkkosts Thuỵ Sĩ;</w:t>
      </w:r>
    </w:p>
    <w:p w:rsidR="001F7F61" w:rsidRPr="00A26DC3" w:rsidRDefault="001F7F61" w:rsidP="00A26DC3">
      <w:pPr>
        <w:spacing w:before="120" w:after="120" w:line="240" w:lineRule="auto"/>
        <w:ind w:left="2160"/>
        <w:jc w:val="both"/>
        <w:rPr>
          <w:rFonts w:eastAsia="Times New Roman" w:cs="Times New Roman"/>
          <w:color w:val="000000" w:themeColor="text1"/>
          <w:sz w:val="28"/>
          <w:szCs w:val="28"/>
        </w:rPr>
      </w:pPr>
      <w:r w:rsidRPr="00A26DC3">
        <w:rPr>
          <w:rFonts w:eastAsia="Times New Roman" w:cs="Times New Roman"/>
          <w:iCs/>
          <w:color w:val="000000" w:themeColor="text1"/>
          <w:sz w:val="28"/>
          <w:szCs w:val="28"/>
        </w:rPr>
        <w:t xml:space="preserve">- </w:t>
      </w:r>
      <w:r w:rsidRPr="00A26DC3">
        <w:rPr>
          <w:rFonts w:eastAsia="Times New Roman" w:cs="Times New Roman"/>
          <w:bCs/>
          <w:color w:val="000000" w:themeColor="text1"/>
          <w:sz w:val="28"/>
          <w:szCs w:val="28"/>
        </w:rPr>
        <w:t>Công ty TNHH TM - TP Hoàng Ngọc;</w:t>
      </w:r>
    </w:p>
    <w:p w:rsidR="001F7F61" w:rsidRPr="00A26DC3" w:rsidRDefault="001F7F61" w:rsidP="00A26DC3">
      <w:pPr>
        <w:spacing w:before="120" w:after="120" w:line="240" w:lineRule="auto"/>
        <w:ind w:left="2160"/>
        <w:jc w:val="both"/>
        <w:rPr>
          <w:rFonts w:eastAsia="Times New Roman" w:cs="Times New Roman"/>
          <w:color w:val="000000" w:themeColor="text1"/>
          <w:sz w:val="28"/>
          <w:szCs w:val="28"/>
        </w:rPr>
      </w:pPr>
      <w:r w:rsidRPr="00A26DC3">
        <w:rPr>
          <w:rFonts w:eastAsia="Times New Roman" w:cs="Times New Roman"/>
          <w:iCs/>
          <w:color w:val="000000" w:themeColor="text1"/>
          <w:sz w:val="28"/>
          <w:szCs w:val="28"/>
        </w:rPr>
        <w:t xml:space="preserve">- </w:t>
      </w:r>
      <w:r w:rsidRPr="00A26DC3">
        <w:rPr>
          <w:rFonts w:eastAsia="Times New Roman" w:cs="Times New Roman"/>
          <w:bCs/>
          <w:color w:val="000000" w:themeColor="text1"/>
          <w:sz w:val="28"/>
          <w:szCs w:val="28"/>
        </w:rPr>
        <w:t>Công ty cổ phần SX-TM Tài Tài;</w:t>
      </w:r>
    </w:p>
    <w:p w:rsidR="001F7F61" w:rsidRPr="00A26DC3" w:rsidRDefault="001F7F61" w:rsidP="00A26DC3">
      <w:pPr>
        <w:spacing w:before="120" w:after="120" w:line="240" w:lineRule="auto"/>
        <w:ind w:left="2160"/>
        <w:jc w:val="both"/>
        <w:rPr>
          <w:rFonts w:eastAsia="Times New Roman" w:cs="Times New Roman"/>
          <w:color w:val="000000" w:themeColor="text1"/>
          <w:sz w:val="28"/>
          <w:szCs w:val="28"/>
        </w:rPr>
      </w:pPr>
      <w:r w:rsidRPr="00A26DC3">
        <w:rPr>
          <w:rFonts w:eastAsia="Times New Roman" w:cs="Times New Roman"/>
          <w:bCs/>
          <w:color w:val="000000" w:themeColor="text1"/>
          <w:sz w:val="28"/>
          <w:szCs w:val="28"/>
        </w:rPr>
        <w:t>-</w:t>
      </w:r>
      <w:r w:rsidRPr="00A26DC3">
        <w:rPr>
          <w:rFonts w:eastAsia="Times New Roman" w:cs="Times New Roman"/>
          <w:iCs/>
          <w:color w:val="000000" w:themeColor="text1"/>
          <w:sz w:val="28"/>
          <w:szCs w:val="28"/>
        </w:rPr>
        <w:t xml:space="preserve"> </w:t>
      </w:r>
      <w:r w:rsidRPr="00A26DC3">
        <w:rPr>
          <w:rFonts w:eastAsia="Times New Roman" w:cs="Times New Roman"/>
          <w:bCs/>
          <w:color w:val="000000" w:themeColor="text1"/>
          <w:sz w:val="28"/>
          <w:szCs w:val="28"/>
        </w:rPr>
        <w:t>Công ty TNHH TM-ĐT Năng lượng xanh;</w:t>
      </w:r>
    </w:p>
    <w:p w:rsidR="001F7F61" w:rsidRPr="00A26DC3" w:rsidRDefault="001F7F61" w:rsidP="00A26DC3">
      <w:pPr>
        <w:spacing w:before="120" w:after="120" w:line="240" w:lineRule="auto"/>
        <w:ind w:left="216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Công ty TNHH Saka Water. </w:t>
      </w:r>
    </w:p>
    <w:p w:rsidR="001F7F61" w:rsidRPr="00A26DC3" w:rsidRDefault="001F7F61" w:rsidP="00A26DC3">
      <w:pPr>
        <w:spacing w:before="120" w:after="120" w:line="240" w:lineRule="auto"/>
        <w:jc w:val="both"/>
        <w:rPr>
          <w:rFonts w:eastAsia="Times New Roman" w:cs="Times New Roman"/>
          <w:color w:val="000000" w:themeColor="text1"/>
          <w:sz w:val="28"/>
          <w:szCs w:val="28"/>
        </w:rPr>
      </w:pP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Căn cứ Luật Quản lý sử dụng Tài sản công số 15/2017/QH14 ngày 1/06/2017 của Quốc hội;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Căn cứ Nghị định số 151/2017/NĐ-CP ngày 26/12/2017 của Chính phủ quy định chi tiết một số điều của Luật Quản lý, sử dụng tài sản công;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Căn cứ biên bản họp lựa chọn đối tác ngày 04/9/2024 của Trường Mầm non Hồng Ngọc;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Thực hiện quy định tại khoản 3 Điều 47 Nghị định 151/2017/NĐ-CP ngày 26/12/2017 của Chính phủ quy định về việc đăng tải thông báo công khai lựa chọn đối tác hợp tác cung cấp dịch vụ. Trường Mầm non Hồng Ngọc thông báo kết quả lựa chọn đối tác như sau: </w:t>
      </w:r>
    </w:p>
    <w:p w:rsidR="00432F31" w:rsidRPr="00A26DC3" w:rsidRDefault="00224931" w:rsidP="00A26DC3">
      <w:pPr>
        <w:spacing w:before="120" w:after="120" w:line="240" w:lineRule="auto"/>
        <w:ind w:firstLine="720"/>
        <w:jc w:val="both"/>
        <w:rPr>
          <w:rFonts w:eastAsia="Times New Roman" w:cs="Times New Roman"/>
          <w:b/>
          <w:color w:val="000000" w:themeColor="text1"/>
          <w:sz w:val="28"/>
          <w:szCs w:val="28"/>
        </w:rPr>
      </w:pPr>
      <w:r w:rsidRPr="00A26DC3">
        <w:rPr>
          <w:rFonts w:eastAsia="Times New Roman" w:cs="Times New Roman"/>
          <w:b/>
          <w:color w:val="000000" w:themeColor="text1"/>
          <w:sz w:val="28"/>
          <w:szCs w:val="28"/>
        </w:rPr>
        <w:t>1</w:t>
      </w:r>
      <w:r w:rsidR="00432F31" w:rsidRPr="00A26DC3">
        <w:rPr>
          <w:rFonts w:eastAsia="Times New Roman" w:cs="Times New Roman"/>
          <w:b/>
          <w:color w:val="000000" w:themeColor="text1"/>
          <w:sz w:val="28"/>
          <w:szCs w:val="28"/>
        </w:rPr>
        <w:t xml:space="preserve">. </w:t>
      </w:r>
      <w:r w:rsidR="00432F31" w:rsidRPr="00A26DC3">
        <w:rPr>
          <w:rFonts w:eastAsia="Times New Roman" w:cs="Times New Roman"/>
          <w:b/>
          <w:bCs/>
          <w:color w:val="000000" w:themeColor="text1"/>
          <w:sz w:val="28"/>
          <w:szCs w:val="28"/>
        </w:rPr>
        <w:t xml:space="preserve">Cung </w:t>
      </w:r>
      <w:r w:rsidR="00432F31" w:rsidRPr="00A26DC3">
        <w:rPr>
          <w:rFonts w:eastAsia="Times New Roman" w:cs="Times New Roman"/>
          <w:b/>
          <w:color w:val="000000" w:themeColor="text1"/>
          <w:sz w:val="28"/>
          <w:szCs w:val="28"/>
        </w:rPr>
        <w:t xml:space="preserve">cấp </w:t>
      </w:r>
      <w:r w:rsidR="00432F31" w:rsidRPr="00A26DC3">
        <w:rPr>
          <w:rFonts w:eastAsia="Times New Roman" w:cs="Times New Roman"/>
          <w:b/>
          <w:bCs/>
          <w:color w:val="000000" w:themeColor="text1"/>
          <w:sz w:val="28"/>
          <w:szCs w:val="28"/>
        </w:rPr>
        <w:t>thực phẩm tươi sống</w:t>
      </w:r>
      <w:r w:rsidR="00432F31" w:rsidRPr="00A26DC3">
        <w:rPr>
          <w:rFonts w:eastAsia="Times New Roman" w:cs="Times New Roman"/>
          <w:b/>
          <w:color w:val="000000" w:themeColor="text1"/>
          <w:sz w:val="28"/>
          <w:szCs w:val="28"/>
        </w:rPr>
        <w:t xml:space="preserve">, </w:t>
      </w:r>
      <w:r w:rsidR="00432F31" w:rsidRPr="00A26DC3">
        <w:rPr>
          <w:rFonts w:eastAsia="Times New Roman" w:cs="Times New Roman"/>
          <w:b/>
          <w:bCs/>
          <w:color w:val="000000" w:themeColor="text1"/>
          <w:sz w:val="28"/>
          <w:szCs w:val="28"/>
        </w:rPr>
        <w:t xml:space="preserve">gia </w:t>
      </w:r>
      <w:r w:rsidR="00432F31" w:rsidRPr="00A26DC3">
        <w:rPr>
          <w:rFonts w:eastAsia="Times New Roman" w:cs="Times New Roman"/>
          <w:b/>
          <w:color w:val="000000" w:themeColor="text1"/>
          <w:sz w:val="28"/>
          <w:szCs w:val="28"/>
        </w:rPr>
        <w:t xml:space="preserve">vị </w:t>
      </w:r>
      <w:r w:rsidR="00432F31" w:rsidRPr="00A26DC3">
        <w:rPr>
          <w:rFonts w:eastAsia="Times New Roman" w:cs="Times New Roman"/>
          <w:b/>
          <w:bCs/>
          <w:color w:val="000000" w:themeColor="text1"/>
          <w:sz w:val="28"/>
          <w:szCs w:val="28"/>
        </w:rPr>
        <w:t>khô</w:t>
      </w:r>
      <w:r w:rsidR="00432F31" w:rsidRPr="00A26DC3">
        <w:rPr>
          <w:rFonts w:eastAsia="Times New Roman" w:cs="Times New Roman"/>
          <w:b/>
          <w:color w:val="000000" w:themeColor="text1"/>
          <w:sz w:val="28"/>
          <w:szCs w:val="28"/>
        </w:rPr>
        <w:t xml:space="preserve">, các sản </w:t>
      </w:r>
      <w:r w:rsidR="00432F31" w:rsidRPr="00A26DC3">
        <w:rPr>
          <w:rFonts w:eastAsia="Times New Roman" w:cs="Times New Roman"/>
          <w:b/>
          <w:bCs/>
          <w:color w:val="000000" w:themeColor="text1"/>
          <w:sz w:val="28"/>
          <w:szCs w:val="28"/>
        </w:rPr>
        <w:t>phẩm bánh ngọt, sữa... tổ chức suất ăn bán trú</w:t>
      </w:r>
      <w:r w:rsidR="00432F31" w:rsidRPr="00A26DC3">
        <w:rPr>
          <w:rFonts w:eastAsia="Times New Roman" w:cs="Times New Roman"/>
          <w:b/>
          <w:color w:val="000000" w:themeColor="text1"/>
          <w:sz w:val="28"/>
          <w:szCs w:val="28"/>
        </w:rPr>
        <w:t xml:space="preserve">, </w:t>
      </w:r>
      <w:r w:rsidR="00432F31" w:rsidRPr="00A26DC3">
        <w:rPr>
          <w:rFonts w:eastAsia="Times New Roman" w:cs="Times New Roman"/>
          <w:b/>
          <w:bCs/>
          <w:color w:val="000000" w:themeColor="text1"/>
          <w:sz w:val="28"/>
          <w:szCs w:val="28"/>
        </w:rPr>
        <w:t>ăn sáng cho học sinh</w:t>
      </w:r>
      <w:r w:rsidR="00432F31" w:rsidRPr="00A26DC3">
        <w:rPr>
          <w:rFonts w:eastAsia="Times New Roman" w:cs="Times New Roman"/>
          <w:b/>
          <w:color w:val="000000" w:themeColor="text1"/>
          <w:sz w:val="28"/>
          <w:szCs w:val="28"/>
        </w:rPr>
        <w:t>: </w:t>
      </w:r>
    </w:p>
    <w:p w:rsidR="00432F31" w:rsidRPr="00A26DC3" w:rsidRDefault="00224931" w:rsidP="00A26DC3">
      <w:pPr>
        <w:spacing w:before="120" w:after="120" w:line="240" w:lineRule="auto"/>
        <w:ind w:firstLine="720"/>
        <w:jc w:val="both"/>
        <w:rPr>
          <w:rFonts w:eastAsia="Times New Roman" w:cs="Times New Roman"/>
          <w:b/>
          <w:i/>
          <w:color w:val="000000" w:themeColor="text1"/>
          <w:sz w:val="28"/>
          <w:szCs w:val="28"/>
        </w:rPr>
      </w:pPr>
      <w:r w:rsidRPr="00A26DC3">
        <w:rPr>
          <w:rFonts w:eastAsia="Times New Roman" w:cs="Times New Roman"/>
          <w:b/>
          <w:i/>
          <w:color w:val="000000" w:themeColor="text1"/>
          <w:sz w:val="28"/>
          <w:szCs w:val="28"/>
        </w:rPr>
        <w:t>1</w:t>
      </w:r>
      <w:r w:rsidR="00432F31" w:rsidRPr="00A26DC3">
        <w:rPr>
          <w:rFonts w:eastAsia="Times New Roman" w:cs="Times New Roman"/>
          <w:b/>
          <w:i/>
          <w:color w:val="000000" w:themeColor="text1"/>
          <w:sz w:val="28"/>
          <w:szCs w:val="28"/>
        </w:rPr>
        <w:t xml:space="preserve">.1. Tên </w:t>
      </w:r>
      <w:r w:rsidR="00432F31" w:rsidRPr="00A26DC3">
        <w:rPr>
          <w:rFonts w:eastAsia="Times New Roman" w:cs="Times New Roman"/>
          <w:b/>
          <w:i/>
          <w:iCs/>
          <w:color w:val="000000" w:themeColor="text1"/>
          <w:sz w:val="28"/>
          <w:szCs w:val="28"/>
        </w:rPr>
        <w:t xml:space="preserve">đối </w:t>
      </w:r>
      <w:r w:rsidR="00432F31" w:rsidRPr="00A26DC3">
        <w:rPr>
          <w:rFonts w:eastAsia="Times New Roman" w:cs="Times New Roman"/>
          <w:b/>
          <w:i/>
          <w:color w:val="000000" w:themeColor="text1"/>
          <w:sz w:val="28"/>
          <w:szCs w:val="28"/>
        </w:rPr>
        <w:t xml:space="preserve">tác </w:t>
      </w:r>
      <w:r w:rsidR="00432F31" w:rsidRPr="00A26DC3">
        <w:rPr>
          <w:rFonts w:eastAsia="Times New Roman" w:cs="Times New Roman"/>
          <w:b/>
          <w:i/>
          <w:iCs/>
          <w:color w:val="000000" w:themeColor="text1"/>
          <w:sz w:val="28"/>
          <w:szCs w:val="28"/>
        </w:rPr>
        <w:t xml:space="preserve">được lựa chọn: Công </w:t>
      </w:r>
      <w:r w:rsidR="00432F31" w:rsidRPr="00A26DC3">
        <w:rPr>
          <w:rFonts w:eastAsia="Times New Roman" w:cs="Times New Roman"/>
          <w:b/>
          <w:i/>
          <w:color w:val="000000" w:themeColor="text1"/>
          <w:sz w:val="28"/>
          <w:szCs w:val="28"/>
        </w:rPr>
        <w:t xml:space="preserve">ty </w:t>
      </w:r>
      <w:r w:rsidR="00432F31" w:rsidRPr="00A26DC3">
        <w:rPr>
          <w:rFonts w:eastAsia="Times New Roman" w:cs="Times New Roman"/>
          <w:b/>
          <w:bCs/>
          <w:i/>
          <w:iCs/>
          <w:color w:val="000000" w:themeColor="text1"/>
          <w:sz w:val="28"/>
          <w:szCs w:val="28"/>
        </w:rPr>
        <w:t xml:space="preserve">TNHH </w:t>
      </w:r>
      <w:r w:rsidR="00A26DC3">
        <w:rPr>
          <w:rFonts w:eastAsia="Times New Roman" w:cs="Times New Roman"/>
          <w:b/>
          <w:bCs/>
          <w:i/>
          <w:iCs/>
          <w:color w:val="000000" w:themeColor="text1"/>
          <w:sz w:val="28"/>
          <w:szCs w:val="28"/>
        </w:rPr>
        <w:t>DV</w:t>
      </w:r>
      <w:r w:rsidRPr="00A26DC3">
        <w:rPr>
          <w:rFonts w:eastAsia="Times New Roman" w:cs="Times New Roman"/>
          <w:b/>
          <w:bCs/>
          <w:i/>
          <w:iCs/>
          <w:color w:val="000000" w:themeColor="text1"/>
          <w:sz w:val="28"/>
          <w:szCs w:val="28"/>
        </w:rPr>
        <w:t xml:space="preserve"> </w:t>
      </w:r>
      <w:r w:rsidRPr="00A26DC3">
        <w:rPr>
          <w:rFonts w:eastAsia="Times New Roman" w:cs="Times New Roman"/>
          <w:b/>
          <w:i/>
          <w:iCs/>
          <w:color w:val="000000" w:themeColor="text1"/>
          <w:sz w:val="28"/>
          <w:szCs w:val="28"/>
        </w:rPr>
        <w:t>T</w:t>
      </w:r>
      <w:r w:rsidR="00432F31" w:rsidRPr="00A26DC3">
        <w:rPr>
          <w:rFonts w:eastAsia="Times New Roman" w:cs="Times New Roman"/>
          <w:b/>
          <w:i/>
          <w:iCs/>
          <w:color w:val="000000" w:themeColor="text1"/>
          <w:sz w:val="28"/>
          <w:szCs w:val="28"/>
        </w:rPr>
        <w:t xml:space="preserve">hực </w:t>
      </w:r>
      <w:r w:rsidR="00432F31" w:rsidRPr="00A26DC3">
        <w:rPr>
          <w:rFonts w:eastAsia="Times New Roman" w:cs="Times New Roman"/>
          <w:b/>
          <w:i/>
          <w:color w:val="000000" w:themeColor="text1"/>
          <w:sz w:val="28"/>
          <w:szCs w:val="28"/>
        </w:rPr>
        <w:t xml:space="preserve">phẩm </w:t>
      </w:r>
      <w:r w:rsidRPr="00A26DC3">
        <w:rPr>
          <w:rFonts w:eastAsia="Times New Roman" w:cs="Times New Roman"/>
          <w:b/>
          <w:i/>
          <w:iCs/>
          <w:color w:val="000000" w:themeColor="text1"/>
          <w:sz w:val="28"/>
          <w:szCs w:val="28"/>
        </w:rPr>
        <w:t>Nam Quân</w:t>
      </w:r>
      <w:r w:rsidR="00432F31" w:rsidRPr="00A26DC3">
        <w:rPr>
          <w:rFonts w:eastAsia="Times New Roman" w:cs="Times New Roman"/>
          <w:b/>
          <w:i/>
          <w:iCs/>
          <w:color w:val="000000" w:themeColor="text1"/>
          <w:sz w:val="28"/>
          <w:szCs w:val="28"/>
        </w:rPr>
        <w:t>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Đại diện: </w:t>
      </w:r>
      <w:r w:rsidR="00224931" w:rsidRPr="00A26DC3">
        <w:rPr>
          <w:rFonts w:eastAsia="Times New Roman" w:cs="Times New Roman"/>
          <w:color w:val="000000" w:themeColor="text1"/>
          <w:sz w:val="28"/>
          <w:szCs w:val="28"/>
        </w:rPr>
        <w:t>Huỳnh Tấn</w:t>
      </w:r>
      <w:r w:rsidRPr="00A26DC3">
        <w:rPr>
          <w:rFonts w:eastAsia="Times New Roman" w:cs="Times New Roman"/>
          <w:color w:val="000000" w:themeColor="text1"/>
          <w:sz w:val="28"/>
          <w:szCs w:val="28"/>
        </w:rPr>
        <w:t xml:space="preserve"> Lộc </w:t>
      </w:r>
      <w:r w:rsidR="00AF0DDF" w:rsidRPr="00A26DC3">
        <w:rPr>
          <w:rFonts w:eastAsia="Times New Roman" w:cs="Times New Roman"/>
          <w:color w:val="000000" w:themeColor="text1"/>
          <w:sz w:val="28"/>
          <w:szCs w:val="28"/>
        </w:rPr>
        <w:t xml:space="preserve">- </w:t>
      </w:r>
      <w:r w:rsidRPr="00A26DC3">
        <w:rPr>
          <w:rFonts w:eastAsia="Times New Roman" w:cs="Times New Roman"/>
          <w:color w:val="000000" w:themeColor="text1"/>
          <w:sz w:val="28"/>
          <w:szCs w:val="28"/>
        </w:rPr>
        <w:t>Chức vụ: Giám đốc </w:t>
      </w:r>
    </w:p>
    <w:p w:rsidR="002249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Điện thoại: 028 </w:t>
      </w:r>
      <w:r w:rsidR="00224931" w:rsidRPr="00A26DC3">
        <w:rPr>
          <w:rFonts w:eastAsia="Times New Roman" w:cs="Times New Roman"/>
          <w:color w:val="000000" w:themeColor="text1"/>
          <w:sz w:val="28"/>
          <w:szCs w:val="28"/>
        </w:rPr>
        <w:t xml:space="preserve">6260 1050 </w:t>
      </w:r>
      <w:r w:rsidR="00A26DC3">
        <w:rPr>
          <w:rFonts w:eastAsia="Times New Roman" w:cs="Times New Roman"/>
          <w:color w:val="000000" w:themeColor="text1"/>
          <w:sz w:val="28"/>
          <w:szCs w:val="28"/>
        </w:rPr>
        <w:t>-</w:t>
      </w:r>
      <w:r w:rsidR="00224931" w:rsidRPr="00A26DC3">
        <w:rPr>
          <w:rFonts w:eastAsia="Times New Roman" w:cs="Times New Roman"/>
          <w:color w:val="000000" w:themeColor="text1"/>
          <w:sz w:val="28"/>
          <w:szCs w:val="28"/>
        </w:rPr>
        <w:t xml:space="preserve"> 208 6260 1052</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Mã số </w:t>
      </w:r>
      <w:r w:rsidR="00224931" w:rsidRPr="00A26DC3">
        <w:rPr>
          <w:rFonts w:eastAsia="Times New Roman" w:cs="Times New Roman"/>
          <w:color w:val="000000" w:themeColor="text1"/>
          <w:sz w:val="28"/>
          <w:szCs w:val="28"/>
        </w:rPr>
        <w:t>CN</w:t>
      </w:r>
      <w:r w:rsidRPr="00A26DC3">
        <w:rPr>
          <w:rFonts w:eastAsia="Times New Roman" w:cs="Times New Roman"/>
          <w:color w:val="000000" w:themeColor="text1"/>
          <w:sz w:val="28"/>
          <w:szCs w:val="28"/>
        </w:rPr>
        <w:t>: 0317</w:t>
      </w:r>
      <w:r w:rsidR="00224931" w:rsidRPr="00A26DC3">
        <w:rPr>
          <w:rFonts w:eastAsia="Times New Roman" w:cs="Times New Roman"/>
          <w:color w:val="000000" w:themeColor="text1"/>
          <w:sz w:val="28"/>
          <w:szCs w:val="28"/>
        </w:rPr>
        <w:t>820121-001</w:t>
      </w:r>
      <w:r w:rsidRPr="00A26DC3">
        <w:rPr>
          <w:rFonts w:eastAsia="Times New Roman" w:cs="Times New Roman"/>
          <w:color w:val="000000" w:themeColor="text1"/>
          <w:sz w:val="28"/>
          <w:szCs w:val="28"/>
        </w:rPr>
        <w:t>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Địa chỉ: </w:t>
      </w:r>
      <w:r w:rsidR="00224931" w:rsidRPr="00A26DC3">
        <w:rPr>
          <w:rFonts w:eastAsia="Times New Roman" w:cs="Times New Roman"/>
          <w:color w:val="000000" w:themeColor="text1"/>
          <w:sz w:val="28"/>
          <w:szCs w:val="28"/>
        </w:rPr>
        <w:t>47-49</w:t>
      </w:r>
      <w:r w:rsidRPr="00A26DC3">
        <w:rPr>
          <w:rFonts w:eastAsia="Times New Roman" w:cs="Times New Roman"/>
          <w:color w:val="000000" w:themeColor="text1"/>
          <w:sz w:val="28"/>
          <w:szCs w:val="28"/>
        </w:rPr>
        <w:t xml:space="preserve"> Đường </w:t>
      </w:r>
      <w:r w:rsidR="00224931" w:rsidRPr="00A26DC3">
        <w:rPr>
          <w:rFonts w:eastAsia="Times New Roman" w:cs="Times New Roman"/>
          <w:color w:val="000000" w:themeColor="text1"/>
          <w:sz w:val="28"/>
          <w:szCs w:val="28"/>
        </w:rPr>
        <w:t>32, Bình Trị Đông B, Quận Bình Tân,</w:t>
      </w:r>
      <w:r w:rsidRPr="00A26DC3">
        <w:rPr>
          <w:rFonts w:eastAsia="Times New Roman" w:cs="Times New Roman"/>
          <w:color w:val="000000" w:themeColor="text1"/>
          <w:sz w:val="28"/>
          <w:szCs w:val="28"/>
        </w:rPr>
        <w:t xml:space="preserve"> TP Hồ Chí Minh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Loại hợp đồng: Hợp đồng mua bán thực phẩm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Thời gian thực hiện hợp đồng: Năm học 2024-2025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Nguồn thu tiền ăn sáng, tiền ăn bán trú </w:t>
      </w:r>
    </w:p>
    <w:p w:rsidR="00432F31" w:rsidRPr="00A26DC3" w:rsidRDefault="00EC0952" w:rsidP="00A26DC3">
      <w:pPr>
        <w:spacing w:before="120" w:after="120" w:line="240" w:lineRule="auto"/>
        <w:ind w:firstLine="720"/>
        <w:jc w:val="both"/>
        <w:rPr>
          <w:rFonts w:eastAsia="Times New Roman" w:cs="Times New Roman"/>
          <w:b/>
          <w:i/>
          <w:color w:val="000000" w:themeColor="text1"/>
          <w:sz w:val="28"/>
          <w:szCs w:val="28"/>
        </w:rPr>
      </w:pPr>
      <w:r w:rsidRPr="00A26DC3">
        <w:rPr>
          <w:rFonts w:eastAsia="Times New Roman" w:cs="Times New Roman"/>
          <w:b/>
          <w:i/>
          <w:color w:val="000000" w:themeColor="text1"/>
          <w:sz w:val="28"/>
          <w:szCs w:val="28"/>
        </w:rPr>
        <w:lastRenderedPageBreak/>
        <w:t>1</w:t>
      </w:r>
      <w:r w:rsidR="00432F31" w:rsidRPr="00A26DC3">
        <w:rPr>
          <w:rFonts w:eastAsia="Times New Roman" w:cs="Times New Roman"/>
          <w:b/>
          <w:i/>
          <w:color w:val="000000" w:themeColor="text1"/>
          <w:sz w:val="28"/>
          <w:szCs w:val="28"/>
        </w:rPr>
        <w:t>.2</w:t>
      </w:r>
      <w:r w:rsidR="00432F31" w:rsidRPr="00A26DC3">
        <w:rPr>
          <w:rFonts w:eastAsia="Times New Roman" w:cs="Times New Roman"/>
          <w:b/>
          <w:i/>
          <w:iCs/>
          <w:color w:val="000000" w:themeColor="text1"/>
          <w:sz w:val="28"/>
          <w:szCs w:val="28"/>
        </w:rPr>
        <w:t xml:space="preserve">. </w:t>
      </w:r>
      <w:r w:rsidR="00432F31" w:rsidRPr="00A26DC3">
        <w:rPr>
          <w:b/>
          <w:i/>
          <w:sz w:val="28"/>
          <w:szCs w:val="28"/>
        </w:rPr>
        <w:t>Tên đối tác</w:t>
      </w:r>
      <w:r w:rsidR="00432F31" w:rsidRPr="00A26DC3">
        <w:rPr>
          <w:rFonts w:eastAsia="Times New Roman" w:cs="Times New Roman"/>
          <w:b/>
          <w:i/>
          <w:color w:val="000000" w:themeColor="text1"/>
          <w:sz w:val="28"/>
          <w:szCs w:val="28"/>
        </w:rPr>
        <w:t xml:space="preserve"> </w:t>
      </w:r>
      <w:r w:rsidR="00432F31" w:rsidRPr="00A26DC3">
        <w:rPr>
          <w:rFonts w:eastAsia="Times New Roman" w:cs="Times New Roman"/>
          <w:b/>
          <w:i/>
          <w:iCs/>
          <w:color w:val="000000" w:themeColor="text1"/>
          <w:sz w:val="28"/>
          <w:szCs w:val="28"/>
        </w:rPr>
        <w:t xml:space="preserve">được lựa </w:t>
      </w:r>
      <w:r w:rsidR="00432F31" w:rsidRPr="00A26DC3">
        <w:rPr>
          <w:rFonts w:eastAsia="Times New Roman" w:cs="Times New Roman"/>
          <w:b/>
          <w:bCs/>
          <w:i/>
          <w:iCs/>
          <w:color w:val="000000" w:themeColor="text1"/>
          <w:sz w:val="28"/>
          <w:szCs w:val="28"/>
        </w:rPr>
        <w:t xml:space="preserve">chọn: </w:t>
      </w:r>
      <w:r w:rsidR="00432F31" w:rsidRPr="00A26DC3">
        <w:rPr>
          <w:rFonts w:eastAsia="Times New Roman" w:cs="Times New Roman"/>
          <w:b/>
          <w:i/>
          <w:iCs/>
          <w:color w:val="000000" w:themeColor="text1"/>
          <w:sz w:val="28"/>
          <w:szCs w:val="28"/>
        </w:rPr>
        <w:t xml:space="preserve">Công ty </w:t>
      </w:r>
      <w:r w:rsidRPr="00A26DC3">
        <w:rPr>
          <w:rFonts w:eastAsia="Times New Roman" w:cs="Times New Roman"/>
          <w:b/>
          <w:i/>
          <w:iCs/>
          <w:color w:val="000000" w:themeColor="text1"/>
          <w:sz w:val="28"/>
          <w:szCs w:val="28"/>
        </w:rPr>
        <w:t>TNHH-TM Findkkosts Thuỵ Sĩ</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Đại diện: </w:t>
      </w:r>
      <w:r w:rsidR="00EC0952" w:rsidRPr="00A26DC3">
        <w:rPr>
          <w:rFonts w:eastAsia="Times New Roman" w:cs="Times New Roman"/>
          <w:color w:val="000000" w:themeColor="text1"/>
          <w:sz w:val="28"/>
          <w:szCs w:val="28"/>
        </w:rPr>
        <w:t>Nguyễn Thị Ngọc Hân</w:t>
      </w:r>
      <w:r w:rsidR="00AF0DDF" w:rsidRPr="00A26DC3">
        <w:rPr>
          <w:rFonts w:eastAsia="Times New Roman" w:cs="Times New Roman"/>
          <w:color w:val="000000" w:themeColor="text1"/>
          <w:sz w:val="28"/>
          <w:szCs w:val="28"/>
        </w:rPr>
        <w:t xml:space="preserve"> </w:t>
      </w:r>
      <w:r w:rsidR="00A26DC3">
        <w:rPr>
          <w:rFonts w:eastAsia="Times New Roman" w:cs="Times New Roman"/>
          <w:color w:val="000000" w:themeColor="text1"/>
          <w:sz w:val="28"/>
          <w:szCs w:val="28"/>
        </w:rPr>
        <w:t xml:space="preserve">- </w:t>
      </w:r>
      <w:r w:rsidR="00AF0DDF" w:rsidRPr="00A26DC3">
        <w:rPr>
          <w:rFonts w:eastAsia="Times New Roman" w:cs="Times New Roman"/>
          <w:color w:val="000000" w:themeColor="text1"/>
          <w:sz w:val="28"/>
          <w:szCs w:val="28"/>
        </w:rPr>
        <w:t>Chức vụ:</w:t>
      </w:r>
      <w:r w:rsidRPr="00A26DC3">
        <w:rPr>
          <w:rFonts w:eastAsia="Times New Roman" w:cs="Times New Roman"/>
          <w:color w:val="000000" w:themeColor="text1"/>
          <w:sz w:val="28"/>
          <w:szCs w:val="28"/>
        </w:rPr>
        <w:t xml:space="preserve"> Giám đốc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Điện thoại: 028 </w:t>
      </w:r>
      <w:r w:rsidR="00EC0952" w:rsidRPr="00A26DC3">
        <w:rPr>
          <w:rFonts w:eastAsia="Times New Roman" w:cs="Times New Roman"/>
          <w:color w:val="000000" w:themeColor="text1"/>
          <w:sz w:val="28"/>
          <w:szCs w:val="28"/>
        </w:rPr>
        <w:t>22022 168</w:t>
      </w:r>
      <w:r w:rsidRPr="00A26DC3">
        <w:rPr>
          <w:rFonts w:eastAsia="Times New Roman" w:cs="Times New Roman"/>
          <w:color w:val="000000" w:themeColor="text1"/>
          <w:sz w:val="28"/>
          <w:szCs w:val="28"/>
        </w:rPr>
        <w:t>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Mã số thuế: </w:t>
      </w:r>
      <w:r w:rsidR="00EC0952" w:rsidRPr="00A26DC3">
        <w:rPr>
          <w:rFonts w:eastAsia="Times New Roman" w:cs="Times New Roman"/>
          <w:color w:val="000000" w:themeColor="text1"/>
          <w:sz w:val="28"/>
          <w:szCs w:val="28"/>
        </w:rPr>
        <w:t>0315199910</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Địa chỉ: </w:t>
      </w:r>
      <w:r w:rsidR="00EC0952" w:rsidRPr="00A26DC3">
        <w:rPr>
          <w:rFonts w:eastAsia="Times New Roman" w:cs="Times New Roman"/>
          <w:color w:val="000000" w:themeColor="text1"/>
          <w:sz w:val="28"/>
          <w:szCs w:val="28"/>
        </w:rPr>
        <w:t>23/1F, Ấp 3, Xuân Thới thượng, Hóc Môn</w:t>
      </w:r>
      <w:r w:rsidRPr="00A26DC3">
        <w:rPr>
          <w:rFonts w:eastAsia="Times New Roman" w:cs="Times New Roman"/>
          <w:color w:val="000000" w:themeColor="text1"/>
          <w:sz w:val="28"/>
          <w:szCs w:val="28"/>
        </w:rPr>
        <w:t>, TP Hồ Chí Minh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Tài sản góp vốn: không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Loại hợp đồng: Hợp đồng cung cấp sản phẩm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Thời gian thực hiện hợp đồng: Năm học 2024-2025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Nguồn thu tiền ăn sáng, tiền ăn bán trú </w:t>
      </w:r>
    </w:p>
    <w:p w:rsidR="00432F31" w:rsidRPr="00A26DC3" w:rsidRDefault="00AF0DDF" w:rsidP="00A26DC3">
      <w:pPr>
        <w:spacing w:before="120" w:after="120" w:line="240" w:lineRule="auto"/>
        <w:ind w:firstLine="720"/>
        <w:jc w:val="both"/>
        <w:rPr>
          <w:rFonts w:eastAsia="Times New Roman" w:cs="Times New Roman"/>
          <w:b/>
          <w:i/>
          <w:color w:val="000000" w:themeColor="text1"/>
          <w:sz w:val="28"/>
          <w:szCs w:val="28"/>
        </w:rPr>
      </w:pPr>
      <w:r w:rsidRPr="00A26DC3">
        <w:rPr>
          <w:rFonts w:eastAsia="Times New Roman" w:cs="Times New Roman"/>
          <w:b/>
          <w:i/>
          <w:iCs/>
          <w:color w:val="000000" w:themeColor="text1"/>
          <w:sz w:val="28"/>
          <w:szCs w:val="28"/>
        </w:rPr>
        <w:t>1</w:t>
      </w:r>
      <w:r w:rsidR="00432F31" w:rsidRPr="00A26DC3">
        <w:rPr>
          <w:rFonts w:eastAsia="Times New Roman" w:cs="Times New Roman"/>
          <w:b/>
          <w:i/>
          <w:iCs/>
          <w:color w:val="000000" w:themeColor="text1"/>
          <w:sz w:val="28"/>
          <w:szCs w:val="28"/>
        </w:rPr>
        <w:t xml:space="preserve">.3. Tên đối </w:t>
      </w:r>
      <w:r w:rsidR="00432F31" w:rsidRPr="00A26DC3">
        <w:rPr>
          <w:rFonts w:eastAsia="Times New Roman" w:cs="Times New Roman"/>
          <w:b/>
          <w:i/>
          <w:color w:val="000000" w:themeColor="text1"/>
          <w:sz w:val="28"/>
          <w:szCs w:val="28"/>
        </w:rPr>
        <w:t xml:space="preserve">tác </w:t>
      </w:r>
      <w:r w:rsidR="00432F31" w:rsidRPr="00A26DC3">
        <w:rPr>
          <w:rFonts w:eastAsia="Times New Roman" w:cs="Times New Roman"/>
          <w:b/>
          <w:i/>
          <w:iCs/>
          <w:color w:val="000000" w:themeColor="text1"/>
          <w:sz w:val="28"/>
          <w:szCs w:val="28"/>
        </w:rPr>
        <w:t xml:space="preserve">được </w:t>
      </w:r>
      <w:r w:rsidR="00432F31" w:rsidRPr="00A26DC3">
        <w:rPr>
          <w:rFonts w:eastAsia="Times New Roman" w:cs="Times New Roman"/>
          <w:b/>
          <w:bCs/>
          <w:i/>
          <w:iCs/>
          <w:color w:val="000000" w:themeColor="text1"/>
          <w:sz w:val="28"/>
          <w:szCs w:val="28"/>
        </w:rPr>
        <w:t xml:space="preserve">lựa </w:t>
      </w:r>
      <w:r w:rsidR="00432F31" w:rsidRPr="00A26DC3">
        <w:rPr>
          <w:rFonts w:eastAsia="Times New Roman" w:cs="Times New Roman"/>
          <w:b/>
          <w:i/>
          <w:iCs/>
          <w:color w:val="000000" w:themeColor="text1"/>
          <w:sz w:val="28"/>
          <w:szCs w:val="28"/>
        </w:rPr>
        <w:t xml:space="preserve">chọn: </w:t>
      </w:r>
      <w:r w:rsidRPr="00A26DC3">
        <w:rPr>
          <w:rFonts w:eastAsia="Times New Roman" w:cs="Times New Roman"/>
          <w:b/>
          <w:bCs/>
          <w:i/>
          <w:color w:val="000000" w:themeColor="text1"/>
          <w:sz w:val="28"/>
          <w:szCs w:val="28"/>
        </w:rPr>
        <w:t>Công ty TNHH TM - TP Hoàng Ngọc</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Đại diện: </w:t>
      </w:r>
      <w:r w:rsidR="00AF0DDF" w:rsidRPr="00A26DC3">
        <w:rPr>
          <w:rFonts w:eastAsia="Times New Roman" w:cs="Times New Roman"/>
          <w:color w:val="000000" w:themeColor="text1"/>
          <w:sz w:val="28"/>
          <w:szCs w:val="28"/>
        </w:rPr>
        <w:t>Nguyễn Đình Lân</w:t>
      </w:r>
      <w:r w:rsidR="00A26DC3">
        <w:rPr>
          <w:rFonts w:eastAsia="Times New Roman" w:cs="Times New Roman"/>
          <w:color w:val="000000" w:themeColor="text1"/>
          <w:sz w:val="28"/>
          <w:szCs w:val="28"/>
        </w:rPr>
        <w:t xml:space="preserve"> - </w:t>
      </w:r>
      <w:r w:rsidR="00A26DC3" w:rsidRPr="00A26DC3">
        <w:rPr>
          <w:rFonts w:eastAsia="Times New Roman" w:cs="Times New Roman"/>
          <w:color w:val="000000" w:themeColor="text1"/>
          <w:sz w:val="28"/>
          <w:szCs w:val="28"/>
        </w:rPr>
        <w:t>Chức vụ: Giám đốc </w:t>
      </w:r>
    </w:p>
    <w:p w:rsidR="00AF0DDF"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Điện thoại: </w:t>
      </w:r>
      <w:r w:rsidR="00AF0DDF" w:rsidRPr="00A26DC3">
        <w:rPr>
          <w:rFonts w:eastAsia="Times New Roman" w:cs="Times New Roman"/>
          <w:color w:val="000000" w:themeColor="text1"/>
          <w:sz w:val="28"/>
          <w:szCs w:val="28"/>
        </w:rPr>
        <w:t xml:space="preserve">0919100866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Mã số thuế: </w:t>
      </w:r>
      <w:r w:rsidR="00AF0DDF" w:rsidRPr="00A26DC3">
        <w:rPr>
          <w:rFonts w:eastAsia="Times New Roman" w:cs="Times New Roman"/>
          <w:color w:val="000000" w:themeColor="text1"/>
          <w:sz w:val="28"/>
          <w:szCs w:val="28"/>
        </w:rPr>
        <w:t>0312929735</w:t>
      </w:r>
    </w:p>
    <w:p w:rsidR="00EC0952"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Địa chỉ: </w:t>
      </w:r>
      <w:r w:rsidR="00EC0952" w:rsidRPr="00A26DC3">
        <w:rPr>
          <w:rFonts w:eastAsia="Times New Roman" w:cs="Times New Roman"/>
          <w:color w:val="000000" w:themeColor="text1"/>
          <w:sz w:val="28"/>
          <w:szCs w:val="28"/>
        </w:rPr>
        <w:t>71/3C Nguyễn Ảnh Thủ, Ấp Bắ</w:t>
      </w:r>
      <w:r w:rsidR="00AF0DDF" w:rsidRPr="00A26DC3">
        <w:rPr>
          <w:rFonts w:eastAsia="Times New Roman" w:cs="Times New Roman"/>
          <w:color w:val="000000" w:themeColor="text1"/>
          <w:sz w:val="28"/>
          <w:szCs w:val="28"/>
        </w:rPr>
        <w:t>c</w:t>
      </w:r>
      <w:r w:rsidR="00EC0952" w:rsidRPr="00A26DC3">
        <w:rPr>
          <w:rFonts w:eastAsia="Times New Roman" w:cs="Times New Roman"/>
          <w:color w:val="000000" w:themeColor="text1"/>
          <w:sz w:val="28"/>
          <w:szCs w:val="28"/>
        </w:rPr>
        <w:t xml:space="preserve"> Lân, Bà Điểm, Hóc môn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Tài sản góp vốn: không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Loại hợp đồng: Hợp đồng </w:t>
      </w:r>
      <w:r w:rsidR="00AF0DDF" w:rsidRPr="00A26DC3">
        <w:rPr>
          <w:rFonts w:eastAsia="Times New Roman" w:cs="Times New Roman"/>
          <w:color w:val="000000" w:themeColor="text1"/>
          <w:sz w:val="28"/>
          <w:szCs w:val="28"/>
        </w:rPr>
        <w:t>cung cấp thực phẩm</w:t>
      </w:r>
      <w:r w:rsidRPr="00A26DC3">
        <w:rPr>
          <w:rFonts w:eastAsia="Times New Roman" w:cs="Times New Roman"/>
          <w:color w:val="000000" w:themeColor="text1"/>
          <w:sz w:val="28"/>
          <w:szCs w:val="28"/>
        </w:rPr>
        <w:t>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Thời gian thực hiện hợp đồng: Năm học 2024-2025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Nguồn thu tiền ăn sáng, tiền ăn bán trú </w:t>
      </w:r>
    </w:p>
    <w:p w:rsidR="00AF0DDF" w:rsidRPr="00A26DC3" w:rsidRDefault="00AF0DDF" w:rsidP="00A26DC3">
      <w:pPr>
        <w:spacing w:before="120" w:after="120" w:line="240" w:lineRule="auto"/>
        <w:ind w:firstLine="720"/>
        <w:jc w:val="both"/>
        <w:rPr>
          <w:rFonts w:eastAsia="Times New Roman" w:cs="Times New Roman"/>
          <w:b/>
          <w:i/>
          <w:color w:val="000000" w:themeColor="text1"/>
          <w:sz w:val="28"/>
          <w:szCs w:val="28"/>
        </w:rPr>
      </w:pPr>
      <w:r w:rsidRPr="00A26DC3">
        <w:rPr>
          <w:rFonts w:eastAsia="Times New Roman" w:cs="Times New Roman"/>
          <w:b/>
          <w:i/>
          <w:iCs/>
          <w:color w:val="000000" w:themeColor="text1"/>
          <w:sz w:val="28"/>
          <w:szCs w:val="28"/>
        </w:rPr>
        <w:t xml:space="preserve">1.4. Tên đối </w:t>
      </w:r>
      <w:r w:rsidRPr="00A26DC3">
        <w:rPr>
          <w:rFonts w:eastAsia="Times New Roman" w:cs="Times New Roman"/>
          <w:b/>
          <w:i/>
          <w:color w:val="000000" w:themeColor="text1"/>
          <w:sz w:val="28"/>
          <w:szCs w:val="28"/>
        </w:rPr>
        <w:t xml:space="preserve">tác </w:t>
      </w:r>
      <w:r w:rsidRPr="00A26DC3">
        <w:rPr>
          <w:rFonts w:eastAsia="Times New Roman" w:cs="Times New Roman"/>
          <w:b/>
          <w:i/>
          <w:iCs/>
          <w:color w:val="000000" w:themeColor="text1"/>
          <w:sz w:val="28"/>
          <w:szCs w:val="28"/>
        </w:rPr>
        <w:t xml:space="preserve">được </w:t>
      </w:r>
      <w:r w:rsidRPr="00A26DC3">
        <w:rPr>
          <w:rFonts w:eastAsia="Times New Roman" w:cs="Times New Roman"/>
          <w:b/>
          <w:bCs/>
          <w:i/>
          <w:iCs/>
          <w:color w:val="000000" w:themeColor="text1"/>
          <w:sz w:val="28"/>
          <w:szCs w:val="28"/>
        </w:rPr>
        <w:t xml:space="preserve">lựa </w:t>
      </w:r>
      <w:r w:rsidRPr="00A26DC3">
        <w:rPr>
          <w:rFonts w:eastAsia="Times New Roman" w:cs="Times New Roman"/>
          <w:b/>
          <w:i/>
          <w:iCs/>
          <w:color w:val="000000" w:themeColor="text1"/>
          <w:sz w:val="28"/>
          <w:szCs w:val="28"/>
        </w:rPr>
        <w:t xml:space="preserve">chọn: </w:t>
      </w:r>
      <w:r w:rsidRPr="00A26DC3">
        <w:rPr>
          <w:rFonts w:eastAsia="Times New Roman" w:cs="Times New Roman"/>
          <w:b/>
          <w:bCs/>
          <w:i/>
          <w:color w:val="000000" w:themeColor="text1"/>
          <w:sz w:val="28"/>
          <w:szCs w:val="28"/>
        </w:rPr>
        <w:t>Công ty cổ phần SX-TM Tài Tài</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Đại diện: Lê Thị Bé Thương</w:t>
      </w:r>
      <w:r w:rsidR="00A26DC3">
        <w:rPr>
          <w:rFonts w:eastAsia="Times New Roman" w:cs="Times New Roman"/>
          <w:color w:val="000000" w:themeColor="text1"/>
          <w:sz w:val="28"/>
          <w:szCs w:val="28"/>
        </w:rPr>
        <w:t xml:space="preserve"> - </w:t>
      </w:r>
      <w:r w:rsidR="00A26DC3" w:rsidRPr="00A26DC3">
        <w:rPr>
          <w:rFonts w:eastAsia="Times New Roman" w:cs="Times New Roman"/>
          <w:color w:val="000000" w:themeColor="text1"/>
          <w:sz w:val="28"/>
          <w:szCs w:val="28"/>
        </w:rPr>
        <w:t>Chức vụ: Giám đốc </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Điện thoại: 028 3713 6022</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Mã số thuế: 0302474976</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Địa chỉ: 54 Nguyễn Ảnh Thủ, Xuân Thới Thượng, Hóc Môn</w:t>
      </w:r>
      <w:r w:rsidR="001F7F61" w:rsidRPr="00A26DC3">
        <w:rPr>
          <w:rFonts w:eastAsia="Times New Roman" w:cs="Times New Roman"/>
          <w:color w:val="000000" w:themeColor="text1"/>
          <w:sz w:val="28"/>
          <w:szCs w:val="28"/>
        </w:rPr>
        <w:t>, TP. HCM</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Tài sản góp vốn: </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Loại hợp đồng: Hợp đồng cung cấp thực phẩm </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Thời gian thực hiện hợp đồng: Năm học 2024-2025 </w:t>
      </w:r>
    </w:p>
    <w:p w:rsidR="00AF0DDF" w:rsidRPr="00A26DC3" w:rsidRDefault="00AF0DDF"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Nguồn thu tiền ăn sáng, tiền ăn bán trú </w:t>
      </w:r>
    </w:p>
    <w:p w:rsidR="001F7F61" w:rsidRPr="00A26DC3" w:rsidRDefault="001F7F61" w:rsidP="00A26DC3">
      <w:pPr>
        <w:spacing w:before="120" w:after="120" w:line="240" w:lineRule="auto"/>
        <w:ind w:firstLine="720"/>
        <w:jc w:val="both"/>
        <w:rPr>
          <w:rFonts w:eastAsia="Times New Roman" w:cs="Times New Roman"/>
          <w:b/>
          <w:i/>
          <w:color w:val="000000" w:themeColor="text1"/>
          <w:sz w:val="28"/>
          <w:szCs w:val="28"/>
        </w:rPr>
      </w:pPr>
      <w:r w:rsidRPr="00A26DC3">
        <w:rPr>
          <w:rFonts w:eastAsia="Times New Roman" w:cs="Times New Roman"/>
          <w:b/>
          <w:bCs/>
          <w:i/>
          <w:color w:val="000000" w:themeColor="text1"/>
          <w:sz w:val="28"/>
          <w:szCs w:val="28"/>
        </w:rPr>
        <w:t xml:space="preserve">1.5. </w:t>
      </w:r>
      <w:r w:rsidRPr="00A26DC3">
        <w:rPr>
          <w:rFonts w:eastAsia="Times New Roman" w:cs="Times New Roman"/>
          <w:b/>
          <w:i/>
          <w:iCs/>
          <w:color w:val="000000" w:themeColor="text1"/>
          <w:sz w:val="28"/>
          <w:szCs w:val="28"/>
        </w:rPr>
        <w:t xml:space="preserve">Tên đối </w:t>
      </w:r>
      <w:r w:rsidRPr="00A26DC3">
        <w:rPr>
          <w:rFonts w:eastAsia="Times New Roman" w:cs="Times New Roman"/>
          <w:b/>
          <w:i/>
          <w:color w:val="000000" w:themeColor="text1"/>
          <w:sz w:val="28"/>
          <w:szCs w:val="28"/>
        </w:rPr>
        <w:t xml:space="preserve">tác </w:t>
      </w:r>
      <w:r w:rsidRPr="00A26DC3">
        <w:rPr>
          <w:rFonts w:eastAsia="Times New Roman" w:cs="Times New Roman"/>
          <w:b/>
          <w:i/>
          <w:iCs/>
          <w:color w:val="000000" w:themeColor="text1"/>
          <w:sz w:val="28"/>
          <w:szCs w:val="28"/>
        </w:rPr>
        <w:t xml:space="preserve">được </w:t>
      </w:r>
      <w:r w:rsidRPr="00A26DC3">
        <w:rPr>
          <w:rFonts w:eastAsia="Times New Roman" w:cs="Times New Roman"/>
          <w:b/>
          <w:bCs/>
          <w:i/>
          <w:iCs/>
          <w:color w:val="000000" w:themeColor="text1"/>
          <w:sz w:val="28"/>
          <w:szCs w:val="28"/>
        </w:rPr>
        <w:t xml:space="preserve">lựa </w:t>
      </w:r>
      <w:r w:rsidRPr="00A26DC3">
        <w:rPr>
          <w:rFonts w:eastAsia="Times New Roman" w:cs="Times New Roman"/>
          <w:b/>
          <w:i/>
          <w:iCs/>
          <w:color w:val="000000" w:themeColor="text1"/>
          <w:sz w:val="28"/>
          <w:szCs w:val="28"/>
        </w:rPr>
        <w:t xml:space="preserve">chọn: </w:t>
      </w:r>
      <w:r w:rsidRPr="00A26DC3">
        <w:rPr>
          <w:rFonts w:eastAsia="Times New Roman" w:cs="Times New Roman"/>
          <w:b/>
          <w:bCs/>
          <w:i/>
          <w:color w:val="000000" w:themeColor="text1"/>
          <w:sz w:val="28"/>
          <w:szCs w:val="28"/>
        </w:rPr>
        <w:t>Công ty TNHH TM-ĐT Năng lượng xanh</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Đại diện: Phan Thanh Nhã</w:t>
      </w:r>
      <w:r w:rsidR="00A26DC3">
        <w:rPr>
          <w:rFonts w:eastAsia="Times New Roman" w:cs="Times New Roman"/>
          <w:color w:val="000000" w:themeColor="text1"/>
          <w:sz w:val="28"/>
          <w:szCs w:val="28"/>
        </w:rPr>
        <w:t xml:space="preserve"> - </w:t>
      </w:r>
      <w:r w:rsidR="00A26DC3" w:rsidRPr="00A26DC3">
        <w:rPr>
          <w:rFonts w:eastAsia="Times New Roman" w:cs="Times New Roman"/>
          <w:color w:val="000000" w:themeColor="text1"/>
          <w:sz w:val="28"/>
          <w:szCs w:val="28"/>
        </w:rPr>
        <w:t>Chức vụ: Giám đốc </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Điện thoại: 08.39 69 86 88</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lastRenderedPageBreak/>
        <w:t>Mã số thuế: 0312328501</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Địa chỉ: 46/2F,</w:t>
      </w:r>
      <w:r w:rsidR="00A26DC3">
        <w:rPr>
          <w:rFonts w:eastAsia="Times New Roman" w:cs="Times New Roman"/>
          <w:color w:val="000000" w:themeColor="text1"/>
          <w:sz w:val="28"/>
          <w:szCs w:val="28"/>
        </w:rPr>
        <w:t xml:space="preserve"> </w:t>
      </w:r>
      <w:r w:rsidRPr="00A26DC3">
        <w:rPr>
          <w:rFonts w:eastAsia="Times New Roman" w:cs="Times New Roman"/>
          <w:color w:val="000000" w:themeColor="text1"/>
          <w:sz w:val="28"/>
          <w:szCs w:val="28"/>
        </w:rPr>
        <w:t>Ấp Trung Lân, Bà Điểm, Hóc Môn, TP. HCM</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Tài sản góp vốn: </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Loại hợp đồng: Hợp đồng chất đốt</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Thời gian thực hiện hợp đồng: Năm học 2024-2025 </w:t>
      </w:r>
    </w:p>
    <w:p w:rsidR="001F7F61" w:rsidRPr="00A26DC3" w:rsidRDefault="001F7F6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Nguồn thu tiền ăn sáng, tiền ăn bán trú </w:t>
      </w:r>
    </w:p>
    <w:p w:rsidR="00432F31" w:rsidRPr="00A26DC3" w:rsidRDefault="00AF0DDF" w:rsidP="00A26DC3">
      <w:pPr>
        <w:spacing w:before="120" w:after="120" w:line="240" w:lineRule="auto"/>
        <w:ind w:firstLine="720"/>
        <w:jc w:val="both"/>
        <w:rPr>
          <w:rFonts w:eastAsia="Times New Roman" w:cs="Times New Roman"/>
          <w:b/>
          <w:color w:val="000000" w:themeColor="text1"/>
          <w:sz w:val="28"/>
          <w:szCs w:val="28"/>
        </w:rPr>
      </w:pPr>
      <w:r w:rsidRPr="00A26DC3">
        <w:rPr>
          <w:rFonts w:eastAsia="Times New Roman" w:cs="Times New Roman"/>
          <w:b/>
          <w:bCs/>
          <w:color w:val="000000" w:themeColor="text1"/>
          <w:sz w:val="28"/>
          <w:szCs w:val="28"/>
        </w:rPr>
        <w:t>2</w:t>
      </w:r>
      <w:r w:rsidR="00432F31" w:rsidRPr="00A26DC3">
        <w:rPr>
          <w:rFonts w:eastAsia="Times New Roman" w:cs="Times New Roman"/>
          <w:b/>
          <w:bCs/>
          <w:color w:val="000000" w:themeColor="text1"/>
          <w:sz w:val="28"/>
          <w:szCs w:val="28"/>
        </w:rPr>
        <w:t xml:space="preserve">. Cung </w:t>
      </w:r>
      <w:r w:rsidR="00432F31" w:rsidRPr="00A26DC3">
        <w:rPr>
          <w:rFonts w:eastAsia="Times New Roman" w:cs="Times New Roman"/>
          <w:b/>
          <w:color w:val="000000" w:themeColor="text1"/>
          <w:sz w:val="28"/>
          <w:szCs w:val="28"/>
        </w:rPr>
        <w:t xml:space="preserve">cấp </w:t>
      </w:r>
      <w:r w:rsidR="00432F31" w:rsidRPr="00A26DC3">
        <w:rPr>
          <w:rFonts w:eastAsia="Times New Roman" w:cs="Times New Roman"/>
          <w:b/>
          <w:bCs/>
          <w:color w:val="000000" w:themeColor="text1"/>
          <w:sz w:val="28"/>
          <w:szCs w:val="28"/>
        </w:rPr>
        <w:t xml:space="preserve">nước uống cho học sinh </w:t>
      </w:r>
      <w:r w:rsidR="00432F31" w:rsidRPr="00A26DC3">
        <w:rPr>
          <w:rFonts w:eastAsia="Times New Roman" w:cs="Times New Roman"/>
          <w:b/>
          <w:color w:val="000000" w:themeColor="text1"/>
          <w:sz w:val="28"/>
          <w:szCs w:val="28"/>
        </w:rPr>
        <w:t>: </w:t>
      </w:r>
    </w:p>
    <w:p w:rsidR="00432F31" w:rsidRPr="00A26DC3" w:rsidRDefault="00432F31" w:rsidP="00A26DC3">
      <w:pPr>
        <w:spacing w:before="120" w:after="120" w:line="240" w:lineRule="auto"/>
        <w:ind w:firstLine="720"/>
        <w:jc w:val="both"/>
        <w:rPr>
          <w:rFonts w:eastAsia="Times New Roman" w:cs="Times New Roman"/>
          <w:b/>
          <w:i/>
          <w:color w:val="000000" w:themeColor="text1"/>
          <w:sz w:val="28"/>
          <w:szCs w:val="28"/>
        </w:rPr>
      </w:pPr>
      <w:r w:rsidRPr="00A26DC3">
        <w:rPr>
          <w:rFonts w:eastAsia="Times New Roman" w:cs="Times New Roman"/>
          <w:b/>
          <w:i/>
          <w:color w:val="000000" w:themeColor="text1"/>
          <w:sz w:val="28"/>
          <w:szCs w:val="28"/>
        </w:rPr>
        <w:t xml:space="preserve">Tên đối tác được lựa chọn: Công ty </w:t>
      </w:r>
      <w:r w:rsidR="00AF0DDF" w:rsidRPr="00A26DC3">
        <w:rPr>
          <w:rFonts w:eastAsia="Times New Roman" w:cs="Times New Roman"/>
          <w:b/>
          <w:i/>
          <w:color w:val="000000" w:themeColor="text1"/>
          <w:sz w:val="28"/>
          <w:szCs w:val="28"/>
        </w:rPr>
        <w:t>TNHH Saka Water</w:t>
      </w:r>
      <w:r w:rsidRPr="00A26DC3">
        <w:rPr>
          <w:rFonts w:eastAsia="Times New Roman" w:cs="Times New Roman"/>
          <w:b/>
          <w:i/>
          <w:color w:val="000000" w:themeColor="text1"/>
          <w:sz w:val="28"/>
          <w:szCs w:val="28"/>
        </w:rPr>
        <w:t> </w:t>
      </w:r>
    </w:p>
    <w:p w:rsidR="00AF0DDF"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Đại diện: Võ </w:t>
      </w:r>
      <w:r w:rsidR="00AF0DDF" w:rsidRPr="00A26DC3">
        <w:rPr>
          <w:rFonts w:eastAsia="Times New Roman" w:cs="Times New Roman"/>
          <w:color w:val="000000" w:themeColor="text1"/>
          <w:sz w:val="28"/>
          <w:szCs w:val="28"/>
        </w:rPr>
        <w:t xml:space="preserve">Hà Thanh </w:t>
      </w:r>
      <w:r w:rsidR="00A26DC3">
        <w:rPr>
          <w:rFonts w:eastAsia="Times New Roman" w:cs="Times New Roman"/>
          <w:color w:val="000000" w:themeColor="text1"/>
          <w:sz w:val="28"/>
          <w:szCs w:val="28"/>
        </w:rPr>
        <w:t xml:space="preserve">- </w:t>
      </w:r>
      <w:r w:rsidR="00A26DC3" w:rsidRPr="00A26DC3">
        <w:rPr>
          <w:rFonts w:eastAsia="Times New Roman" w:cs="Times New Roman"/>
          <w:color w:val="000000" w:themeColor="text1"/>
          <w:sz w:val="28"/>
          <w:szCs w:val="28"/>
        </w:rPr>
        <w:t xml:space="preserve">Chức vụ: </w:t>
      </w:r>
      <w:r w:rsidR="00AF0DDF" w:rsidRPr="00A26DC3">
        <w:rPr>
          <w:rFonts w:eastAsia="Times New Roman" w:cs="Times New Roman"/>
          <w:color w:val="000000" w:themeColor="text1"/>
          <w:sz w:val="28"/>
          <w:szCs w:val="28"/>
        </w:rPr>
        <w:t>Tổng Giám đốc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Điện thoại: 028 </w:t>
      </w:r>
      <w:r w:rsidR="00AF0DDF" w:rsidRPr="00A26DC3">
        <w:rPr>
          <w:rFonts w:eastAsia="Times New Roman" w:cs="Times New Roman"/>
          <w:color w:val="000000" w:themeColor="text1"/>
          <w:sz w:val="28"/>
          <w:szCs w:val="28"/>
        </w:rPr>
        <w:t>62 999998</w:t>
      </w:r>
    </w:p>
    <w:p w:rsidR="001F7F6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Mã số thuế: </w:t>
      </w:r>
      <w:r w:rsidR="001F7F61" w:rsidRPr="00A26DC3">
        <w:rPr>
          <w:rFonts w:eastAsia="Times New Roman" w:cs="Times New Roman"/>
          <w:color w:val="000000" w:themeColor="text1"/>
          <w:sz w:val="28"/>
          <w:szCs w:val="28"/>
        </w:rPr>
        <w:t>0313243089</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Địa chỉ: </w:t>
      </w:r>
      <w:r w:rsidR="001F7F61" w:rsidRPr="00A26DC3">
        <w:rPr>
          <w:rFonts w:eastAsia="Times New Roman" w:cs="Times New Roman"/>
          <w:color w:val="000000" w:themeColor="text1"/>
          <w:sz w:val="28"/>
          <w:szCs w:val="28"/>
        </w:rPr>
        <w:t xml:space="preserve">12 Trần Văn Chẩm, </w:t>
      </w:r>
      <w:r w:rsidR="00A26DC3" w:rsidRPr="00A26DC3">
        <w:rPr>
          <w:rFonts w:eastAsia="Times New Roman" w:cs="Times New Roman"/>
          <w:color w:val="000000" w:themeColor="text1"/>
          <w:sz w:val="28"/>
          <w:szCs w:val="28"/>
        </w:rPr>
        <w:t>Ấ</w:t>
      </w:r>
      <w:r w:rsidR="001F7F61" w:rsidRPr="00A26DC3">
        <w:rPr>
          <w:rFonts w:eastAsia="Times New Roman" w:cs="Times New Roman"/>
          <w:color w:val="000000" w:themeColor="text1"/>
          <w:sz w:val="28"/>
          <w:szCs w:val="28"/>
        </w:rPr>
        <w:t>p 3, Phước Vĩnh An, Củ Chi, TP. HCM</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Tài sản góp vốn: không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Loại hợp đồng: Hợp đồng cung cấp hàng hóa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Thời gian thực hiện hợp đồng: Năm học 2024-2025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Nguồn thu nước uống </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 xml:space="preserve">Trên đây là thông tin về kết quả lựa chọn lựa chọn đối tác hợp tác cung cấp dịch vụ tại Trường Mầm non </w:t>
      </w:r>
      <w:r w:rsidR="001F7F61" w:rsidRPr="00A26DC3">
        <w:rPr>
          <w:rFonts w:eastAsia="Times New Roman" w:cs="Times New Roman"/>
          <w:color w:val="000000" w:themeColor="text1"/>
          <w:sz w:val="28"/>
          <w:szCs w:val="28"/>
        </w:rPr>
        <w:t>Hồng Ngọc,</w:t>
      </w:r>
      <w:r w:rsidRPr="00A26DC3">
        <w:rPr>
          <w:rFonts w:eastAsia="Times New Roman" w:cs="Times New Roman"/>
          <w:color w:val="000000" w:themeColor="text1"/>
          <w:sz w:val="28"/>
          <w:szCs w:val="28"/>
        </w:rPr>
        <w:t xml:space="preserve"> kính đề nghị Quý cơ quan hỗ trợ đăng tải các thông tin trên tại Trang thông tin điện tử của Quý cơ quan. </w:t>
      </w:r>
      <w:r w:rsidR="00667D96">
        <w:rPr>
          <w:rFonts w:eastAsia="Times New Roman" w:cs="Times New Roman"/>
          <w:color w:val="000000" w:themeColor="text1"/>
          <w:sz w:val="28"/>
          <w:szCs w:val="28"/>
        </w:rPr>
        <w:t>/.</w:t>
      </w:r>
    </w:p>
    <w:p w:rsidR="00432F31" w:rsidRPr="00A26DC3" w:rsidRDefault="00432F31" w:rsidP="00A26DC3">
      <w:pPr>
        <w:spacing w:before="120" w:after="120" w:line="240" w:lineRule="auto"/>
        <w:ind w:firstLine="720"/>
        <w:jc w:val="both"/>
        <w:rPr>
          <w:rFonts w:eastAsia="Times New Roman" w:cs="Times New Roman"/>
          <w:color w:val="000000" w:themeColor="text1"/>
          <w:sz w:val="28"/>
          <w:szCs w:val="28"/>
        </w:rPr>
      </w:pPr>
      <w:r w:rsidRPr="00A26DC3">
        <w:rPr>
          <w:rFonts w:eastAsia="Times New Roman" w:cs="Times New Roman"/>
          <w:color w:val="000000" w:themeColor="text1"/>
          <w:sz w:val="28"/>
          <w:szCs w:val="28"/>
        </w:rPr>
        <w:t>Trân trọng./. </w:t>
      </w:r>
    </w:p>
    <w:tbl>
      <w:tblPr>
        <w:tblStyle w:val="TableGrid"/>
        <w:tblW w:w="9329" w:type="dxa"/>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2340"/>
        <w:gridCol w:w="3330"/>
      </w:tblGrid>
      <w:tr w:rsidR="001F7F61" w:rsidRPr="00A26DC3" w:rsidTr="00A26DC3">
        <w:tc>
          <w:tcPr>
            <w:tcW w:w="3659" w:type="dxa"/>
          </w:tcPr>
          <w:p w:rsidR="001F7F61" w:rsidRPr="00143699" w:rsidRDefault="001F7F61" w:rsidP="00143699">
            <w:pPr>
              <w:pStyle w:val="NoSpacing"/>
              <w:jc w:val="left"/>
              <w:rPr>
                <w:b/>
                <w:i/>
                <w:sz w:val="24"/>
                <w:szCs w:val="24"/>
              </w:rPr>
            </w:pPr>
            <w:r w:rsidRPr="00143699">
              <w:rPr>
                <w:b/>
                <w:bCs/>
                <w:i/>
                <w:sz w:val="24"/>
                <w:szCs w:val="24"/>
              </w:rPr>
              <w:t xml:space="preserve">Nơi </w:t>
            </w:r>
            <w:r w:rsidRPr="00143699">
              <w:rPr>
                <w:b/>
                <w:i/>
                <w:sz w:val="24"/>
                <w:szCs w:val="24"/>
              </w:rPr>
              <w:t>nhận: </w:t>
            </w:r>
          </w:p>
          <w:p w:rsidR="001F7F61" w:rsidRPr="00143699" w:rsidRDefault="001F7F61" w:rsidP="00143699">
            <w:pPr>
              <w:pStyle w:val="NoSpacing"/>
              <w:jc w:val="left"/>
            </w:pPr>
            <w:r w:rsidRPr="00143699">
              <w:t xml:space="preserve">- Đăng trên trang taisancong.vn; </w:t>
            </w:r>
          </w:p>
          <w:p w:rsidR="001F7F61" w:rsidRPr="00143699" w:rsidRDefault="001F7F61" w:rsidP="00143699">
            <w:pPr>
              <w:pStyle w:val="NoSpacing"/>
              <w:jc w:val="left"/>
            </w:pPr>
            <w:r w:rsidRPr="00143699">
              <w:t>- Đăng trên website của trường; </w:t>
            </w:r>
          </w:p>
          <w:p w:rsidR="001F7F61" w:rsidRPr="00A26DC3" w:rsidRDefault="001F7F61" w:rsidP="00143699">
            <w:pPr>
              <w:pStyle w:val="NoSpacing"/>
              <w:jc w:val="left"/>
              <w:rPr>
                <w:sz w:val="24"/>
                <w:szCs w:val="24"/>
              </w:rPr>
            </w:pPr>
            <w:r w:rsidRPr="00143699">
              <w:t>- Lưu</w:t>
            </w:r>
            <w:r w:rsidR="00143699">
              <w:t>:</w:t>
            </w:r>
            <w:r w:rsidRPr="00143699">
              <w:t xml:space="preserve"> VT</w:t>
            </w:r>
            <w:r w:rsidR="00143699">
              <w:t>.</w:t>
            </w:r>
          </w:p>
        </w:tc>
        <w:tc>
          <w:tcPr>
            <w:tcW w:w="2340" w:type="dxa"/>
          </w:tcPr>
          <w:p w:rsidR="001F7F61" w:rsidRPr="00A26DC3" w:rsidRDefault="001F7F61" w:rsidP="00A26DC3">
            <w:pPr>
              <w:pStyle w:val="NoSpacing"/>
              <w:spacing w:before="120" w:after="120"/>
              <w:rPr>
                <w:sz w:val="24"/>
                <w:szCs w:val="24"/>
              </w:rPr>
            </w:pPr>
          </w:p>
        </w:tc>
        <w:tc>
          <w:tcPr>
            <w:tcW w:w="3330" w:type="dxa"/>
          </w:tcPr>
          <w:p w:rsidR="001F7F61" w:rsidRDefault="001F7F61" w:rsidP="00A26DC3">
            <w:pPr>
              <w:pStyle w:val="NoSpacing"/>
              <w:spacing w:before="120" w:after="120"/>
              <w:rPr>
                <w:b/>
                <w:bCs/>
                <w:sz w:val="28"/>
                <w:szCs w:val="28"/>
              </w:rPr>
            </w:pPr>
            <w:r w:rsidRPr="00A26DC3">
              <w:rPr>
                <w:b/>
                <w:bCs/>
                <w:sz w:val="28"/>
                <w:szCs w:val="28"/>
              </w:rPr>
              <w:t>HIỆU TRƯỞNG </w:t>
            </w:r>
          </w:p>
          <w:p w:rsidR="00A26DC3" w:rsidRDefault="00A26DC3" w:rsidP="00A26DC3">
            <w:pPr>
              <w:pStyle w:val="NoSpacing"/>
              <w:spacing w:before="120" w:after="120"/>
              <w:rPr>
                <w:b/>
                <w:bCs/>
                <w:sz w:val="28"/>
                <w:szCs w:val="28"/>
              </w:rPr>
            </w:pPr>
          </w:p>
          <w:p w:rsidR="00A26DC3" w:rsidRDefault="000D6E61" w:rsidP="00A26DC3">
            <w:pPr>
              <w:pStyle w:val="NoSpacing"/>
              <w:spacing w:before="120" w:after="120"/>
              <w:rPr>
                <w:b/>
                <w:bCs/>
                <w:sz w:val="28"/>
                <w:szCs w:val="28"/>
              </w:rPr>
            </w:pPr>
            <w:r>
              <w:rPr>
                <w:b/>
                <w:bCs/>
                <w:sz w:val="28"/>
                <w:szCs w:val="28"/>
              </w:rPr>
              <w:t>Đã ký</w:t>
            </w:r>
          </w:p>
          <w:p w:rsidR="00A26DC3" w:rsidRDefault="00A26DC3" w:rsidP="00A26DC3">
            <w:pPr>
              <w:pStyle w:val="NoSpacing"/>
              <w:spacing w:before="120" w:after="120"/>
              <w:rPr>
                <w:b/>
                <w:bCs/>
                <w:sz w:val="28"/>
                <w:szCs w:val="28"/>
              </w:rPr>
            </w:pPr>
          </w:p>
          <w:p w:rsidR="001F7F61" w:rsidRPr="00A26DC3" w:rsidRDefault="00A26DC3" w:rsidP="00A26DC3">
            <w:pPr>
              <w:pStyle w:val="NoSpacing"/>
              <w:spacing w:before="120" w:after="120"/>
              <w:rPr>
                <w:sz w:val="28"/>
                <w:szCs w:val="28"/>
              </w:rPr>
            </w:pPr>
            <w:r>
              <w:rPr>
                <w:b/>
                <w:bCs/>
                <w:sz w:val="28"/>
                <w:szCs w:val="28"/>
              </w:rPr>
              <w:t>Phùng Thuý Hoa</w:t>
            </w:r>
          </w:p>
        </w:tc>
      </w:tr>
    </w:tbl>
    <w:p w:rsidR="001F7F61" w:rsidRPr="00432F31" w:rsidRDefault="001F7F61" w:rsidP="00432F31">
      <w:pPr>
        <w:spacing w:before="125" w:line="240" w:lineRule="auto"/>
        <w:ind w:left="499" w:right="7162"/>
        <w:jc w:val="left"/>
        <w:rPr>
          <w:rFonts w:eastAsia="Times New Roman" w:cs="Times New Roman"/>
          <w:color w:val="000000" w:themeColor="text1"/>
          <w:sz w:val="28"/>
          <w:szCs w:val="28"/>
        </w:rPr>
      </w:pPr>
    </w:p>
    <w:p w:rsidR="00432F31" w:rsidRDefault="00432F31" w:rsidP="001F7F61">
      <w:pPr>
        <w:spacing w:before="106" w:line="240" w:lineRule="auto"/>
        <w:ind w:left="-250" w:right="9216"/>
        <w:jc w:val="left"/>
        <w:rPr>
          <w:rFonts w:eastAsia="Times New Roman" w:cs="Times New Roman"/>
          <w:color w:val="000000" w:themeColor="text1"/>
          <w:sz w:val="28"/>
          <w:szCs w:val="28"/>
        </w:rPr>
      </w:pPr>
    </w:p>
    <w:p w:rsidR="004F061C" w:rsidRDefault="004F061C" w:rsidP="001F7F61">
      <w:pPr>
        <w:spacing w:before="106" w:line="240" w:lineRule="auto"/>
        <w:ind w:left="-250" w:right="9216"/>
        <w:jc w:val="left"/>
        <w:rPr>
          <w:rFonts w:eastAsia="Times New Roman" w:cs="Times New Roman"/>
          <w:color w:val="000000" w:themeColor="text1"/>
          <w:sz w:val="28"/>
          <w:szCs w:val="28"/>
        </w:rPr>
      </w:pPr>
    </w:p>
    <w:p w:rsidR="004F061C" w:rsidRDefault="004F061C" w:rsidP="001F7F61">
      <w:pPr>
        <w:spacing w:before="106" w:line="240" w:lineRule="auto"/>
        <w:ind w:left="-250" w:right="9216"/>
        <w:jc w:val="left"/>
        <w:rPr>
          <w:rFonts w:eastAsia="Times New Roman" w:cs="Times New Roman"/>
          <w:color w:val="000000" w:themeColor="text1"/>
          <w:sz w:val="28"/>
          <w:szCs w:val="28"/>
        </w:rPr>
      </w:pPr>
    </w:p>
    <w:p w:rsidR="004F061C" w:rsidRDefault="004F061C" w:rsidP="001F7F61">
      <w:pPr>
        <w:spacing w:before="106" w:line="240" w:lineRule="auto"/>
        <w:ind w:left="-250" w:right="9216"/>
        <w:jc w:val="left"/>
        <w:rPr>
          <w:rFonts w:eastAsia="Times New Roman" w:cs="Times New Roman"/>
          <w:color w:val="000000" w:themeColor="text1"/>
          <w:sz w:val="28"/>
          <w:szCs w:val="28"/>
        </w:rPr>
      </w:pPr>
    </w:p>
    <w:p w:rsidR="004F061C" w:rsidRDefault="004F061C" w:rsidP="001F7F61">
      <w:pPr>
        <w:spacing w:before="106" w:line="240" w:lineRule="auto"/>
        <w:ind w:left="-250" w:right="9216"/>
        <w:jc w:val="left"/>
        <w:rPr>
          <w:rFonts w:eastAsia="Times New Roman" w:cs="Times New Roman"/>
          <w:color w:val="000000" w:themeColor="text1"/>
          <w:sz w:val="28"/>
          <w:szCs w:val="28"/>
        </w:rPr>
      </w:pPr>
      <w:bookmarkStart w:id="0" w:name="_GoBack"/>
      <w:bookmarkEnd w:id="0"/>
    </w:p>
    <w:p w:rsidR="004F061C" w:rsidRPr="00432F31" w:rsidRDefault="004F061C" w:rsidP="001F7F61">
      <w:pPr>
        <w:spacing w:before="106" w:line="240" w:lineRule="auto"/>
        <w:ind w:left="-250" w:right="9216"/>
        <w:jc w:val="left"/>
        <w:rPr>
          <w:rFonts w:eastAsia="Times New Roman" w:cs="Times New Roman"/>
          <w:color w:val="000000" w:themeColor="text1"/>
          <w:sz w:val="28"/>
          <w:szCs w:val="28"/>
        </w:rPr>
      </w:pPr>
    </w:p>
    <w:sectPr w:rsidR="004F061C" w:rsidRPr="00432F31" w:rsidSect="00667D96">
      <w:pgSz w:w="12240" w:h="15840"/>
      <w:pgMar w:top="1080" w:right="108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31"/>
    <w:rsid w:val="00073624"/>
    <w:rsid w:val="00085FC4"/>
    <w:rsid w:val="000D6E61"/>
    <w:rsid w:val="00131D37"/>
    <w:rsid w:val="00143699"/>
    <w:rsid w:val="001F7F61"/>
    <w:rsid w:val="00224931"/>
    <w:rsid w:val="00432E8F"/>
    <w:rsid w:val="00432F31"/>
    <w:rsid w:val="004F061C"/>
    <w:rsid w:val="00667D96"/>
    <w:rsid w:val="008A4B3B"/>
    <w:rsid w:val="00973A95"/>
    <w:rsid w:val="00A26DC3"/>
    <w:rsid w:val="00AF0DDF"/>
    <w:rsid w:val="00B835F8"/>
    <w:rsid w:val="00C96FD5"/>
    <w:rsid w:val="00C9752B"/>
    <w:rsid w:val="00EC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4166"/>
  <w15:docId w15:val="{F4F96259-F80B-4EAA-8DA6-789674FA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line="192"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F31"/>
    <w:pPr>
      <w:spacing w:line="240" w:lineRule="auto"/>
    </w:pPr>
  </w:style>
  <w:style w:type="paragraph" w:styleId="ListParagraph">
    <w:name w:val="List Paragraph"/>
    <w:basedOn w:val="Normal"/>
    <w:uiPriority w:val="34"/>
    <w:qFormat/>
    <w:rsid w:val="001F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8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Deluxe</dc:creator>
  <cp:lastModifiedBy>Admin</cp:lastModifiedBy>
  <cp:revision>6</cp:revision>
  <dcterms:created xsi:type="dcterms:W3CDTF">2024-09-06T03:32:00Z</dcterms:created>
  <dcterms:modified xsi:type="dcterms:W3CDTF">2024-10-02T00:03:00Z</dcterms:modified>
</cp:coreProperties>
</file>