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7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0"/>
      </w:tblGrid>
      <w:tr w:rsidR="006D34E1" w14:paraId="17228427" w14:textId="77777777" w:rsidTr="00B41AAC">
        <w:trPr>
          <w:trHeight w:val="1408"/>
        </w:trPr>
        <w:tc>
          <w:tcPr>
            <w:tcW w:w="4106" w:type="dxa"/>
          </w:tcPr>
          <w:p w14:paraId="07A5C12C" w14:textId="77777777" w:rsidR="006D34E1" w:rsidRPr="006D34E1" w:rsidRDefault="006D34E1" w:rsidP="00702B9C">
            <w:pPr>
              <w:jc w:val="center"/>
              <w:rPr>
                <w:rFonts w:ascii="Times New Roman" w:hAnsi="Times New Roman" w:cs="Times New Roman"/>
                <w:sz w:val="26"/>
                <w:szCs w:val="26"/>
              </w:rPr>
            </w:pPr>
            <w:r w:rsidRPr="006D34E1">
              <w:rPr>
                <w:rFonts w:ascii="Times New Roman" w:hAnsi="Times New Roman" w:cs="Times New Roman"/>
                <w:sz w:val="26"/>
                <w:szCs w:val="26"/>
              </w:rPr>
              <w:t>UBND QUẬN GÒ VẤP</w:t>
            </w:r>
          </w:p>
          <w:p w14:paraId="7CF07067" w14:textId="77777777" w:rsidR="006D34E1" w:rsidRPr="00A013F3" w:rsidRDefault="006D34E1" w:rsidP="00702B9C">
            <w:pPr>
              <w:jc w:val="center"/>
              <w:rPr>
                <w:rFonts w:ascii="Times New Roman" w:hAnsi="Times New Roman" w:cs="Times New Roman"/>
                <w:b/>
                <w:bCs/>
                <w:sz w:val="26"/>
                <w:szCs w:val="26"/>
              </w:rPr>
            </w:pPr>
            <w:r w:rsidRPr="00A013F3">
              <w:rPr>
                <w:rFonts w:ascii="Times New Roman" w:hAnsi="Times New Roman" w:cs="Times New Roman"/>
                <w:b/>
                <w:bCs/>
                <w:sz w:val="26"/>
                <w:szCs w:val="26"/>
              </w:rPr>
              <w:t>TRƯỜNG MN HƯỚNG DƯƠNG</w:t>
            </w:r>
          </w:p>
          <w:p w14:paraId="2F1511D3" w14:textId="77777777" w:rsidR="00A013F3" w:rsidRDefault="00702B9C" w:rsidP="00702B9C">
            <w:pP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27A26547" wp14:editId="1C141A41">
                      <wp:simplePos x="0" y="0"/>
                      <wp:positionH relativeFrom="column">
                        <wp:posOffset>656590</wp:posOffset>
                      </wp:positionH>
                      <wp:positionV relativeFrom="paragraph">
                        <wp:posOffset>37465</wp:posOffset>
                      </wp:positionV>
                      <wp:extent cx="1187450" cy="0"/>
                      <wp:effectExtent l="0" t="0" r="12700" b="19050"/>
                      <wp:wrapNone/>
                      <wp:docPr id="566789669" name="Straight Connector 10"/>
                      <wp:cNvGraphicFramePr/>
                      <a:graphic xmlns:a="http://schemas.openxmlformats.org/drawingml/2006/main">
                        <a:graphicData uri="http://schemas.microsoft.com/office/word/2010/wordprocessingShape">
                          <wps:wsp>
                            <wps:cNvCnPr/>
                            <wps:spPr>
                              <a:xfrm>
                                <a:off x="0" y="0"/>
                                <a:ext cx="11874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153FB9"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pt,2.95pt" to="145.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" strokecolor="black [3200]" strokeweight=".5pt">
                      <v:stroke joinstyle="miter"/>
                    </v:line>
                  </w:pict>
                </mc:Fallback>
              </mc:AlternateContent>
            </w:r>
          </w:p>
          <w:p w14:paraId="5659A44B" w14:textId="77777777" w:rsidR="006D34E1" w:rsidRPr="00A013F3" w:rsidRDefault="00702B9C" w:rsidP="00C632D7">
            <w:pPr>
              <w:rPr>
                <w:rFonts w:ascii="Times New Roman" w:hAnsi="Times New Roman" w:cs="Times New Roman"/>
                <w:sz w:val="26"/>
                <w:szCs w:val="26"/>
              </w:rPr>
            </w:pPr>
            <w:r>
              <w:rPr>
                <w:rFonts w:ascii="Times New Roman" w:hAnsi="Times New Roman" w:cs="Times New Roman"/>
                <w:sz w:val="26"/>
                <w:szCs w:val="26"/>
              </w:rPr>
              <w:t xml:space="preserve">              </w:t>
            </w:r>
            <w:r w:rsidR="006D34E1" w:rsidRPr="00A013F3">
              <w:rPr>
                <w:rFonts w:ascii="Times New Roman" w:hAnsi="Times New Roman" w:cs="Times New Roman"/>
                <w:sz w:val="26"/>
                <w:szCs w:val="26"/>
              </w:rPr>
              <w:t xml:space="preserve">Số: </w:t>
            </w:r>
            <w:r w:rsidR="006409A2">
              <w:rPr>
                <w:rFonts w:ascii="Times New Roman" w:hAnsi="Times New Roman" w:cs="Times New Roman"/>
                <w:sz w:val="26"/>
                <w:szCs w:val="26"/>
              </w:rPr>
              <w:t>1</w:t>
            </w:r>
            <w:r w:rsidR="00C632D7">
              <w:rPr>
                <w:rFonts w:ascii="Times New Roman" w:hAnsi="Times New Roman" w:cs="Times New Roman"/>
                <w:sz w:val="26"/>
                <w:szCs w:val="26"/>
              </w:rPr>
              <w:t>17</w:t>
            </w:r>
            <w:r w:rsidR="006D34E1" w:rsidRPr="00A013F3">
              <w:rPr>
                <w:rFonts w:ascii="Times New Roman" w:hAnsi="Times New Roman" w:cs="Times New Roman"/>
                <w:sz w:val="26"/>
                <w:szCs w:val="26"/>
              </w:rPr>
              <w:t>/KH-MNHD</w:t>
            </w:r>
          </w:p>
        </w:tc>
        <w:tc>
          <w:tcPr>
            <w:tcW w:w="5670" w:type="dxa"/>
          </w:tcPr>
          <w:p w14:paraId="4800A684" w14:textId="77777777" w:rsidR="006D34E1" w:rsidRPr="00A013F3" w:rsidRDefault="006D34E1" w:rsidP="00702B9C">
            <w:pPr>
              <w:jc w:val="center"/>
              <w:rPr>
                <w:rFonts w:ascii="Times New Roman" w:hAnsi="Times New Roman" w:cs="Times New Roman"/>
                <w:b/>
                <w:bCs/>
                <w:sz w:val="26"/>
                <w:szCs w:val="26"/>
              </w:rPr>
            </w:pPr>
            <w:r w:rsidRPr="00A013F3">
              <w:rPr>
                <w:rFonts w:ascii="Times New Roman" w:hAnsi="Times New Roman" w:cs="Times New Roman"/>
                <w:b/>
                <w:bCs/>
                <w:sz w:val="26"/>
                <w:szCs w:val="26"/>
              </w:rPr>
              <w:t>CỘNG HÒA XÃ HỘI CHỦ NGHĨA VIỆT NAM</w:t>
            </w:r>
          </w:p>
          <w:p w14:paraId="5C00E48D" w14:textId="77777777" w:rsidR="006D34E1" w:rsidRPr="00A013F3" w:rsidRDefault="00702B9C" w:rsidP="00702B9C">
            <w:pPr>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6D34E1" w:rsidRPr="00A013F3">
              <w:rPr>
                <w:rFonts w:ascii="Times New Roman" w:hAnsi="Times New Roman" w:cs="Times New Roman"/>
                <w:b/>
                <w:bCs/>
                <w:sz w:val="26"/>
                <w:szCs w:val="26"/>
              </w:rPr>
              <w:t>Độc lập – Tự do – Hạnh phúc</w:t>
            </w:r>
          </w:p>
          <w:p w14:paraId="294CE3D2" w14:textId="77777777" w:rsidR="00A013F3" w:rsidRDefault="00702B9C" w:rsidP="00702B9C">
            <w:pPr>
              <w:jc w:val="right"/>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4A3FF1B3" wp14:editId="122841D0">
                      <wp:simplePos x="0" y="0"/>
                      <wp:positionH relativeFrom="column">
                        <wp:posOffset>738251</wp:posOffset>
                      </wp:positionH>
                      <wp:positionV relativeFrom="paragraph">
                        <wp:posOffset>34036</wp:posOffset>
                      </wp:positionV>
                      <wp:extent cx="2165299" cy="4064"/>
                      <wp:effectExtent l="0" t="0" r="26035" b="34290"/>
                      <wp:wrapNone/>
                      <wp:docPr id="1261016842" name="Straight Connector 10"/>
                      <wp:cNvGraphicFramePr/>
                      <a:graphic xmlns:a="http://schemas.openxmlformats.org/drawingml/2006/main">
                        <a:graphicData uri="http://schemas.microsoft.com/office/word/2010/wordprocessingShape">
                          <wps:wsp>
                            <wps:cNvCnPr/>
                            <wps:spPr>
                              <a:xfrm flipV="1">
                                <a:off x="0" y="0"/>
                                <a:ext cx="2165299" cy="406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221BE6"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5pt,2.7pt" to="228.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" strokecolor="black [3200]" strokeweight=".5pt">
                      <v:stroke joinstyle="miter"/>
                    </v:line>
                  </w:pict>
                </mc:Fallback>
              </mc:AlternateContent>
            </w:r>
          </w:p>
          <w:p w14:paraId="05CCA6AA" w14:textId="77777777" w:rsidR="006D34E1" w:rsidRPr="00A013F3" w:rsidRDefault="006D34E1" w:rsidP="00C632D7">
            <w:pPr>
              <w:jc w:val="right"/>
              <w:rPr>
                <w:rFonts w:ascii="Times New Roman" w:hAnsi="Times New Roman" w:cs="Times New Roman"/>
                <w:i/>
                <w:iCs/>
                <w:sz w:val="26"/>
                <w:szCs w:val="26"/>
              </w:rPr>
            </w:pPr>
            <w:r w:rsidRPr="00A013F3">
              <w:rPr>
                <w:rFonts w:ascii="Times New Roman" w:hAnsi="Times New Roman" w:cs="Times New Roman"/>
                <w:i/>
                <w:iCs/>
                <w:sz w:val="26"/>
                <w:szCs w:val="26"/>
              </w:rPr>
              <w:t xml:space="preserve">Gò Vấp, ngày </w:t>
            </w:r>
            <w:r w:rsidR="00C632D7">
              <w:rPr>
                <w:rFonts w:ascii="Times New Roman" w:hAnsi="Times New Roman" w:cs="Times New Roman"/>
                <w:i/>
                <w:iCs/>
                <w:sz w:val="26"/>
                <w:szCs w:val="26"/>
              </w:rPr>
              <w:t>07</w:t>
            </w:r>
            <w:r w:rsidRPr="00A013F3">
              <w:rPr>
                <w:rFonts w:ascii="Times New Roman" w:hAnsi="Times New Roman" w:cs="Times New Roman"/>
                <w:i/>
                <w:iCs/>
                <w:sz w:val="26"/>
                <w:szCs w:val="26"/>
              </w:rPr>
              <w:t xml:space="preserve"> tháng </w:t>
            </w:r>
            <w:r w:rsidR="006409A2">
              <w:rPr>
                <w:rFonts w:ascii="Times New Roman" w:hAnsi="Times New Roman" w:cs="Times New Roman"/>
                <w:i/>
                <w:iCs/>
                <w:sz w:val="26"/>
                <w:szCs w:val="26"/>
              </w:rPr>
              <w:t>9</w:t>
            </w:r>
            <w:r w:rsidRPr="00A013F3">
              <w:rPr>
                <w:rFonts w:ascii="Times New Roman" w:hAnsi="Times New Roman" w:cs="Times New Roman"/>
                <w:i/>
                <w:iCs/>
                <w:sz w:val="26"/>
                <w:szCs w:val="26"/>
              </w:rPr>
              <w:t xml:space="preserve"> năm </w:t>
            </w:r>
            <w:r w:rsidR="00A013F3">
              <w:rPr>
                <w:rFonts w:ascii="Times New Roman" w:hAnsi="Times New Roman" w:cs="Times New Roman"/>
                <w:i/>
                <w:iCs/>
                <w:sz w:val="26"/>
                <w:szCs w:val="26"/>
              </w:rPr>
              <w:t>202</w:t>
            </w:r>
            <w:r w:rsidR="00C632D7">
              <w:rPr>
                <w:rFonts w:ascii="Times New Roman" w:hAnsi="Times New Roman" w:cs="Times New Roman"/>
                <w:i/>
                <w:iCs/>
                <w:sz w:val="26"/>
                <w:szCs w:val="26"/>
              </w:rPr>
              <w:t>3</w:t>
            </w:r>
          </w:p>
        </w:tc>
      </w:tr>
    </w:tbl>
    <w:p w14:paraId="22348F15" w14:textId="77777777" w:rsidR="006D34E1" w:rsidRPr="006D34E1" w:rsidRDefault="006D34E1" w:rsidP="00FE2EF8">
      <w:pPr>
        <w:spacing w:after="0" w:line="288" w:lineRule="auto"/>
        <w:rPr>
          <w:rFonts w:ascii="Times New Roman" w:hAnsi="Times New Roman" w:cs="Times New Roman"/>
          <w:sz w:val="26"/>
          <w:szCs w:val="26"/>
        </w:rPr>
      </w:pPr>
      <w:r w:rsidRPr="006D34E1">
        <w:rPr>
          <w:rFonts w:ascii="Times New Roman" w:hAnsi="Times New Roman" w:cs="Times New Roman"/>
          <w:sz w:val="26"/>
          <w:szCs w:val="26"/>
        </w:rPr>
        <w:t xml:space="preserve">                     </w:t>
      </w:r>
    </w:p>
    <w:p w14:paraId="5561D3F9" w14:textId="77777777" w:rsidR="006D34E1" w:rsidRPr="00A013F3" w:rsidRDefault="006D34E1" w:rsidP="00FE2EF8">
      <w:pPr>
        <w:spacing w:after="0" w:line="288" w:lineRule="auto"/>
        <w:jc w:val="center"/>
        <w:rPr>
          <w:rFonts w:ascii="Times New Roman" w:hAnsi="Times New Roman" w:cs="Times New Roman"/>
          <w:b/>
          <w:bCs/>
          <w:sz w:val="28"/>
          <w:szCs w:val="28"/>
        </w:rPr>
      </w:pPr>
      <w:r w:rsidRPr="00A013F3">
        <w:rPr>
          <w:rFonts w:ascii="Times New Roman" w:hAnsi="Times New Roman" w:cs="Times New Roman"/>
          <w:b/>
          <w:bCs/>
          <w:sz w:val="28"/>
          <w:szCs w:val="28"/>
        </w:rPr>
        <w:t>KẾ HOẠCH</w:t>
      </w:r>
    </w:p>
    <w:p w14:paraId="250DCBE7" w14:textId="77777777" w:rsidR="006D34E1" w:rsidRPr="00A013F3" w:rsidRDefault="006D34E1" w:rsidP="00FE2EF8">
      <w:pPr>
        <w:spacing w:after="0" w:line="288" w:lineRule="auto"/>
        <w:jc w:val="center"/>
        <w:rPr>
          <w:rFonts w:ascii="Times New Roman" w:hAnsi="Times New Roman" w:cs="Times New Roman"/>
          <w:b/>
          <w:bCs/>
          <w:sz w:val="28"/>
          <w:szCs w:val="28"/>
        </w:rPr>
      </w:pPr>
      <w:r w:rsidRPr="00A013F3">
        <w:rPr>
          <w:rFonts w:ascii="Times New Roman" w:hAnsi="Times New Roman" w:cs="Times New Roman"/>
          <w:b/>
          <w:bCs/>
          <w:sz w:val="28"/>
          <w:szCs w:val="28"/>
        </w:rPr>
        <w:t>CẢI TIẾN CHẤT LƯỢNG GIÁO DỤC</w:t>
      </w:r>
    </w:p>
    <w:p w14:paraId="1D542B98" w14:textId="77777777" w:rsidR="006D34E1" w:rsidRDefault="006D34E1" w:rsidP="00FE2EF8">
      <w:pPr>
        <w:spacing w:after="0" w:line="288" w:lineRule="auto"/>
        <w:jc w:val="center"/>
        <w:rPr>
          <w:rFonts w:ascii="Times New Roman" w:hAnsi="Times New Roman" w:cs="Times New Roman"/>
          <w:b/>
          <w:bCs/>
          <w:sz w:val="28"/>
          <w:szCs w:val="28"/>
        </w:rPr>
      </w:pPr>
      <w:r w:rsidRPr="00A013F3">
        <w:rPr>
          <w:rFonts w:ascii="Times New Roman" w:hAnsi="Times New Roman" w:cs="Times New Roman"/>
          <w:b/>
          <w:bCs/>
          <w:sz w:val="28"/>
          <w:szCs w:val="28"/>
        </w:rPr>
        <w:t xml:space="preserve">Năm học </w:t>
      </w:r>
      <w:r w:rsidR="00C632D7">
        <w:rPr>
          <w:rFonts w:ascii="Times New Roman" w:hAnsi="Times New Roman" w:cs="Times New Roman"/>
          <w:b/>
          <w:bCs/>
          <w:sz w:val="28"/>
          <w:szCs w:val="28"/>
        </w:rPr>
        <w:t>2023</w:t>
      </w:r>
      <w:r w:rsidRPr="00A013F3">
        <w:rPr>
          <w:rFonts w:ascii="Times New Roman" w:hAnsi="Times New Roman" w:cs="Times New Roman"/>
          <w:b/>
          <w:bCs/>
          <w:sz w:val="28"/>
          <w:szCs w:val="28"/>
        </w:rPr>
        <w:t xml:space="preserve"> – </w:t>
      </w:r>
      <w:r w:rsidR="00C632D7">
        <w:rPr>
          <w:rFonts w:ascii="Times New Roman" w:hAnsi="Times New Roman" w:cs="Times New Roman"/>
          <w:b/>
          <w:bCs/>
          <w:sz w:val="28"/>
          <w:szCs w:val="28"/>
        </w:rPr>
        <w:t>2024</w:t>
      </w:r>
    </w:p>
    <w:p w14:paraId="4119356B" w14:textId="77777777" w:rsidR="00A013F3" w:rsidRDefault="00A013F3" w:rsidP="00FE2EF8">
      <w:pPr>
        <w:spacing w:after="0" w:line="288" w:lineRule="auto"/>
        <w:rPr>
          <w:rFonts w:ascii="Times New Roman" w:hAnsi="Times New Roman" w:cs="Times New Roman"/>
          <w:b/>
          <w:bCs/>
          <w:sz w:val="26"/>
          <w:szCs w:val="26"/>
        </w:rPr>
      </w:pPr>
    </w:p>
    <w:p w14:paraId="7F23237B" w14:textId="77777777" w:rsidR="006D34E1" w:rsidRPr="00A013F3" w:rsidRDefault="006D34E1" w:rsidP="00702B9C">
      <w:pPr>
        <w:spacing w:after="0" w:line="276" w:lineRule="auto"/>
        <w:rPr>
          <w:rFonts w:ascii="Times New Roman" w:hAnsi="Times New Roman" w:cs="Times New Roman"/>
          <w:b/>
          <w:bCs/>
          <w:sz w:val="26"/>
          <w:szCs w:val="26"/>
        </w:rPr>
      </w:pPr>
      <w:r w:rsidRPr="00A013F3">
        <w:rPr>
          <w:rFonts w:ascii="Times New Roman" w:hAnsi="Times New Roman" w:cs="Times New Roman"/>
          <w:b/>
          <w:bCs/>
          <w:sz w:val="26"/>
          <w:szCs w:val="26"/>
        </w:rPr>
        <w:t>I. MỤC ĐÍCH, YÊU CẦU</w:t>
      </w:r>
    </w:p>
    <w:p w14:paraId="02152F2E" w14:textId="77777777" w:rsidR="00A013F3" w:rsidRDefault="0053198E" w:rsidP="00702B9C">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lang w:val="vi-VN"/>
        </w:rPr>
        <w:t xml:space="preserve">. </w:t>
      </w:r>
      <w:r w:rsidR="006D34E1" w:rsidRPr="006D34E1">
        <w:rPr>
          <w:rFonts w:ascii="Times New Roman" w:hAnsi="Times New Roman" w:cs="Times New Roman"/>
          <w:sz w:val="26"/>
          <w:szCs w:val="26"/>
        </w:rPr>
        <w:t xml:space="preserve">Xây dựng kế hoạch cải tiến chất lượng giáo dục để thực hiện trong năm học </w:t>
      </w:r>
      <w:r w:rsidR="00A013F3">
        <w:rPr>
          <w:rFonts w:ascii="Times New Roman" w:hAnsi="Times New Roman" w:cs="Times New Roman"/>
          <w:sz w:val="26"/>
          <w:szCs w:val="26"/>
        </w:rPr>
        <w:t>2022</w:t>
      </w:r>
      <w:r w:rsidR="006D34E1" w:rsidRPr="006D34E1">
        <w:rPr>
          <w:rFonts w:ascii="Times New Roman" w:hAnsi="Times New Roman" w:cs="Times New Roman"/>
          <w:sz w:val="26"/>
          <w:szCs w:val="26"/>
        </w:rPr>
        <w:t>-</w:t>
      </w:r>
      <w:r w:rsidR="00A013F3">
        <w:rPr>
          <w:rFonts w:ascii="Times New Roman" w:hAnsi="Times New Roman" w:cs="Times New Roman"/>
          <w:sz w:val="26"/>
          <w:szCs w:val="26"/>
        </w:rPr>
        <w:t>2023</w:t>
      </w:r>
      <w:r w:rsidR="00A013F3">
        <w:rPr>
          <w:rFonts w:ascii="Times New Roman" w:hAnsi="Times New Roman" w:cs="Times New Roman"/>
          <w:sz w:val="26"/>
          <w:szCs w:val="26"/>
          <w:lang w:val="vi-VN"/>
        </w:rPr>
        <w:t xml:space="preserve"> </w:t>
      </w:r>
      <w:r w:rsidR="006D34E1" w:rsidRPr="006D34E1">
        <w:rPr>
          <w:rFonts w:ascii="Times New Roman" w:hAnsi="Times New Roman" w:cs="Times New Roman"/>
          <w:sz w:val="26"/>
          <w:szCs w:val="26"/>
        </w:rPr>
        <w:t>nhằm đưa ra các giải pháp phát huy điểm mạnh, khắc phục điểm yếu, từng bước nâng cao chất lượng giáo dục</w:t>
      </w:r>
      <w:r w:rsidR="00A013F3">
        <w:rPr>
          <w:rFonts w:ascii="Times New Roman" w:hAnsi="Times New Roman" w:cs="Times New Roman"/>
          <w:sz w:val="26"/>
          <w:szCs w:val="26"/>
          <w:lang w:val="vi-VN"/>
        </w:rPr>
        <w:t xml:space="preserve"> của nhà trường</w:t>
      </w:r>
      <w:r w:rsidR="006D34E1" w:rsidRPr="006D34E1">
        <w:rPr>
          <w:rFonts w:ascii="Times New Roman" w:hAnsi="Times New Roman" w:cs="Times New Roman"/>
          <w:sz w:val="26"/>
          <w:szCs w:val="26"/>
        </w:rPr>
        <w:t>.</w:t>
      </w:r>
    </w:p>
    <w:p w14:paraId="01BFB72E" w14:textId="77777777" w:rsidR="00A013F3" w:rsidRDefault="0053198E" w:rsidP="00702B9C">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vi-VN"/>
        </w:rPr>
        <w:t xml:space="preserve">. </w:t>
      </w:r>
      <w:r w:rsidR="00A013F3" w:rsidRPr="00A013F3">
        <w:rPr>
          <w:rFonts w:ascii="Times New Roman" w:hAnsi="Times New Roman" w:cs="Times New Roman"/>
          <w:sz w:val="26"/>
          <w:szCs w:val="26"/>
        </w:rPr>
        <w:t>Huy động các nguồn lực cho giáo dục, góp phần tạo điều kiện nâng cao chất lượng, hiệu quả giáo dục.</w:t>
      </w:r>
    </w:p>
    <w:p w14:paraId="32E30D6C" w14:textId="77777777" w:rsidR="00A013F3" w:rsidRDefault="0053198E" w:rsidP="00702B9C">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lang w:val="vi-VN"/>
        </w:rPr>
        <w:t xml:space="preserve">. </w:t>
      </w:r>
      <w:r w:rsidR="00A013F3" w:rsidRPr="00A013F3">
        <w:rPr>
          <w:rFonts w:ascii="Times New Roman" w:hAnsi="Times New Roman" w:cs="Times New Roman"/>
          <w:sz w:val="26"/>
          <w:szCs w:val="26"/>
        </w:rPr>
        <w:t>Đảm bảo thực hiện đúng tiến độ, đạt chất lượng, hiệu quả. Đồng thời nâng cao vai trò, trách nhiệm của đội ngũ trong thực hiện kế hoạch.</w:t>
      </w:r>
    </w:p>
    <w:p w14:paraId="4B86AB11" w14:textId="77777777" w:rsidR="00A013F3" w:rsidRDefault="0053198E" w:rsidP="00702B9C">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lang w:val="vi-VN"/>
        </w:rPr>
        <w:t xml:space="preserve">. </w:t>
      </w:r>
      <w:r w:rsidR="00A013F3" w:rsidRPr="00A013F3">
        <w:rPr>
          <w:rFonts w:ascii="Times New Roman" w:hAnsi="Times New Roman" w:cs="Times New Roman"/>
          <w:sz w:val="26"/>
          <w:szCs w:val="26"/>
        </w:rPr>
        <w:t>Năm họ</w:t>
      </w:r>
      <w:r w:rsidR="00660E3B">
        <w:rPr>
          <w:rFonts w:ascii="Times New Roman" w:hAnsi="Times New Roman" w:cs="Times New Roman"/>
          <w:sz w:val="26"/>
          <w:szCs w:val="26"/>
        </w:rPr>
        <w:t>c 2023</w:t>
      </w:r>
      <w:r w:rsidR="00A013F3" w:rsidRPr="00A013F3">
        <w:rPr>
          <w:rFonts w:ascii="Times New Roman" w:hAnsi="Times New Roman" w:cs="Times New Roman"/>
          <w:sz w:val="26"/>
          <w:szCs w:val="26"/>
        </w:rPr>
        <w:t>-202</w:t>
      </w:r>
      <w:r w:rsidR="00660E3B">
        <w:rPr>
          <w:rFonts w:ascii="Times New Roman" w:hAnsi="Times New Roman" w:cs="Times New Roman"/>
          <w:sz w:val="26"/>
          <w:szCs w:val="26"/>
        </w:rPr>
        <w:t>4</w:t>
      </w:r>
      <w:r w:rsidR="00A013F3" w:rsidRPr="00A013F3">
        <w:rPr>
          <w:rFonts w:ascii="Times New Roman" w:hAnsi="Times New Roman" w:cs="Times New Roman"/>
          <w:sz w:val="26"/>
          <w:szCs w:val="26"/>
        </w:rPr>
        <w:t xml:space="preserve"> và những năm tiếp theo Hiệu trưởng nhà trường tiếp tục chỉ đạo củng cố hồ sơ, cơ sở vật chất. Rà soát theo qui trình và tiêu chuẩn đánh giá chất lượng giáo dục do Bộ giáo dục và đào tạo ban hành để thực hiện các biện pháp cải tiến và đảm bảo chất lượng giáo dục.</w:t>
      </w:r>
    </w:p>
    <w:p w14:paraId="085D7E46" w14:textId="77777777" w:rsidR="00384A1D" w:rsidRPr="006D34E1" w:rsidRDefault="00384A1D" w:rsidP="00702B9C">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lang w:val="vi-VN"/>
        </w:rPr>
        <w:t xml:space="preserve">. </w:t>
      </w:r>
      <w:r w:rsidRPr="00384A1D">
        <w:rPr>
          <w:rFonts w:ascii="Times New Roman" w:hAnsi="Times New Roman" w:cs="Times New Roman"/>
          <w:sz w:val="26"/>
          <w:szCs w:val="26"/>
        </w:rPr>
        <w:t>Đảm bảo lưu trữ đầy đủ hồ sơ, sổ sách trong thực hiện. Hồ sơ phải đảm bảo tính pháp lý và đáp ứng được yêu cầu kiểm định chất lượng giáo dục.</w:t>
      </w:r>
    </w:p>
    <w:p w14:paraId="05C207C5" w14:textId="77777777" w:rsidR="006D34E1" w:rsidRPr="00A013F3" w:rsidRDefault="006D34E1" w:rsidP="00702B9C">
      <w:pPr>
        <w:spacing w:after="0" w:line="276" w:lineRule="auto"/>
        <w:rPr>
          <w:rFonts w:ascii="Times New Roman" w:hAnsi="Times New Roman" w:cs="Times New Roman"/>
          <w:b/>
          <w:bCs/>
          <w:sz w:val="26"/>
          <w:szCs w:val="26"/>
        </w:rPr>
      </w:pPr>
      <w:r w:rsidRPr="00A013F3">
        <w:rPr>
          <w:rFonts w:ascii="Times New Roman" w:hAnsi="Times New Roman" w:cs="Times New Roman"/>
          <w:b/>
          <w:bCs/>
          <w:sz w:val="26"/>
          <w:szCs w:val="26"/>
        </w:rPr>
        <w:t>II. CĂN CỨ XÂY DỰNG KẾ HOẠCH</w:t>
      </w:r>
    </w:p>
    <w:p w14:paraId="7FB0B6DA" w14:textId="77777777" w:rsidR="0053198E" w:rsidRDefault="006D34E1" w:rsidP="00702B9C">
      <w:pPr>
        <w:spacing w:after="0" w:line="276" w:lineRule="auto"/>
        <w:ind w:firstLine="567"/>
        <w:jc w:val="both"/>
        <w:rPr>
          <w:rFonts w:ascii="Times New Roman" w:hAnsi="Times New Roman" w:cs="Times New Roman"/>
          <w:sz w:val="26"/>
          <w:szCs w:val="26"/>
        </w:rPr>
      </w:pPr>
      <w:r w:rsidRPr="006D34E1">
        <w:rPr>
          <w:rFonts w:ascii="Times New Roman" w:hAnsi="Times New Roman" w:cs="Times New Roman"/>
          <w:sz w:val="26"/>
          <w:szCs w:val="26"/>
        </w:rPr>
        <w:t>1.</w:t>
      </w:r>
      <w:r w:rsidR="0053198E">
        <w:rPr>
          <w:rFonts w:ascii="Times New Roman" w:hAnsi="Times New Roman" w:cs="Times New Roman"/>
          <w:sz w:val="26"/>
          <w:szCs w:val="26"/>
          <w:lang w:val="vi-VN"/>
        </w:rPr>
        <w:t xml:space="preserve"> </w:t>
      </w:r>
      <w:r w:rsidRPr="006D34E1">
        <w:rPr>
          <w:rFonts w:ascii="Times New Roman" w:hAnsi="Times New Roman" w:cs="Times New Roman"/>
          <w:sz w:val="26"/>
          <w:szCs w:val="26"/>
        </w:rPr>
        <w:t xml:space="preserve">Báo cáo tự đánh giá (giai đoạn từ năm </w:t>
      </w:r>
      <w:r w:rsidR="0053198E" w:rsidRPr="0053198E">
        <w:rPr>
          <w:rFonts w:ascii="Times New Roman" w:hAnsi="Times New Roman" w:cs="Times New Roman"/>
          <w:sz w:val="26"/>
          <w:szCs w:val="26"/>
        </w:rPr>
        <w:t>2015-2016 đến năm 2021-2022</w:t>
      </w:r>
      <w:r w:rsidR="0053198E">
        <w:rPr>
          <w:rFonts w:ascii="Times New Roman" w:hAnsi="Times New Roman" w:cs="Times New Roman"/>
          <w:sz w:val="26"/>
          <w:szCs w:val="26"/>
          <w:lang w:val="vi-VN"/>
        </w:rPr>
        <w:t xml:space="preserve"> </w:t>
      </w:r>
      <w:r w:rsidRPr="006D34E1">
        <w:rPr>
          <w:rFonts w:ascii="Times New Roman" w:hAnsi="Times New Roman" w:cs="Times New Roman"/>
          <w:sz w:val="26"/>
          <w:szCs w:val="26"/>
        </w:rPr>
        <w:t>của Trường</w:t>
      </w:r>
      <w:r w:rsidR="0053198E">
        <w:rPr>
          <w:rFonts w:ascii="Times New Roman" w:hAnsi="Times New Roman" w:cs="Times New Roman"/>
          <w:sz w:val="26"/>
          <w:szCs w:val="26"/>
          <w:lang w:val="vi-VN"/>
        </w:rPr>
        <w:t xml:space="preserve"> Mầm non Hướng Dương</w:t>
      </w:r>
      <w:r w:rsidRPr="006D34E1">
        <w:rPr>
          <w:rFonts w:ascii="Times New Roman" w:hAnsi="Times New Roman" w:cs="Times New Roman"/>
          <w:sz w:val="26"/>
          <w:szCs w:val="26"/>
        </w:rPr>
        <w:t>).</w:t>
      </w:r>
    </w:p>
    <w:p w14:paraId="3963C26E" w14:textId="77777777" w:rsidR="00957042" w:rsidRDefault="0053198E" w:rsidP="00702B9C">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vi-VN"/>
        </w:rPr>
        <w:t xml:space="preserve">. </w:t>
      </w:r>
      <w:r>
        <w:rPr>
          <w:rFonts w:ascii="Times New Roman" w:hAnsi="Times New Roman" w:cs="Times New Roman"/>
          <w:sz w:val="26"/>
          <w:szCs w:val="26"/>
        </w:rPr>
        <w:t>Kết</w:t>
      </w:r>
      <w:r>
        <w:rPr>
          <w:rFonts w:ascii="Times New Roman" w:hAnsi="Times New Roman" w:cs="Times New Roman"/>
          <w:sz w:val="26"/>
          <w:szCs w:val="26"/>
          <w:lang w:val="vi-VN"/>
        </w:rPr>
        <w:t xml:space="preserve"> quả b</w:t>
      </w:r>
      <w:r w:rsidR="006D34E1" w:rsidRPr="006D34E1">
        <w:rPr>
          <w:rFonts w:ascii="Times New Roman" w:hAnsi="Times New Roman" w:cs="Times New Roman"/>
          <w:sz w:val="26"/>
          <w:szCs w:val="26"/>
        </w:rPr>
        <w:t>áo cáo đánh giá ngoài</w:t>
      </w:r>
      <w:r w:rsidR="00075705">
        <w:rPr>
          <w:rFonts w:ascii="Times New Roman" w:hAnsi="Times New Roman" w:cs="Times New Roman"/>
          <w:sz w:val="26"/>
          <w:szCs w:val="26"/>
          <w:lang w:val="vi-VN"/>
        </w:rPr>
        <w:t xml:space="preserve"> </w:t>
      </w:r>
      <w:r w:rsidR="00075705" w:rsidRPr="00075705">
        <w:rPr>
          <w:rFonts w:ascii="Times New Roman" w:hAnsi="Times New Roman" w:cs="Times New Roman"/>
          <w:sz w:val="26"/>
          <w:szCs w:val="26"/>
          <w:lang w:val="vi-VN"/>
        </w:rPr>
        <w:t>(giai đoạn từ năm 2015-2016 đến năm 2021-</w:t>
      </w:r>
      <w:r w:rsidR="00957042">
        <w:rPr>
          <w:rFonts w:ascii="Times New Roman" w:hAnsi="Times New Roman" w:cs="Times New Roman"/>
          <w:sz w:val="26"/>
          <w:szCs w:val="26"/>
          <w:lang w:val="vi-VN"/>
        </w:rPr>
        <w:t>2022)</w:t>
      </w:r>
    </w:p>
    <w:p w14:paraId="4326CBE7" w14:textId="77777777" w:rsidR="00957042" w:rsidRPr="00957042" w:rsidRDefault="00957042" w:rsidP="00702B9C">
      <w:pPr>
        <w:spacing w:after="0" w:line="276" w:lineRule="auto"/>
        <w:ind w:firstLine="567"/>
        <w:jc w:val="both"/>
        <w:rPr>
          <w:rFonts w:ascii="Times New Roman" w:hAnsi="Times New Roman" w:cs="Times New Roman"/>
          <w:sz w:val="26"/>
          <w:szCs w:val="26"/>
          <w:lang w:val="vi-VN"/>
        </w:rPr>
      </w:pPr>
      <w:r w:rsidRPr="00957042">
        <w:rPr>
          <w:rFonts w:ascii="Times New Roman" w:hAnsi="Times New Roman" w:cs="Times New Roman"/>
          <w:sz w:val="26"/>
          <w:szCs w:val="26"/>
        </w:rPr>
        <w:t xml:space="preserve">3. Các văn bản quy phạm pháp luật, văn bản hướng dẫn hiện </w:t>
      </w:r>
      <w:r>
        <w:rPr>
          <w:rFonts w:ascii="Times New Roman" w:hAnsi="Times New Roman" w:cs="Times New Roman"/>
          <w:sz w:val="26"/>
          <w:szCs w:val="26"/>
        </w:rPr>
        <w:t>hành</w:t>
      </w:r>
      <w:r>
        <w:rPr>
          <w:rFonts w:ascii="Times New Roman" w:hAnsi="Times New Roman" w:cs="Times New Roman"/>
          <w:sz w:val="26"/>
          <w:szCs w:val="26"/>
          <w:lang w:val="vi-VN"/>
        </w:rPr>
        <w:t>:</w:t>
      </w:r>
    </w:p>
    <w:p w14:paraId="426943DF" w14:textId="77777777" w:rsidR="0053198E" w:rsidRDefault="00957042" w:rsidP="00702B9C">
      <w:pPr>
        <w:spacing w:after="0" w:line="276" w:lineRule="auto"/>
        <w:ind w:firstLine="993"/>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53198E" w:rsidRPr="0053198E">
        <w:rPr>
          <w:rFonts w:ascii="Times New Roman" w:hAnsi="Times New Roman" w:cs="Times New Roman"/>
          <w:sz w:val="26"/>
          <w:szCs w:val="26"/>
        </w:rPr>
        <w:t>Thông tư số 19/2018/TT-BGDĐT, ngày 22 tháng 8 năm 2018 của Bộ trưởng Bộ Giáo dục và Đào tạo ban hành Quy định về kiểm định chất lượng giáo dục và công nhận đạt chuẩn quốc gia đối với trường mầm non;</w:t>
      </w:r>
    </w:p>
    <w:p w14:paraId="5B5D8B84" w14:textId="77777777" w:rsidR="00957042" w:rsidRPr="00957042" w:rsidRDefault="00957042" w:rsidP="00702B9C">
      <w:pPr>
        <w:spacing w:after="0" w:line="276" w:lineRule="auto"/>
        <w:ind w:firstLine="993"/>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957042">
        <w:rPr>
          <w:rFonts w:ascii="Times New Roman" w:hAnsi="Times New Roman" w:cs="Times New Roman"/>
          <w:sz w:val="26"/>
          <w:szCs w:val="26"/>
          <w:lang w:val="vi-VN"/>
        </w:rPr>
        <w:t>Thông tư số 13/2020/TT-BGDĐT ngày 27/5/2020 của Bộ GD&amp;ĐT ban hành Quy định tiêu chuẩn cơ sở vật chất các trường mầm non, tiểu học, trung học cơ sở, trung học phổ thông và trường phổ thông có nhiều cấp học;</w:t>
      </w:r>
    </w:p>
    <w:p w14:paraId="2EBE2810" w14:textId="77777777" w:rsidR="00957042" w:rsidRPr="00660E3B" w:rsidRDefault="00AE0837" w:rsidP="00702B9C">
      <w:pPr>
        <w:spacing w:after="0" w:line="276" w:lineRule="auto"/>
        <w:ind w:firstLine="993"/>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B</w:t>
      </w:r>
      <w:r w:rsidRPr="00AE0837">
        <w:rPr>
          <w:rFonts w:ascii="Times New Roman" w:hAnsi="Times New Roman" w:cs="Times New Roman"/>
          <w:sz w:val="26"/>
          <w:szCs w:val="26"/>
        </w:rPr>
        <w:t xml:space="preserve">áo cáo Tự đánh giá trường mầm non </w:t>
      </w:r>
      <w:r>
        <w:rPr>
          <w:rFonts w:ascii="Times New Roman" w:hAnsi="Times New Roman" w:cs="Times New Roman"/>
          <w:sz w:val="26"/>
          <w:szCs w:val="26"/>
        </w:rPr>
        <w:t>Hướng</w:t>
      </w:r>
      <w:r>
        <w:rPr>
          <w:rFonts w:ascii="Times New Roman" w:hAnsi="Times New Roman" w:cs="Times New Roman"/>
          <w:sz w:val="26"/>
          <w:szCs w:val="26"/>
          <w:lang w:val="vi-VN"/>
        </w:rPr>
        <w:t xml:space="preserve"> Dương năm họ</w:t>
      </w:r>
      <w:r w:rsidR="00660E3B">
        <w:rPr>
          <w:rFonts w:ascii="Times New Roman" w:hAnsi="Times New Roman" w:cs="Times New Roman"/>
          <w:sz w:val="26"/>
          <w:szCs w:val="26"/>
          <w:lang w:val="vi-VN"/>
        </w:rPr>
        <w:t>c 202</w:t>
      </w:r>
      <w:r w:rsidR="00660E3B">
        <w:rPr>
          <w:rFonts w:ascii="Times New Roman" w:hAnsi="Times New Roman" w:cs="Times New Roman"/>
          <w:sz w:val="26"/>
          <w:szCs w:val="26"/>
        </w:rPr>
        <w:t>3</w:t>
      </w:r>
      <w:r w:rsidR="00702B9C">
        <w:rPr>
          <w:rFonts w:ascii="Times New Roman" w:hAnsi="Times New Roman" w:cs="Times New Roman"/>
          <w:sz w:val="26"/>
          <w:szCs w:val="26"/>
        </w:rPr>
        <w:t xml:space="preserve"> </w:t>
      </w:r>
      <w:r>
        <w:rPr>
          <w:rFonts w:ascii="Times New Roman" w:hAnsi="Times New Roman" w:cs="Times New Roman"/>
          <w:sz w:val="26"/>
          <w:szCs w:val="26"/>
          <w:lang w:val="vi-VN"/>
        </w:rPr>
        <w:t>-</w:t>
      </w:r>
      <w:r w:rsidR="00702B9C">
        <w:rPr>
          <w:rFonts w:ascii="Times New Roman" w:hAnsi="Times New Roman" w:cs="Times New Roman"/>
          <w:sz w:val="26"/>
          <w:szCs w:val="26"/>
        </w:rPr>
        <w:t xml:space="preserve"> </w:t>
      </w:r>
      <w:r>
        <w:rPr>
          <w:rFonts w:ascii="Times New Roman" w:hAnsi="Times New Roman" w:cs="Times New Roman"/>
          <w:sz w:val="26"/>
          <w:szCs w:val="26"/>
          <w:lang w:val="vi-VN"/>
        </w:rPr>
        <w:t>202</w:t>
      </w:r>
      <w:r w:rsidR="00660E3B">
        <w:rPr>
          <w:rFonts w:ascii="Times New Roman" w:hAnsi="Times New Roman" w:cs="Times New Roman"/>
          <w:sz w:val="26"/>
          <w:szCs w:val="26"/>
        </w:rPr>
        <w:t>4</w:t>
      </w:r>
    </w:p>
    <w:p w14:paraId="5013B0DF" w14:textId="77777777" w:rsidR="00702B9C" w:rsidRPr="00702B9C" w:rsidRDefault="006D34E1" w:rsidP="00702B9C">
      <w:pPr>
        <w:spacing w:after="0" w:line="276" w:lineRule="auto"/>
        <w:ind w:firstLine="567"/>
        <w:jc w:val="both"/>
        <w:rPr>
          <w:rFonts w:ascii="Times New Roman" w:hAnsi="Times New Roman" w:cs="Times New Roman"/>
          <w:sz w:val="26"/>
          <w:szCs w:val="26"/>
        </w:rPr>
      </w:pPr>
      <w:r w:rsidRPr="006D34E1">
        <w:rPr>
          <w:rFonts w:ascii="Times New Roman" w:hAnsi="Times New Roman" w:cs="Times New Roman"/>
          <w:sz w:val="26"/>
          <w:szCs w:val="26"/>
        </w:rPr>
        <w:t xml:space="preserve">4. Kết quả thực hiện cải tiến chất lượng của nhà trường đã đạt được trong năm học </w:t>
      </w:r>
      <w:r w:rsidR="00AE0837">
        <w:rPr>
          <w:rFonts w:ascii="Times New Roman" w:hAnsi="Times New Roman" w:cs="Times New Roman"/>
          <w:sz w:val="26"/>
          <w:szCs w:val="26"/>
        </w:rPr>
        <w:t>202</w:t>
      </w:r>
      <w:r w:rsidR="00660E3B">
        <w:rPr>
          <w:rFonts w:ascii="Times New Roman" w:hAnsi="Times New Roman" w:cs="Times New Roman"/>
          <w:sz w:val="26"/>
          <w:szCs w:val="26"/>
        </w:rPr>
        <w:t>2</w:t>
      </w:r>
      <w:r w:rsidR="00702B9C">
        <w:rPr>
          <w:rFonts w:ascii="Times New Roman" w:hAnsi="Times New Roman" w:cs="Times New Roman"/>
          <w:sz w:val="26"/>
          <w:szCs w:val="26"/>
        </w:rPr>
        <w:t xml:space="preserve"> - </w:t>
      </w:r>
      <w:r w:rsidR="00AE0837">
        <w:rPr>
          <w:rFonts w:ascii="Times New Roman" w:hAnsi="Times New Roman" w:cs="Times New Roman"/>
          <w:sz w:val="26"/>
          <w:szCs w:val="26"/>
        </w:rPr>
        <w:t>202</w:t>
      </w:r>
      <w:r w:rsidR="00660E3B">
        <w:rPr>
          <w:rFonts w:ascii="Times New Roman" w:hAnsi="Times New Roman" w:cs="Times New Roman"/>
          <w:sz w:val="26"/>
          <w:szCs w:val="26"/>
        </w:rPr>
        <w:t>3</w:t>
      </w:r>
      <w:r w:rsidR="00AE0837">
        <w:rPr>
          <w:rFonts w:ascii="Times New Roman" w:hAnsi="Times New Roman" w:cs="Times New Roman"/>
          <w:sz w:val="26"/>
          <w:szCs w:val="26"/>
          <w:lang w:val="vi-VN"/>
        </w:rPr>
        <w:t>:</w:t>
      </w:r>
    </w:p>
    <w:tbl>
      <w:tblPr>
        <w:tblpPr w:leftFromText="180" w:rightFromText="180" w:vertAnchor="text" w:tblpX="74"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425"/>
        <w:gridCol w:w="1709"/>
        <w:gridCol w:w="1851"/>
        <w:gridCol w:w="1995"/>
      </w:tblGrid>
      <w:tr w:rsidR="00AE0837" w:rsidRPr="00AE0837" w14:paraId="52905C38" w14:textId="77777777" w:rsidTr="006073F8">
        <w:trPr>
          <w:trHeight w:val="270"/>
        </w:trPr>
        <w:tc>
          <w:tcPr>
            <w:tcW w:w="2376" w:type="dxa"/>
            <w:vMerge w:val="restart"/>
            <w:vAlign w:val="center"/>
          </w:tcPr>
          <w:p w14:paraId="1E754AA8" w14:textId="77777777" w:rsidR="00AE0837" w:rsidRPr="00AE0837" w:rsidRDefault="00AE0837" w:rsidP="00FE2EF8">
            <w:pPr>
              <w:spacing w:after="0" w:line="288" w:lineRule="auto"/>
              <w:jc w:val="both"/>
              <w:rPr>
                <w:rFonts w:ascii="Times New Roman" w:hAnsi="Times New Roman" w:cs="Times New Roman"/>
                <w:b/>
                <w:sz w:val="26"/>
                <w:szCs w:val="26"/>
              </w:rPr>
            </w:pPr>
            <w:r w:rsidRPr="00AE0837">
              <w:rPr>
                <w:rFonts w:ascii="Times New Roman" w:hAnsi="Times New Roman" w:cs="Times New Roman"/>
                <w:b/>
                <w:sz w:val="26"/>
                <w:szCs w:val="26"/>
              </w:rPr>
              <w:t>Tiêu chuẩn,</w:t>
            </w:r>
            <w:r>
              <w:rPr>
                <w:rFonts w:ascii="Times New Roman" w:hAnsi="Times New Roman" w:cs="Times New Roman"/>
                <w:b/>
                <w:sz w:val="26"/>
                <w:szCs w:val="26"/>
                <w:lang w:val="vi-VN"/>
              </w:rPr>
              <w:t xml:space="preserve"> </w:t>
            </w:r>
            <w:r w:rsidRPr="00AE0837">
              <w:rPr>
                <w:rFonts w:ascii="Times New Roman" w:hAnsi="Times New Roman" w:cs="Times New Roman"/>
                <w:b/>
                <w:sz w:val="26"/>
                <w:szCs w:val="26"/>
              </w:rPr>
              <w:t>tiêu chí</w:t>
            </w:r>
          </w:p>
        </w:tc>
        <w:tc>
          <w:tcPr>
            <w:tcW w:w="6980" w:type="dxa"/>
            <w:gridSpan w:val="4"/>
            <w:vAlign w:val="center"/>
          </w:tcPr>
          <w:p w14:paraId="14BDDB3C" w14:textId="77777777" w:rsidR="00AE0837" w:rsidRPr="00AE0837" w:rsidRDefault="00AE0837" w:rsidP="00FE2EF8">
            <w:pPr>
              <w:spacing w:after="0" w:line="288" w:lineRule="auto"/>
              <w:jc w:val="center"/>
              <w:rPr>
                <w:rFonts w:ascii="Times New Roman" w:hAnsi="Times New Roman" w:cs="Times New Roman"/>
                <w:b/>
                <w:sz w:val="26"/>
                <w:szCs w:val="26"/>
              </w:rPr>
            </w:pPr>
            <w:r w:rsidRPr="00AE0837">
              <w:rPr>
                <w:rFonts w:ascii="Times New Roman" w:hAnsi="Times New Roman" w:cs="Times New Roman"/>
                <w:b/>
                <w:sz w:val="26"/>
                <w:szCs w:val="26"/>
              </w:rPr>
              <w:t>Kết quả</w:t>
            </w:r>
          </w:p>
        </w:tc>
      </w:tr>
      <w:tr w:rsidR="00AE0837" w:rsidRPr="00AE0837" w14:paraId="760EBE7B" w14:textId="77777777" w:rsidTr="006073F8">
        <w:trPr>
          <w:trHeight w:val="278"/>
        </w:trPr>
        <w:tc>
          <w:tcPr>
            <w:tcW w:w="2376" w:type="dxa"/>
            <w:vMerge/>
            <w:vAlign w:val="center"/>
          </w:tcPr>
          <w:p w14:paraId="072EBEDE" w14:textId="77777777" w:rsidR="00AE0837" w:rsidRPr="00AE0837" w:rsidRDefault="00AE0837" w:rsidP="00FE2EF8">
            <w:pPr>
              <w:spacing w:after="0" w:line="288" w:lineRule="auto"/>
              <w:ind w:firstLine="567"/>
              <w:jc w:val="both"/>
              <w:rPr>
                <w:rFonts w:ascii="Times New Roman" w:hAnsi="Times New Roman" w:cs="Times New Roman"/>
                <w:b/>
                <w:sz w:val="26"/>
                <w:szCs w:val="26"/>
              </w:rPr>
            </w:pPr>
          </w:p>
        </w:tc>
        <w:tc>
          <w:tcPr>
            <w:tcW w:w="1425" w:type="dxa"/>
            <w:vMerge w:val="restart"/>
            <w:vAlign w:val="center"/>
          </w:tcPr>
          <w:p w14:paraId="275CFB0E" w14:textId="77777777" w:rsidR="00AE0837" w:rsidRPr="00AE0837" w:rsidRDefault="00AE0837" w:rsidP="00FE2EF8">
            <w:pPr>
              <w:spacing w:after="0" w:line="288" w:lineRule="auto"/>
              <w:jc w:val="both"/>
              <w:rPr>
                <w:rFonts w:ascii="Times New Roman" w:hAnsi="Times New Roman" w:cs="Times New Roman"/>
                <w:b/>
                <w:sz w:val="26"/>
                <w:szCs w:val="26"/>
              </w:rPr>
            </w:pPr>
            <w:r w:rsidRPr="00AE0837">
              <w:rPr>
                <w:rFonts w:ascii="Times New Roman" w:hAnsi="Times New Roman" w:cs="Times New Roman"/>
                <w:b/>
                <w:sz w:val="26"/>
                <w:szCs w:val="26"/>
              </w:rPr>
              <w:t>Không đạt</w:t>
            </w:r>
          </w:p>
        </w:tc>
        <w:tc>
          <w:tcPr>
            <w:tcW w:w="5555" w:type="dxa"/>
            <w:gridSpan w:val="3"/>
            <w:vAlign w:val="center"/>
          </w:tcPr>
          <w:p w14:paraId="3518089A" w14:textId="77777777" w:rsidR="00AE0837" w:rsidRPr="00AE0837" w:rsidRDefault="00AE0837" w:rsidP="00FE2EF8">
            <w:pPr>
              <w:spacing w:after="0" w:line="288" w:lineRule="auto"/>
              <w:jc w:val="center"/>
              <w:rPr>
                <w:rFonts w:ascii="Times New Roman" w:hAnsi="Times New Roman" w:cs="Times New Roman"/>
                <w:b/>
                <w:sz w:val="26"/>
                <w:szCs w:val="26"/>
              </w:rPr>
            </w:pPr>
            <w:r w:rsidRPr="00AE0837">
              <w:rPr>
                <w:rFonts w:ascii="Times New Roman" w:hAnsi="Times New Roman" w:cs="Times New Roman"/>
                <w:b/>
                <w:sz w:val="26"/>
                <w:szCs w:val="26"/>
              </w:rPr>
              <w:t>Đạt</w:t>
            </w:r>
          </w:p>
        </w:tc>
      </w:tr>
      <w:tr w:rsidR="00AE0837" w:rsidRPr="00AE0837" w14:paraId="5B5E73FD" w14:textId="77777777" w:rsidTr="006073F8">
        <w:trPr>
          <w:trHeight w:val="38"/>
        </w:trPr>
        <w:tc>
          <w:tcPr>
            <w:tcW w:w="2376" w:type="dxa"/>
            <w:vMerge/>
            <w:vAlign w:val="center"/>
          </w:tcPr>
          <w:p w14:paraId="2EAE59EA" w14:textId="77777777" w:rsidR="00AE0837" w:rsidRPr="00AE0837" w:rsidRDefault="00AE0837" w:rsidP="00FE2EF8">
            <w:pPr>
              <w:spacing w:after="0" w:line="288" w:lineRule="auto"/>
              <w:ind w:firstLine="567"/>
              <w:jc w:val="both"/>
              <w:rPr>
                <w:rFonts w:ascii="Times New Roman" w:hAnsi="Times New Roman" w:cs="Times New Roman"/>
                <w:b/>
                <w:bCs/>
                <w:sz w:val="26"/>
                <w:szCs w:val="26"/>
              </w:rPr>
            </w:pPr>
          </w:p>
        </w:tc>
        <w:tc>
          <w:tcPr>
            <w:tcW w:w="1425" w:type="dxa"/>
            <w:vMerge/>
            <w:vAlign w:val="center"/>
          </w:tcPr>
          <w:p w14:paraId="71BC28C4" w14:textId="77777777" w:rsidR="00AE0837" w:rsidRPr="00AE0837" w:rsidRDefault="00AE0837" w:rsidP="00FE2EF8">
            <w:pPr>
              <w:spacing w:after="0" w:line="288" w:lineRule="auto"/>
              <w:ind w:firstLine="567"/>
              <w:jc w:val="both"/>
              <w:rPr>
                <w:rFonts w:ascii="Times New Roman" w:hAnsi="Times New Roman" w:cs="Times New Roman"/>
                <w:b/>
                <w:sz w:val="26"/>
                <w:szCs w:val="26"/>
              </w:rPr>
            </w:pPr>
          </w:p>
        </w:tc>
        <w:tc>
          <w:tcPr>
            <w:tcW w:w="1709" w:type="dxa"/>
            <w:vAlign w:val="center"/>
          </w:tcPr>
          <w:p w14:paraId="5A74E156" w14:textId="77777777" w:rsidR="00AE0837" w:rsidRPr="00AE0837" w:rsidRDefault="00AE0837" w:rsidP="00FE2EF8">
            <w:pPr>
              <w:spacing w:after="0" w:line="288" w:lineRule="auto"/>
              <w:jc w:val="center"/>
              <w:rPr>
                <w:rFonts w:ascii="Times New Roman" w:hAnsi="Times New Roman" w:cs="Times New Roman"/>
                <w:b/>
                <w:sz w:val="26"/>
                <w:szCs w:val="26"/>
              </w:rPr>
            </w:pPr>
            <w:r w:rsidRPr="00AE0837">
              <w:rPr>
                <w:rFonts w:ascii="Times New Roman" w:hAnsi="Times New Roman" w:cs="Times New Roman"/>
                <w:b/>
                <w:sz w:val="26"/>
                <w:szCs w:val="26"/>
              </w:rPr>
              <w:t>Mức 1</w:t>
            </w:r>
          </w:p>
        </w:tc>
        <w:tc>
          <w:tcPr>
            <w:tcW w:w="1851" w:type="dxa"/>
            <w:vAlign w:val="center"/>
          </w:tcPr>
          <w:p w14:paraId="50F57D14" w14:textId="77777777" w:rsidR="00AE0837" w:rsidRPr="00AE0837" w:rsidRDefault="00AE0837" w:rsidP="00FE2EF8">
            <w:pPr>
              <w:spacing w:after="0" w:line="288" w:lineRule="auto"/>
              <w:jc w:val="center"/>
              <w:rPr>
                <w:rFonts w:ascii="Times New Roman" w:hAnsi="Times New Roman" w:cs="Times New Roman"/>
                <w:b/>
                <w:sz w:val="26"/>
                <w:szCs w:val="26"/>
              </w:rPr>
            </w:pPr>
            <w:r w:rsidRPr="00AE0837">
              <w:rPr>
                <w:rFonts w:ascii="Times New Roman" w:hAnsi="Times New Roman" w:cs="Times New Roman"/>
                <w:b/>
                <w:sz w:val="26"/>
                <w:szCs w:val="26"/>
              </w:rPr>
              <w:t>Mức 2</w:t>
            </w:r>
          </w:p>
        </w:tc>
        <w:tc>
          <w:tcPr>
            <w:tcW w:w="1995" w:type="dxa"/>
            <w:vAlign w:val="center"/>
          </w:tcPr>
          <w:p w14:paraId="74CC4420" w14:textId="77777777" w:rsidR="00AE0837" w:rsidRPr="00AE0837" w:rsidRDefault="00AE0837" w:rsidP="00FE2EF8">
            <w:pPr>
              <w:spacing w:after="0" w:line="288" w:lineRule="auto"/>
              <w:jc w:val="center"/>
              <w:rPr>
                <w:rFonts w:ascii="Times New Roman" w:hAnsi="Times New Roman" w:cs="Times New Roman"/>
                <w:b/>
                <w:sz w:val="26"/>
                <w:szCs w:val="26"/>
              </w:rPr>
            </w:pPr>
            <w:r w:rsidRPr="00AE0837">
              <w:rPr>
                <w:rFonts w:ascii="Times New Roman" w:hAnsi="Times New Roman" w:cs="Times New Roman"/>
                <w:b/>
                <w:sz w:val="26"/>
                <w:szCs w:val="26"/>
              </w:rPr>
              <w:t>Mức 3</w:t>
            </w:r>
          </w:p>
        </w:tc>
      </w:tr>
      <w:tr w:rsidR="00AE0837" w:rsidRPr="00AE0837" w14:paraId="0AA56E88" w14:textId="77777777" w:rsidTr="006073F8">
        <w:trPr>
          <w:trHeight w:val="568"/>
        </w:trPr>
        <w:tc>
          <w:tcPr>
            <w:tcW w:w="2376" w:type="dxa"/>
            <w:vAlign w:val="center"/>
          </w:tcPr>
          <w:p w14:paraId="51948E32" w14:textId="77777777" w:rsidR="00AE0837" w:rsidRPr="00AE0837" w:rsidRDefault="00AE0837" w:rsidP="00FE2EF8">
            <w:pPr>
              <w:spacing w:after="0" w:line="288" w:lineRule="auto"/>
              <w:jc w:val="both"/>
              <w:rPr>
                <w:rFonts w:ascii="Times New Roman" w:hAnsi="Times New Roman" w:cs="Times New Roman"/>
                <w:b/>
                <w:sz w:val="26"/>
                <w:szCs w:val="26"/>
              </w:rPr>
            </w:pPr>
            <w:r w:rsidRPr="00AE0837">
              <w:rPr>
                <w:rFonts w:ascii="Times New Roman" w:hAnsi="Times New Roman" w:cs="Times New Roman"/>
                <w:b/>
                <w:sz w:val="26"/>
                <w:szCs w:val="26"/>
              </w:rPr>
              <w:lastRenderedPageBreak/>
              <w:t>Tiêu chuẩn 1</w:t>
            </w:r>
          </w:p>
        </w:tc>
        <w:tc>
          <w:tcPr>
            <w:tcW w:w="1425" w:type="dxa"/>
            <w:vAlign w:val="bottom"/>
          </w:tcPr>
          <w:p w14:paraId="4B1FF379"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bottom"/>
          </w:tcPr>
          <w:p w14:paraId="23CC4499"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851" w:type="dxa"/>
            <w:vAlign w:val="bottom"/>
          </w:tcPr>
          <w:p w14:paraId="6E705AAD"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995" w:type="dxa"/>
          </w:tcPr>
          <w:p w14:paraId="6753886B"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0887B195" w14:textId="77777777" w:rsidTr="006073F8">
        <w:trPr>
          <w:trHeight w:val="568"/>
        </w:trPr>
        <w:tc>
          <w:tcPr>
            <w:tcW w:w="2376" w:type="dxa"/>
            <w:vAlign w:val="center"/>
          </w:tcPr>
          <w:p w14:paraId="078DFBFA"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1.1</w:t>
            </w:r>
          </w:p>
        </w:tc>
        <w:tc>
          <w:tcPr>
            <w:tcW w:w="1425" w:type="dxa"/>
            <w:vAlign w:val="center"/>
          </w:tcPr>
          <w:p w14:paraId="6D084B82"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7245A213"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7467A9D0"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47EA7497"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24E94E8E" w14:textId="77777777" w:rsidTr="006073F8">
        <w:trPr>
          <w:trHeight w:val="568"/>
        </w:trPr>
        <w:tc>
          <w:tcPr>
            <w:tcW w:w="2376" w:type="dxa"/>
            <w:vAlign w:val="center"/>
          </w:tcPr>
          <w:p w14:paraId="58B443BF"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1.2</w:t>
            </w:r>
          </w:p>
        </w:tc>
        <w:tc>
          <w:tcPr>
            <w:tcW w:w="1425" w:type="dxa"/>
            <w:vAlign w:val="center"/>
          </w:tcPr>
          <w:p w14:paraId="1697CD15"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58A3582C"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0D7A7D02"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2F1A7438"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421EFA26" w14:textId="77777777" w:rsidTr="006073F8">
        <w:trPr>
          <w:trHeight w:val="568"/>
        </w:trPr>
        <w:tc>
          <w:tcPr>
            <w:tcW w:w="2376" w:type="dxa"/>
            <w:vAlign w:val="center"/>
          </w:tcPr>
          <w:p w14:paraId="257758A2"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1.3</w:t>
            </w:r>
          </w:p>
        </w:tc>
        <w:tc>
          <w:tcPr>
            <w:tcW w:w="1425" w:type="dxa"/>
            <w:vAlign w:val="center"/>
          </w:tcPr>
          <w:p w14:paraId="6E8FF76B"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2413C965"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2621F58B"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7FD5A4C4"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r>
      <w:tr w:rsidR="00AE0837" w:rsidRPr="00AE0837" w14:paraId="2B0EEA6D" w14:textId="77777777" w:rsidTr="006073F8">
        <w:trPr>
          <w:trHeight w:val="568"/>
        </w:trPr>
        <w:tc>
          <w:tcPr>
            <w:tcW w:w="2376" w:type="dxa"/>
            <w:vAlign w:val="center"/>
          </w:tcPr>
          <w:p w14:paraId="396F62E4"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1.4</w:t>
            </w:r>
          </w:p>
        </w:tc>
        <w:tc>
          <w:tcPr>
            <w:tcW w:w="1425" w:type="dxa"/>
            <w:vAlign w:val="center"/>
          </w:tcPr>
          <w:p w14:paraId="01318B91"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64C3D8C5"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485FE604"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220814B3"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39A6B0EC" w14:textId="77777777" w:rsidTr="006073F8">
        <w:trPr>
          <w:trHeight w:val="568"/>
        </w:trPr>
        <w:tc>
          <w:tcPr>
            <w:tcW w:w="2376" w:type="dxa"/>
            <w:vAlign w:val="center"/>
          </w:tcPr>
          <w:p w14:paraId="76441170"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1.5</w:t>
            </w:r>
          </w:p>
        </w:tc>
        <w:tc>
          <w:tcPr>
            <w:tcW w:w="1425" w:type="dxa"/>
            <w:vAlign w:val="center"/>
          </w:tcPr>
          <w:p w14:paraId="2C5DFE95"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2CFC6E93"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6B2ACC13"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995" w:type="dxa"/>
            <w:vAlign w:val="center"/>
          </w:tcPr>
          <w:p w14:paraId="63E3EA77"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1D2C5291" w14:textId="77777777" w:rsidTr="006073F8">
        <w:trPr>
          <w:trHeight w:val="568"/>
        </w:trPr>
        <w:tc>
          <w:tcPr>
            <w:tcW w:w="2376" w:type="dxa"/>
            <w:vAlign w:val="center"/>
          </w:tcPr>
          <w:p w14:paraId="4ADE1178"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1.6</w:t>
            </w:r>
          </w:p>
        </w:tc>
        <w:tc>
          <w:tcPr>
            <w:tcW w:w="1425" w:type="dxa"/>
            <w:vAlign w:val="center"/>
          </w:tcPr>
          <w:p w14:paraId="44510A3A"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7402208B"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10A76DA9"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022694EF"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3CE5A327" w14:textId="77777777" w:rsidTr="006073F8">
        <w:trPr>
          <w:trHeight w:val="568"/>
        </w:trPr>
        <w:tc>
          <w:tcPr>
            <w:tcW w:w="2376" w:type="dxa"/>
            <w:vAlign w:val="center"/>
          </w:tcPr>
          <w:p w14:paraId="486851EE"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1.7</w:t>
            </w:r>
          </w:p>
        </w:tc>
        <w:tc>
          <w:tcPr>
            <w:tcW w:w="1425" w:type="dxa"/>
            <w:vAlign w:val="center"/>
          </w:tcPr>
          <w:p w14:paraId="651BEC5A"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7B47312D"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75368E8B"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49076CCC"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56C7B4F6" w14:textId="77777777" w:rsidTr="006073F8">
        <w:trPr>
          <w:trHeight w:val="568"/>
        </w:trPr>
        <w:tc>
          <w:tcPr>
            <w:tcW w:w="2376" w:type="dxa"/>
            <w:vAlign w:val="center"/>
          </w:tcPr>
          <w:p w14:paraId="50B0EF3A"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1.8</w:t>
            </w:r>
          </w:p>
        </w:tc>
        <w:tc>
          <w:tcPr>
            <w:tcW w:w="1425" w:type="dxa"/>
            <w:vAlign w:val="center"/>
          </w:tcPr>
          <w:p w14:paraId="2ED658AA"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70144E5E"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560F5978"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25E82B09"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721150E5" w14:textId="77777777" w:rsidTr="006073F8">
        <w:trPr>
          <w:trHeight w:val="568"/>
        </w:trPr>
        <w:tc>
          <w:tcPr>
            <w:tcW w:w="2376" w:type="dxa"/>
            <w:vAlign w:val="center"/>
          </w:tcPr>
          <w:p w14:paraId="46762027"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1.9</w:t>
            </w:r>
          </w:p>
        </w:tc>
        <w:tc>
          <w:tcPr>
            <w:tcW w:w="1425" w:type="dxa"/>
            <w:vAlign w:val="center"/>
          </w:tcPr>
          <w:p w14:paraId="3CBC4964"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1E585746"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3E18D905"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5A4A5E52"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1178AF53" w14:textId="77777777" w:rsidTr="006073F8">
        <w:trPr>
          <w:trHeight w:val="568"/>
        </w:trPr>
        <w:tc>
          <w:tcPr>
            <w:tcW w:w="2376" w:type="dxa"/>
            <w:vAlign w:val="center"/>
          </w:tcPr>
          <w:p w14:paraId="1D594A9E"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1.10</w:t>
            </w:r>
          </w:p>
        </w:tc>
        <w:tc>
          <w:tcPr>
            <w:tcW w:w="1425" w:type="dxa"/>
            <w:vAlign w:val="center"/>
          </w:tcPr>
          <w:p w14:paraId="059058C2"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0DA9B749"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42E936D3"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07E90530"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1FDADE82" w14:textId="77777777" w:rsidTr="006073F8">
        <w:trPr>
          <w:trHeight w:val="568"/>
        </w:trPr>
        <w:tc>
          <w:tcPr>
            <w:tcW w:w="2376" w:type="dxa"/>
            <w:vAlign w:val="center"/>
          </w:tcPr>
          <w:p w14:paraId="5DEAAF0F" w14:textId="77777777" w:rsidR="00AE0837" w:rsidRPr="00AE0837" w:rsidRDefault="00AE0837" w:rsidP="00FE2EF8">
            <w:pPr>
              <w:spacing w:after="0" w:line="288" w:lineRule="auto"/>
              <w:jc w:val="both"/>
              <w:rPr>
                <w:rFonts w:ascii="Times New Roman" w:hAnsi="Times New Roman" w:cs="Times New Roman"/>
                <w:b/>
                <w:sz w:val="26"/>
                <w:szCs w:val="26"/>
              </w:rPr>
            </w:pPr>
            <w:r w:rsidRPr="00AE0837">
              <w:rPr>
                <w:rFonts w:ascii="Times New Roman" w:hAnsi="Times New Roman" w:cs="Times New Roman"/>
                <w:b/>
                <w:sz w:val="26"/>
                <w:szCs w:val="26"/>
              </w:rPr>
              <w:t>Tiêu chuẩn 2</w:t>
            </w:r>
          </w:p>
        </w:tc>
        <w:tc>
          <w:tcPr>
            <w:tcW w:w="1425" w:type="dxa"/>
            <w:vAlign w:val="center"/>
          </w:tcPr>
          <w:p w14:paraId="0F4ABD3A"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414A0754"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851" w:type="dxa"/>
            <w:vAlign w:val="center"/>
          </w:tcPr>
          <w:p w14:paraId="5007F044"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995" w:type="dxa"/>
            <w:vAlign w:val="center"/>
          </w:tcPr>
          <w:p w14:paraId="5B9936DF"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2D9F9A82" w14:textId="77777777" w:rsidTr="006073F8">
        <w:trPr>
          <w:trHeight w:val="568"/>
        </w:trPr>
        <w:tc>
          <w:tcPr>
            <w:tcW w:w="2376" w:type="dxa"/>
            <w:vAlign w:val="center"/>
          </w:tcPr>
          <w:p w14:paraId="2A96DE5F"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2.1</w:t>
            </w:r>
          </w:p>
        </w:tc>
        <w:tc>
          <w:tcPr>
            <w:tcW w:w="1425" w:type="dxa"/>
            <w:vAlign w:val="center"/>
          </w:tcPr>
          <w:p w14:paraId="78DD9E60"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6911CE18"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6B1C6D6C"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3C9EA7FE"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r>
      <w:tr w:rsidR="00AE0837" w:rsidRPr="00AE0837" w14:paraId="7B773332" w14:textId="77777777" w:rsidTr="006073F8">
        <w:trPr>
          <w:trHeight w:val="568"/>
        </w:trPr>
        <w:tc>
          <w:tcPr>
            <w:tcW w:w="2376" w:type="dxa"/>
            <w:vAlign w:val="center"/>
          </w:tcPr>
          <w:p w14:paraId="5EF741E5"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2.2</w:t>
            </w:r>
          </w:p>
        </w:tc>
        <w:tc>
          <w:tcPr>
            <w:tcW w:w="1425" w:type="dxa"/>
            <w:vAlign w:val="center"/>
          </w:tcPr>
          <w:p w14:paraId="4EA7D1C5"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17275BC5"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5BF848F1"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995" w:type="dxa"/>
            <w:vAlign w:val="center"/>
          </w:tcPr>
          <w:p w14:paraId="5F131E1D"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23B6D492" w14:textId="77777777" w:rsidTr="006073F8">
        <w:trPr>
          <w:trHeight w:val="568"/>
        </w:trPr>
        <w:tc>
          <w:tcPr>
            <w:tcW w:w="2376" w:type="dxa"/>
            <w:vAlign w:val="center"/>
          </w:tcPr>
          <w:p w14:paraId="26F3FE40"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2.3</w:t>
            </w:r>
          </w:p>
        </w:tc>
        <w:tc>
          <w:tcPr>
            <w:tcW w:w="1425" w:type="dxa"/>
            <w:vAlign w:val="center"/>
          </w:tcPr>
          <w:p w14:paraId="796DA51A"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7E63DE10"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584B0352"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50CB5633"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31BC3F51" w14:textId="77777777" w:rsidTr="006073F8">
        <w:trPr>
          <w:trHeight w:val="568"/>
        </w:trPr>
        <w:tc>
          <w:tcPr>
            <w:tcW w:w="2376" w:type="dxa"/>
            <w:vAlign w:val="center"/>
          </w:tcPr>
          <w:p w14:paraId="3805AA0D" w14:textId="77777777" w:rsidR="00AE0837" w:rsidRPr="00AE0837" w:rsidRDefault="00AE0837" w:rsidP="00FE2EF8">
            <w:pPr>
              <w:spacing w:after="0" w:line="288" w:lineRule="auto"/>
              <w:jc w:val="both"/>
              <w:rPr>
                <w:rFonts w:ascii="Times New Roman" w:hAnsi="Times New Roman" w:cs="Times New Roman"/>
                <w:b/>
                <w:sz w:val="26"/>
                <w:szCs w:val="26"/>
              </w:rPr>
            </w:pPr>
            <w:r w:rsidRPr="00AE0837">
              <w:rPr>
                <w:rFonts w:ascii="Times New Roman" w:hAnsi="Times New Roman" w:cs="Times New Roman"/>
                <w:b/>
                <w:sz w:val="26"/>
                <w:szCs w:val="26"/>
              </w:rPr>
              <w:t>Tiêu chuẩn 3</w:t>
            </w:r>
          </w:p>
        </w:tc>
        <w:tc>
          <w:tcPr>
            <w:tcW w:w="1425" w:type="dxa"/>
            <w:vAlign w:val="center"/>
          </w:tcPr>
          <w:p w14:paraId="4C59735D"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1EAB8AEF"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851" w:type="dxa"/>
            <w:vAlign w:val="center"/>
          </w:tcPr>
          <w:p w14:paraId="35FDA5A0"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995" w:type="dxa"/>
            <w:vAlign w:val="center"/>
          </w:tcPr>
          <w:p w14:paraId="5EC7CACF"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2F623EBF" w14:textId="77777777" w:rsidTr="006073F8">
        <w:trPr>
          <w:trHeight w:val="568"/>
        </w:trPr>
        <w:tc>
          <w:tcPr>
            <w:tcW w:w="2376" w:type="dxa"/>
            <w:vAlign w:val="center"/>
          </w:tcPr>
          <w:p w14:paraId="1DD5D148"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3.1</w:t>
            </w:r>
          </w:p>
        </w:tc>
        <w:tc>
          <w:tcPr>
            <w:tcW w:w="1425" w:type="dxa"/>
            <w:vAlign w:val="center"/>
          </w:tcPr>
          <w:p w14:paraId="2ECA7C3E"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290D1C22"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76FD145F"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995" w:type="dxa"/>
            <w:vAlign w:val="center"/>
          </w:tcPr>
          <w:p w14:paraId="6603806A"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464841E1" w14:textId="77777777" w:rsidTr="006073F8">
        <w:trPr>
          <w:trHeight w:val="568"/>
        </w:trPr>
        <w:tc>
          <w:tcPr>
            <w:tcW w:w="2376" w:type="dxa"/>
            <w:vAlign w:val="center"/>
          </w:tcPr>
          <w:p w14:paraId="670DEFDD"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3.2</w:t>
            </w:r>
          </w:p>
        </w:tc>
        <w:tc>
          <w:tcPr>
            <w:tcW w:w="1425" w:type="dxa"/>
            <w:vAlign w:val="center"/>
          </w:tcPr>
          <w:p w14:paraId="1CB7E042"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5522F7D3"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398A4E2B"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995" w:type="dxa"/>
            <w:vAlign w:val="center"/>
          </w:tcPr>
          <w:p w14:paraId="09E58C69"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1FF1DA7A" w14:textId="77777777" w:rsidTr="006073F8">
        <w:trPr>
          <w:trHeight w:val="568"/>
        </w:trPr>
        <w:tc>
          <w:tcPr>
            <w:tcW w:w="2376" w:type="dxa"/>
            <w:vAlign w:val="center"/>
          </w:tcPr>
          <w:p w14:paraId="5D14353F"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3.3</w:t>
            </w:r>
          </w:p>
        </w:tc>
        <w:tc>
          <w:tcPr>
            <w:tcW w:w="1425" w:type="dxa"/>
            <w:vAlign w:val="center"/>
          </w:tcPr>
          <w:p w14:paraId="6B4B89ED"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4BF73358"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6579A6AF"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995" w:type="dxa"/>
            <w:vAlign w:val="center"/>
          </w:tcPr>
          <w:p w14:paraId="06FC811D"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049A9B94" w14:textId="77777777" w:rsidTr="006073F8">
        <w:trPr>
          <w:trHeight w:val="568"/>
        </w:trPr>
        <w:tc>
          <w:tcPr>
            <w:tcW w:w="2376" w:type="dxa"/>
            <w:vAlign w:val="center"/>
          </w:tcPr>
          <w:p w14:paraId="1C5742DA"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3.4</w:t>
            </w:r>
          </w:p>
        </w:tc>
        <w:tc>
          <w:tcPr>
            <w:tcW w:w="1425" w:type="dxa"/>
            <w:vAlign w:val="center"/>
          </w:tcPr>
          <w:p w14:paraId="5AAC7870"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25955953"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6D90898F"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5CFA2CEE"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2CAA57FD" w14:textId="77777777" w:rsidTr="006073F8">
        <w:trPr>
          <w:trHeight w:val="568"/>
        </w:trPr>
        <w:tc>
          <w:tcPr>
            <w:tcW w:w="2376" w:type="dxa"/>
            <w:vAlign w:val="center"/>
          </w:tcPr>
          <w:p w14:paraId="3A4F2C92"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3.5</w:t>
            </w:r>
          </w:p>
        </w:tc>
        <w:tc>
          <w:tcPr>
            <w:tcW w:w="1425" w:type="dxa"/>
            <w:vAlign w:val="center"/>
          </w:tcPr>
          <w:p w14:paraId="0A6DB289"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2D66EEEA"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60E842E0"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495A6A3C"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5330B5C4" w14:textId="77777777" w:rsidTr="006073F8">
        <w:trPr>
          <w:trHeight w:val="568"/>
        </w:trPr>
        <w:tc>
          <w:tcPr>
            <w:tcW w:w="2376" w:type="dxa"/>
            <w:vAlign w:val="center"/>
          </w:tcPr>
          <w:p w14:paraId="1DFE56BC"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3.6</w:t>
            </w:r>
          </w:p>
        </w:tc>
        <w:tc>
          <w:tcPr>
            <w:tcW w:w="1425" w:type="dxa"/>
            <w:vAlign w:val="center"/>
          </w:tcPr>
          <w:p w14:paraId="41522B43"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08526F54"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5D858FA7"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995" w:type="dxa"/>
            <w:vAlign w:val="center"/>
          </w:tcPr>
          <w:p w14:paraId="67E4E4F7"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6141E806" w14:textId="77777777" w:rsidTr="006073F8">
        <w:trPr>
          <w:trHeight w:val="568"/>
        </w:trPr>
        <w:tc>
          <w:tcPr>
            <w:tcW w:w="2376" w:type="dxa"/>
            <w:vAlign w:val="center"/>
          </w:tcPr>
          <w:p w14:paraId="0EB9F879" w14:textId="77777777" w:rsidR="00AE0837" w:rsidRPr="00AE0837" w:rsidRDefault="00AE0837" w:rsidP="00FE2EF8">
            <w:pPr>
              <w:spacing w:after="0" w:line="288" w:lineRule="auto"/>
              <w:jc w:val="both"/>
              <w:rPr>
                <w:rFonts w:ascii="Times New Roman" w:hAnsi="Times New Roman" w:cs="Times New Roman"/>
                <w:b/>
                <w:sz w:val="26"/>
                <w:szCs w:val="26"/>
              </w:rPr>
            </w:pPr>
            <w:r w:rsidRPr="00AE0837">
              <w:rPr>
                <w:rFonts w:ascii="Times New Roman" w:hAnsi="Times New Roman" w:cs="Times New Roman"/>
                <w:b/>
                <w:sz w:val="26"/>
                <w:szCs w:val="26"/>
              </w:rPr>
              <w:t>Tiêu chuẩn 4</w:t>
            </w:r>
          </w:p>
        </w:tc>
        <w:tc>
          <w:tcPr>
            <w:tcW w:w="1425" w:type="dxa"/>
            <w:vAlign w:val="center"/>
          </w:tcPr>
          <w:p w14:paraId="0F7DEC63"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6CE24ECE"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851" w:type="dxa"/>
            <w:vAlign w:val="center"/>
          </w:tcPr>
          <w:p w14:paraId="40F6218F"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995" w:type="dxa"/>
            <w:vAlign w:val="center"/>
          </w:tcPr>
          <w:p w14:paraId="3D723401"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38D2D934" w14:textId="77777777" w:rsidTr="006073F8">
        <w:trPr>
          <w:trHeight w:val="568"/>
        </w:trPr>
        <w:tc>
          <w:tcPr>
            <w:tcW w:w="2376" w:type="dxa"/>
            <w:vAlign w:val="center"/>
          </w:tcPr>
          <w:p w14:paraId="386F09F8"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4.1</w:t>
            </w:r>
          </w:p>
        </w:tc>
        <w:tc>
          <w:tcPr>
            <w:tcW w:w="1425" w:type="dxa"/>
            <w:vAlign w:val="center"/>
          </w:tcPr>
          <w:p w14:paraId="16DE3621"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65CF4AF4"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5C7B70F8"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06A9BD61"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7499CD52" w14:textId="77777777" w:rsidTr="006073F8">
        <w:trPr>
          <w:trHeight w:val="568"/>
        </w:trPr>
        <w:tc>
          <w:tcPr>
            <w:tcW w:w="2376" w:type="dxa"/>
            <w:vAlign w:val="center"/>
          </w:tcPr>
          <w:p w14:paraId="0BE364C1"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4.2</w:t>
            </w:r>
          </w:p>
        </w:tc>
        <w:tc>
          <w:tcPr>
            <w:tcW w:w="1425" w:type="dxa"/>
            <w:vAlign w:val="center"/>
          </w:tcPr>
          <w:p w14:paraId="2D9CF0D1"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78CF5E4F"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4661FB7A"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37F95E0C"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7C18830F" w14:textId="77777777" w:rsidTr="006073F8">
        <w:trPr>
          <w:trHeight w:val="568"/>
        </w:trPr>
        <w:tc>
          <w:tcPr>
            <w:tcW w:w="2376" w:type="dxa"/>
            <w:vAlign w:val="center"/>
          </w:tcPr>
          <w:p w14:paraId="4B66B042"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b/>
                <w:sz w:val="26"/>
                <w:szCs w:val="26"/>
              </w:rPr>
              <w:lastRenderedPageBreak/>
              <w:t>Tiêu chuẩn 5</w:t>
            </w:r>
          </w:p>
        </w:tc>
        <w:tc>
          <w:tcPr>
            <w:tcW w:w="1425" w:type="dxa"/>
            <w:vAlign w:val="center"/>
          </w:tcPr>
          <w:p w14:paraId="3D84BC5A"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283AA383"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851" w:type="dxa"/>
            <w:vAlign w:val="center"/>
          </w:tcPr>
          <w:p w14:paraId="6C9F91C2"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995" w:type="dxa"/>
            <w:vAlign w:val="center"/>
          </w:tcPr>
          <w:p w14:paraId="40A7B005"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39056E94" w14:textId="77777777" w:rsidTr="006073F8">
        <w:trPr>
          <w:trHeight w:val="568"/>
        </w:trPr>
        <w:tc>
          <w:tcPr>
            <w:tcW w:w="2376" w:type="dxa"/>
            <w:vAlign w:val="center"/>
          </w:tcPr>
          <w:p w14:paraId="5368CF15"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5.1</w:t>
            </w:r>
          </w:p>
        </w:tc>
        <w:tc>
          <w:tcPr>
            <w:tcW w:w="1425" w:type="dxa"/>
            <w:vAlign w:val="center"/>
          </w:tcPr>
          <w:p w14:paraId="76DD438C"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217559C8"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2E021451"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20D225EB"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6DF9F70C" w14:textId="77777777" w:rsidTr="006073F8">
        <w:trPr>
          <w:trHeight w:val="568"/>
        </w:trPr>
        <w:tc>
          <w:tcPr>
            <w:tcW w:w="2376" w:type="dxa"/>
            <w:vAlign w:val="center"/>
          </w:tcPr>
          <w:p w14:paraId="2070052D"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5.2</w:t>
            </w:r>
          </w:p>
        </w:tc>
        <w:tc>
          <w:tcPr>
            <w:tcW w:w="1425" w:type="dxa"/>
            <w:vAlign w:val="center"/>
          </w:tcPr>
          <w:p w14:paraId="048347EC"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3B6AE188"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0E5AEC1C"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5120AF82"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48154F89" w14:textId="77777777" w:rsidTr="006073F8">
        <w:trPr>
          <w:trHeight w:val="568"/>
        </w:trPr>
        <w:tc>
          <w:tcPr>
            <w:tcW w:w="2376" w:type="dxa"/>
            <w:vAlign w:val="center"/>
          </w:tcPr>
          <w:p w14:paraId="29878BFC"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5.3</w:t>
            </w:r>
          </w:p>
        </w:tc>
        <w:tc>
          <w:tcPr>
            <w:tcW w:w="1425" w:type="dxa"/>
            <w:vAlign w:val="center"/>
          </w:tcPr>
          <w:p w14:paraId="50120981"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5F03743A"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228EB129"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995" w:type="dxa"/>
            <w:vAlign w:val="center"/>
          </w:tcPr>
          <w:p w14:paraId="572F2E6F"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r w:rsidR="00AE0837" w:rsidRPr="00AE0837" w14:paraId="718B9B2B" w14:textId="77777777" w:rsidTr="006073F8">
        <w:trPr>
          <w:trHeight w:val="568"/>
        </w:trPr>
        <w:tc>
          <w:tcPr>
            <w:tcW w:w="2376" w:type="dxa"/>
            <w:vAlign w:val="center"/>
          </w:tcPr>
          <w:p w14:paraId="7499143B" w14:textId="77777777" w:rsidR="00AE0837" w:rsidRPr="00AE0837" w:rsidRDefault="00AE0837" w:rsidP="00FE2EF8">
            <w:pPr>
              <w:spacing w:after="0" w:line="288" w:lineRule="auto"/>
              <w:jc w:val="both"/>
              <w:rPr>
                <w:rFonts w:ascii="Times New Roman" w:hAnsi="Times New Roman" w:cs="Times New Roman"/>
                <w:sz w:val="26"/>
                <w:szCs w:val="26"/>
              </w:rPr>
            </w:pPr>
            <w:r w:rsidRPr="00AE0837">
              <w:rPr>
                <w:rFonts w:ascii="Times New Roman" w:hAnsi="Times New Roman" w:cs="Times New Roman"/>
                <w:sz w:val="26"/>
                <w:szCs w:val="26"/>
              </w:rPr>
              <w:t>Tiêu chí 5.4</w:t>
            </w:r>
          </w:p>
        </w:tc>
        <w:tc>
          <w:tcPr>
            <w:tcW w:w="1425" w:type="dxa"/>
            <w:vAlign w:val="center"/>
          </w:tcPr>
          <w:p w14:paraId="2FAA16FE"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c>
          <w:tcPr>
            <w:tcW w:w="1709" w:type="dxa"/>
            <w:vAlign w:val="center"/>
          </w:tcPr>
          <w:p w14:paraId="2B40D5FB"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851" w:type="dxa"/>
            <w:vAlign w:val="center"/>
          </w:tcPr>
          <w:p w14:paraId="715DD180" w14:textId="77777777" w:rsidR="00AE0837" w:rsidRPr="00AE0837" w:rsidRDefault="00AE0837" w:rsidP="00FE2EF8">
            <w:pPr>
              <w:spacing w:after="0" w:line="288" w:lineRule="auto"/>
              <w:ind w:firstLine="567"/>
              <w:jc w:val="both"/>
              <w:rPr>
                <w:rFonts w:ascii="Times New Roman" w:hAnsi="Times New Roman" w:cs="Times New Roman"/>
                <w:sz w:val="26"/>
                <w:szCs w:val="26"/>
              </w:rPr>
            </w:pPr>
            <w:r w:rsidRPr="00AE0837">
              <w:rPr>
                <w:rFonts w:ascii="Times New Roman" w:hAnsi="Times New Roman" w:cs="Times New Roman"/>
                <w:sz w:val="26"/>
                <w:szCs w:val="26"/>
              </w:rPr>
              <w:t>x</w:t>
            </w:r>
          </w:p>
        </w:tc>
        <w:tc>
          <w:tcPr>
            <w:tcW w:w="1995" w:type="dxa"/>
            <w:vAlign w:val="center"/>
          </w:tcPr>
          <w:p w14:paraId="373B1B1B" w14:textId="77777777" w:rsidR="00AE0837" w:rsidRPr="00AE0837" w:rsidRDefault="00AE0837" w:rsidP="00FE2EF8">
            <w:pPr>
              <w:spacing w:after="0" w:line="288" w:lineRule="auto"/>
              <w:ind w:firstLine="567"/>
              <w:jc w:val="both"/>
              <w:rPr>
                <w:rFonts w:ascii="Times New Roman" w:hAnsi="Times New Roman" w:cs="Times New Roman"/>
                <w:sz w:val="26"/>
                <w:szCs w:val="26"/>
              </w:rPr>
            </w:pPr>
          </w:p>
        </w:tc>
      </w:tr>
    </w:tbl>
    <w:p w14:paraId="13CCC1F3" w14:textId="77777777" w:rsidR="006073F8" w:rsidRDefault="006073F8" w:rsidP="00FE2EF8">
      <w:pPr>
        <w:spacing w:after="0" w:line="288" w:lineRule="auto"/>
        <w:ind w:firstLine="567"/>
        <w:jc w:val="both"/>
        <w:rPr>
          <w:rFonts w:ascii="Times New Roman" w:hAnsi="Times New Roman" w:cs="Times New Roman"/>
          <w:sz w:val="26"/>
          <w:szCs w:val="26"/>
        </w:rPr>
      </w:pPr>
    </w:p>
    <w:p w14:paraId="31394E89" w14:textId="77777777" w:rsidR="007A23FA" w:rsidRPr="007A23FA" w:rsidRDefault="007A23FA" w:rsidP="00FE2EF8">
      <w:pPr>
        <w:spacing w:after="0" w:line="288" w:lineRule="auto"/>
        <w:ind w:firstLine="567"/>
        <w:jc w:val="both"/>
        <w:rPr>
          <w:rFonts w:ascii="Times New Roman" w:hAnsi="Times New Roman" w:cs="Times New Roman"/>
          <w:sz w:val="26"/>
          <w:szCs w:val="26"/>
          <w:lang w:val="vi-VN"/>
        </w:rPr>
      </w:pPr>
      <w:r w:rsidRPr="007A23FA">
        <w:rPr>
          <w:rFonts w:ascii="Times New Roman" w:hAnsi="Times New Roman" w:cs="Times New Roman"/>
          <w:sz w:val="26"/>
          <w:szCs w:val="26"/>
          <w:lang w:val="vi-VN"/>
        </w:rPr>
        <w:t>- Số lượng và tỉ lệ phần trăm các tiêu chí đạt Mức 1</w:t>
      </w:r>
    </w:p>
    <w:p w14:paraId="7E86ADA4" w14:textId="77777777" w:rsidR="007A23FA" w:rsidRPr="007A23FA" w:rsidRDefault="007A23FA" w:rsidP="00FE2EF8">
      <w:pPr>
        <w:spacing w:after="0" w:line="288" w:lineRule="auto"/>
        <w:ind w:firstLine="851"/>
        <w:jc w:val="both"/>
        <w:rPr>
          <w:rFonts w:ascii="Times New Roman" w:hAnsi="Times New Roman" w:cs="Times New Roman"/>
          <w:sz w:val="26"/>
          <w:szCs w:val="26"/>
          <w:lang w:val="vi-VN"/>
        </w:rPr>
      </w:pPr>
      <w:r w:rsidRPr="007A23FA">
        <w:rPr>
          <w:rFonts w:ascii="Times New Roman" w:hAnsi="Times New Roman" w:cs="Times New Roman"/>
          <w:sz w:val="26"/>
          <w:szCs w:val="26"/>
          <w:lang w:val="vi-VN"/>
        </w:rPr>
        <w:t>+ Các tiêu chí đạt: 25/25, tỉ lệ 100%</w:t>
      </w:r>
    </w:p>
    <w:p w14:paraId="0FC05E8C" w14:textId="77777777" w:rsidR="007A23FA" w:rsidRPr="007A23FA" w:rsidRDefault="007A23FA" w:rsidP="00FE2EF8">
      <w:pPr>
        <w:spacing w:after="0" w:line="288" w:lineRule="auto"/>
        <w:ind w:firstLine="851"/>
        <w:jc w:val="both"/>
        <w:rPr>
          <w:rFonts w:ascii="Times New Roman" w:hAnsi="Times New Roman" w:cs="Times New Roman"/>
          <w:sz w:val="26"/>
          <w:szCs w:val="26"/>
          <w:lang w:val="vi-VN"/>
        </w:rPr>
      </w:pPr>
      <w:r w:rsidRPr="007A23FA">
        <w:rPr>
          <w:rFonts w:ascii="Times New Roman" w:hAnsi="Times New Roman" w:cs="Times New Roman"/>
          <w:sz w:val="26"/>
          <w:szCs w:val="26"/>
          <w:lang w:val="vi-VN"/>
        </w:rPr>
        <w:t>+ Các tiêu chí không đạt: 0/25, tỉ lệ 0%</w:t>
      </w:r>
    </w:p>
    <w:p w14:paraId="61F7DEF9" w14:textId="77777777" w:rsidR="007A23FA" w:rsidRPr="007A23FA" w:rsidRDefault="007A23FA" w:rsidP="00FE2EF8">
      <w:pPr>
        <w:spacing w:after="0" w:line="288" w:lineRule="auto"/>
        <w:ind w:firstLine="567"/>
        <w:jc w:val="both"/>
        <w:rPr>
          <w:rFonts w:ascii="Times New Roman" w:hAnsi="Times New Roman" w:cs="Times New Roman"/>
          <w:sz w:val="26"/>
          <w:szCs w:val="26"/>
          <w:lang w:val="vi-VN"/>
        </w:rPr>
      </w:pPr>
      <w:r w:rsidRPr="007A23FA">
        <w:rPr>
          <w:rFonts w:ascii="Times New Roman" w:hAnsi="Times New Roman" w:cs="Times New Roman"/>
          <w:sz w:val="26"/>
          <w:szCs w:val="26"/>
          <w:lang w:val="vi-VN"/>
        </w:rPr>
        <w:t>- Số lượng và tỉ lệ phần trăm các tiêu chí đạt Mức 2</w:t>
      </w:r>
    </w:p>
    <w:p w14:paraId="7D31E68C" w14:textId="77777777" w:rsidR="007A23FA" w:rsidRPr="007A23FA" w:rsidRDefault="007A23FA" w:rsidP="00FE2EF8">
      <w:pPr>
        <w:spacing w:after="0" w:line="288" w:lineRule="auto"/>
        <w:ind w:firstLine="851"/>
        <w:jc w:val="both"/>
        <w:rPr>
          <w:rFonts w:ascii="Times New Roman" w:hAnsi="Times New Roman" w:cs="Times New Roman"/>
          <w:sz w:val="26"/>
          <w:szCs w:val="26"/>
          <w:lang w:val="vi-VN"/>
        </w:rPr>
      </w:pPr>
      <w:r w:rsidRPr="007A23FA">
        <w:rPr>
          <w:rFonts w:ascii="Times New Roman" w:hAnsi="Times New Roman" w:cs="Times New Roman"/>
          <w:sz w:val="26"/>
          <w:szCs w:val="26"/>
          <w:lang w:val="vi-VN"/>
        </w:rPr>
        <w:t xml:space="preserve">+ Các tiêu chí đạt: </w:t>
      </w:r>
      <w:r>
        <w:rPr>
          <w:rFonts w:ascii="Times New Roman" w:hAnsi="Times New Roman" w:cs="Times New Roman"/>
          <w:sz w:val="26"/>
          <w:szCs w:val="26"/>
          <w:lang w:val="vi-VN"/>
        </w:rPr>
        <w:t>18</w:t>
      </w:r>
      <w:r w:rsidRPr="007A23FA">
        <w:rPr>
          <w:rFonts w:ascii="Times New Roman" w:hAnsi="Times New Roman" w:cs="Times New Roman"/>
          <w:sz w:val="26"/>
          <w:szCs w:val="26"/>
          <w:lang w:val="vi-VN"/>
        </w:rPr>
        <w:t xml:space="preserve">/25, tỉ lệ </w:t>
      </w:r>
      <w:r>
        <w:rPr>
          <w:rFonts w:ascii="Times New Roman" w:hAnsi="Times New Roman" w:cs="Times New Roman"/>
          <w:sz w:val="26"/>
          <w:szCs w:val="26"/>
          <w:lang w:val="vi-VN"/>
        </w:rPr>
        <w:t>72</w:t>
      </w:r>
      <w:r w:rsidRPr="007A23FA">
        <w:rPr>
          <w:rFonts w:ascii="Times New Roman" w:hAnsi="Times New Roman" w:cs="Times New Roman"/>
          <w:sz w:val="26"/>
          <w:szCs w:val="26"/>
          <w:lang w:val="vi-VN"/>
        </w:rPr>
        <w:t>%</w:t>
      </w:r>
    </w:p>
    <w:p w14:paraId="7E667EDE" w14:textId="77777777" w:rsidR="007A23FA" w:rsidRPr="007A23FA" w:rsidRDefault="007A23FA" w:rsidP="00FE2EF8">
      <w:pPr>
        <w:spacing w:after="0" w:line="288" w:lineRule="auto"/>
        <w:ind w:firstLine="851"/>
        <w:jc w:val="both"/>
        <w:rPr>
          <w:rFonts w:ascii="Times New Roman" w:hAnsi="Times New Roman" w:cs="Times New Roman"/>
          <w:sz w:val="26"/>
          <w:szCs w:val="26"/>
          <w:lang w:val="vi-VN"/>
        </w:rPr>
      </w:pPr>
      <w:r w:rsidRPr="007A23FA">
        <w:rPr>
          <w:rFonts w:ascii="Times New Roman" w:hAnsi="Times New Roman" w:cs="Times New Roman"/>
          <w:sz w:val="26"/>
          <w:szCs w:val="26"/>
          <w:lang w:val="vi-VN"/>
        </w:rPr>
        <w:t xml:space="preserve">+ Các tiêu chí không đạt: </w:t>
      </w:r>
      <w:r>
        <w:rPr>
          <w:rFonts w:ascii="Times New Roman" w:hAnsi="Times New Roman" w:cs="Times New Roman"/>
          <w:sz w:val="26"/>
          <w:szCs w:val="26"/>
          <w:lang w:val="vi-VN"/>
        </w:rPr>
        <w:t>7</w:t>
      </w:r>
      <w:r w:rsidRPr="007A23FA">
        <w:rPr>
          <w:rFonts w:ascii="Times New Roman" w:hAnsi="Times New Roman" w:cs="Times New Roman"/>
          <w:sz w:val="26"/>
          <w:szCs w:val="26"/>
          <w:lang w:val="vi-VN"/>
        </w:rPr>
        <w:t xml:space="preserve">/25, tỉ lệ </w:t>
      </w:r>
      <w:r>
        <w:rPr>
          <w:rFonts w:ascii="Times New Roman" w:hAnsi="Times New Roman" w:cs="Times New Roman"/>
          <w:sz w:val="26"/>
          <w:szCs w:val="26"/>
          <w:lang w:val="vi-VN"/>
        </w:rPr>
        <w:t>28</w:t>
      </w:r>
      <w:r w:rsidRPr="007A23FA">
        <w:rPr>
          <w:rFonts w:ascii="Times New Roman" w:hAnsi="Times New Roman" w:cs="Times New Roman"/>
          <w:sz w:val="26"/>
          <w:szCs w:val="26"/>
          <w:lang w:val="vi-VN"/>
        </w:rPr>
        <w:t>%</w:t>
      </w:r>
    </w:p>
    <w:p w14:paraId="3D1E0E26" w14:textId="77777777" w:rsidR="007A23FA" w:rsidRPr="007A23FA" w:rsidRDefault="007A23FA" w:rsidP="00FE2EF8">
      <w:pPr>
        <w:spacing w:after="0" w:line="288" w:lineRule="auto"/>
        <w:ind w:firstLine="567"/>
        <w:jc w:val="both"/>
        <w:rPr>
          <w:rFonts w:ascii="Times New Roman" w:hAnsi="Times New Roman" w:cs="Times New Roman"/>
          <w:sz w:val="26"/>
          <w:szCs w:val="26"/>
          <w:lang w:val="vi-VN"/>
        </w:rPr>
      </w:pPr>
      <w:r w:rsidRPr="007A23FA">
        <w:rPr>
          <w:rFonts w:ascii="Times New Roman" w:hAnsi="Times New Roman" w:cs="Times New Roman"/>
          <w:sz w:val="26"/>
          <w:szCs w:val="26"/>
          <w:lang w:val="vi-VN"/>
        </w:rPr>
        <w:t>- Số lượng và tỉ lệ phần trăm các tiêu chí đạt Mức 3</w:t>
      </w:r>
    </w:p>
    <w:p w14:paraId="45119940" w14:textId="77777777" w:rsidR="007A23FA" w:rsidRPr="007A23FA" w:rsidRDefault="007A23FA" w:rsidP="00FE2EF8">
      <w:pPr>
        <w:spacing w:after="0" w:line="288" w:lineRule="auto"/>
        <w:ind w:firstLine="851"/>
        <w:jc w:val="both"/>
        <w:rPr>
          <w:rFonts w:ascii="Times New Roman" w:hAnsi="Times New Roman" w:cs="Times New Roman"/>
          <w:sz w:val="26"/>
          <w:szCs w:val="26"/>
          <w:lang w:val="vi-VN"/>
        </w:rPr>
      </w:pPr>
      <w:r w:rsidRPr="007A23FA">
        <w:rPr>
          <w:rFonts w:ascii="Times New Roman" w:hAnsi="Times New Roman" w:cs="Times New Roman"/>
          <w:sz w:val="26"/>
          <w:szCs w:val="26"/>
          <w:lang w:val="vi-VN"/>
        </w:rPr>
        <w:t xml:space="preserve">+ Các tiêu chí đạt: </w:t>
      </w:r>
      <w:r>
        <w:rPr>
          <w:rFonts w:ascii="Times New Roman" w:hAnsi="Times New Roman" w:cs="Times New Roman"/>
          <w:sz w:val="26"/>
          <w:szCs w:val="26"/>
          <w:lang w:val="vi-VN"/>
        </w:rPr>
        <w:t>02</w:t>
      </w:r>
      <w:r w:rsidRPr="007A23FA">
        <w:rPr>
          <w:rFonts w:ascii="Times New Roman" w:hAnsi="Times New Roman" w:cs="Times New Roman"/>
          <w:sz w:val="26"/>
          <w:szCs w:val="26"/>
          <w:lang w:val="vi-VN"/>
        </w:rPr>
        <w:t xml:space="preserve">/19, tỉ lệ </w:t>
      </w:r>
      <w:r>
        <w:rPr>
          <w:rFonts w:ascii="Times New Roman" w:hAnsi="Times New Roman" w:cs="Times New Roman"/>
          <w:sz w:val="26"/>
          <w:szCs w:val="26"/>
          <w:lang w:val="vi-VN"/>
        </w:rPr>
        <w:t>10,5</w:t>
      </w:r>
      <w:r w:rsidRPr="007A23FA">
        <w:rPr>
          <w:rFonts w:ascii="Times New Roman" w:hAnsi="Times New Roman" w:cs="Times New Roman"/>
          <w:sz w:val="26"/>
          <w:szCs w:val="26"/>
          <w:lang w:val="vi-VN"/>
        </w:rPr>
        <w:t>%</w:t>
      </w:r>
    </w:p>
    <w:p w14:paraId="4F311719" w14:textId="77777777" w:rsidR="007A23FA" w:rsidRPr="007A23FA" w:rsidRDefault="007A23FA" w:rsidP="00FE2EF8">
      <w:pPr>
        <w:spacing w:after="0" w:line="288" w:lineRule="auto"/>
        <w:ind w:firstLine="851"/>
        <w:jc w:val="both"/>
        <w:rPr>
          <w:rFonts w:ascii="Times New Roman" w:hAnsi="Times New Roman" w:cs="Times New Roman"/>
          <w:sz w:val="26"/>
          <w:szCs w:val="26"/>
          <w:lang w:val="vi-VN"/>
        </w:rPr>
      </w:pPr>
      <w:r w:rsidRPr="007A23FA">
        <w:rPr>
          <w:rFonts w:ascii="Times New Roman" w:hAnsi="Times New Roman" w:cs="Times New Roman"/>
          <w:sz w:val="26"/>
          <w:szCs w:val="26"/>
          <w:lang w:val="vi-VN"/>
        </w:rPr>
        <w:t xml:space="preserve">+ Các tiêu chí không đạt: 8/19, tỉ lệ </w:t>
      </w:r>
      <w:r>
        <w:rPr>
          <w:rFonts w:ascii="Times New Roman" w:hAnsi="Times New Roman" w:cs="Times New Roman"/>
          <w:sz w:val="26"/>
          <w:szCs w:val="26"/>
          <w:lang w:val="vi-VN"/>
        </w:rPr>
        <w:t>89,5</w:t>
      </w:r>
      <w:r w:rsidRPr="007A23FA">
        <w:rPr>
          <w:rFonts w:ascii="Times New Roman" w:hAnsi="Times New Roman" w:cs="Times New Roman"/>
          <w:sz w:val="26"/>
          <w:szCs w:val="26"/>
          <w:lang w:val="vi-VN"/>
        </w:rPr>
        <w:t>%</w:t>
      </w:r>
    </w:p>
    <w:p w14:paraId="294FF4AC" w14:textId="77777777" w:rsidR="00AE0837" w:rsidRPr="00AE0837" w:rsidRDefault="007A23FA" w:rsidP="00FE2EF8">
      <w:pPr>
        <w:spacing w:after="0" w:line="288" w:lineRule="auto"/>
        <w:ind w:firstLine="567"/>
        <w:jc w:val="both"/>
        <w:rPr>
          <w:rFonts w:ascii="Times New Roman" w:hAnsi="Times New Roman" w:cs="Times New Roman"/>
          <w:sz w:val="26"/>
          <w:szCs w:val="26"/>
          <w:lang w:val="vi-VN"/>
        </w:rPr>
      </w:pPr>
      <w:r w:rsidRPr="007A23FA">
        <w:rPr>
          <w:rFonts w:ascii="Times New Roman" w:hAnsi="Times New Roman" w:cs="Times New Roman"/>
          <w:sz w:val="26"/>
          <w:szCs w:val="26"/>
          <w:lang w:val="vi-VN"/>
        </w:rPr>
        <w:t xml:space="preserve">Kết quả: Đạt Mức </w:t>
      </w:r>
      <w:r>
        <w:rPr>
          <w:rFonts w:ascii="Times New Roman" w:hAnsi="Times New Roman" w:cs="Times New Roman"/>
          <w:sz w:val="26"/>
          <w:szCs w:val="26"/>
          <w:lang w:val="vi-VN"/>
        </w:rPr>
        <w:t>1</w:t>
      </w:r>
      <w:r w:rsidRPr="007A23FA">
        <w:rPr>
          <w:rFonts w:ascii="Times New Roman" w:hAnsi="Times New Roman" w:cs="Times New Roman"/>
          <w:sz w:val="26"/>
          <w:szCs w:val="26"/>
          <w:lang w:val="vi-VN"/>
        </w:rPr>
        <w:t>.</w:t>
      </w:r>
    </w:p>
    <w:p w14:paraId="7B6A351C" w14:textId="77777777" w:rsidR="006D34E1" w:rsidRPr="00660E3B" w:rsidRDefault="006D34E1" w:rsidP="00FE2EF8">
      <w:pPr>
        <w:spacing w:after="0" w:line="288" w:lineRule="auto"/>
        <w:ind w:firstLine="567"/>
        <w:jc w:val="both"/>
        <w:rPr>
          <w:rFonts w:ascii="Times New Roman" w:hAnsi="Times New Roman" w:cs="Times New Roman"/>
          <w:b/>
          <w:sz w:val="26"/>
          <w:szCs w:val="26"/>
        </w:rPr>
      </w:pPr>
      <w:r w:rsidRPr="00660E3B">
        <w:rPr>
          <w:rFonts w:ascii="Times New Roman" w:hAnsi="Times New Roman" w:cs="Times New Roman"/>
          <w:b/>
          <w:sz w:val="26"/>
          <w:szCs w:val="26"/>
        </w:rPr>
        <w:t>5. Chủ trương, định hướng, giải pháp trọng tâm của địa phương, ngành và nhà trường</w:t>
      </w:r>
    </w:p>
    <w:p w14:paraId="34847014" w14:textId="77777777" w:rsidR="007A23FA" w:rsidRPr="007A23FA" w:rsidRDefault="007A23FA" w:rsidP="00FE2EF8">
      <w:pPr>
        <w:spacing w:after="0" w:line="288" w:lineRule="auto"/>
        <w:ind w:firstLine="567"/>
        <w:jc w:val="both"/>
        <w:rPr>
          <w:rFonts w:ascii="Times New Roman" w:hAnsi="Times New Roman" w:cs="Times New Roman"/>
          <w:sz w:val="26"/>
          <w:szCs w:val="26"/>
        </w:rPr>
      </w:pPr>
      <w:r w:rsidRPr="007A23FA">
        <w:rPr>
          <w:rFonts w:ascii="Times New Roman" w:hAnsi="Times New Roman" w:cs="Times New Roman"/>
          <w:sz w:val="26"/>
          <w:szCs w:val="26"/>
        </w:rPr>
        <w:t>Nhà trường đã bám sát các văn bản hướng dẫn của Bộ, Sở GD&amp;ĐT, Phòng GD&amp;ĐT để xây dựng kế hoạch triển khai cải tiến chất lượng giáo dục, kế hoạch đảm bảo khoa học, cụ thể và tổ chức thực hiện kế hoạch cải tiến chất lượng để không ngừng nâng cao chất lượng giáo dục.</w:t>
      </w:r>
    </w:p>
    <w:p w14:paraId="57CC8150" w14:textId="77777777" w:rsidR="007A23FA" w:rsidRPr="007A23FA" w:rsidRDefault="007A23FA" w:rsidP="00FE2EF8">
      <w:pPr>
        <w:spacing w:after="0" w:line="288" w:lineRule="auto"/>
        <w:ind w:firstLine="567"/>
        <w:jc w:val="both"/>
        <w:rPr>
          <w:rFonts w:ascii="Times New Roman" w:hAnsi="Times New Roman" w:cs="Times New Roman"/>
          <w:sz w:val="26"/>
          <w:szCs w:val="26"/>
        </w:rPr>
      </w:pPr>
      <w:r w:rsidRPr="007A23FA">
        <w:rPr>
          <w:rFonts w:ascii="Times New Roman" w:hAnsi="Times New Roman" w:cs="Times New Roman"/>
          <w:sz w:val="26"/>
          <w:szCs w:val="26"/>
        </w:rPr>
        <w:t>Tiếp tục chỉ đạo cán bộ, giáo viên, nhân viên thu thập hồ sơ, chứng cứ cho từng tiêu chí của các tiêu chuẩn theo đúng quy định.</w:t>
      </w:r>
    </w:p>
    <w:p w14:paraId="5B89AFEE" w14:textId="77777777" w:rsidR="007A23FA" w:rsidRPr="007A23FA" w:rsidRDefault="007A23FA" w:rsidP="00FE2EF8">
      <w:pPr>
        <w:spacing w:after="0" w:line="288" w:lineRule="auto"/>
        <w:ind w:firstLine="567"/>
        <w:jc w:val="both"/>
        <w:rPr>
          <w:rFonts w:ascii="Times New Roman" w:hAnsi="Times New Roman" w:cs="Times New Roman"/>
          <w:sz w:val="26"/>
          <w:szCs w:val="26"/>
        </w:rPr>
      </w:pPr>
      <w:r w:rsidRPr="007A23FA">
        <w:rPr>
          <w:rFonts w:ascii="Times New Roman" w:hAnsi="Times New Roman" w:cs="Times New Roman"/>
          <w:sz w:val="26"/>
          <w:szCs w:val="26"/>
        </w:rPr>
        <w:t>Nhà trường đã tổ chức rà soát từng tiêu chí trong các tiêu chuẩn nhất là các tiêu chí chưa đạt yêu cầu, tập trung vào các biện pháp cải tiến chất lượng theo báo cáo tự đánh giá đề ra và đánh giá của Đoàn đánh giá ngoài trong báo cáo đánh giá ngoài.</w:t>
      </w:r>
    </w:p>
    <w:p w14:paraId="4C2F1D72" w14:textId="77777777" w:rsidR="007A23FA" w:rsidRPr="007A23FA" w:rsidRDefault="007A23FA" w:rsidP="00FE2EF8">
      <w:pPr>
        <w:spacing w:after="0" w:line="288" w:lineRule="auto"/>
        <w:ind w:firstLine="567"/>
        <w:jc w:val="both"/>
        <w:rPr>
          <w:rFonts w:ascii="Times New Roman" w:hAnsi="Times New Roman" w:cs="Times New Roman"/>
          <w:sz w:val="26"/>
          <w:szCs w:val="26"/>
        </w:rPr>
      </w:pPr>
      <w:r w:rsidRPr="007A23FA">
        <w:rPr>
          <w:rFonts w:ascii="Times New Roman" w:hAnsi="Times New Roman" w:cs="Times New Roman"/>
          <w:sz w:val="26"/>
          <w:szCs w:val="26"/>
        </w:rPr>
        <w:t>Xây dựng kế hoạch cụ thể để thực hiện biện pháp cải tiến chất lượng đã đề ra; phân công cán bộ, giáo viên thực hiện từng biện pháp.</w:t>
      </w:r>
    </w:p>
    <w:p w14:paraId="46896C0A" w14:textId="77777777" w:rsidR="007A23FA" w:rsidRPr="007A23FA" w:rsidRDefault="007A23FA" w:rsidP="00FE2EF8">
      <w:pPr>
        <w:spacing w:after="0" w:line="288" w:lineRule="auto"/>
        <w:ind w:firstLine="567"/>
        <w:jc w:val="both"/>
        <w:rPr>
          <w:rFonts w:ascii="Times New Roman" w:hAnsi="Times New Roman" w:cs="Times New Roman"/>
          <w:sz w:val="26"/>
          <w:szCs w:val="26"/>
          <w:lang w:val="vi-VN"/>
        </w:rPr>
      </w:pPr>
      <w:r w:rsidRPr="007A23FA">
        <w:rPr>
          <w:rFonts w:ascii="Times New Roman" w:hAnsi="Times New Roman" w:cs="Times New Roman"/>
          <w:sz w:val="26"/>
          <w:szCs w:val="26"/>
        </w:rPr>
        <w:t>Tham mưu với cấp ủy và chính quyền địa phương để củng cố, tăng cường cơ sở vật chất.</w:t>
      </w:r>
      <w:r>
        <w:rPr>
          <w:rFonts w:ascii="Times New Roman" w:hAnsi="Times New Roman" w:cs="Times New Roman"/>
          <w:sz w:val="26"/>
          <w:szCs w:val="26"/>
          <w:lang w:val="vi-VN"/>
        </w:rPr>
        <w:t xml:space="preserve"> </w:t>
      </w:r>
      <w:r w:rsidR="00B670BC">
        <w:rPr>
          <w:rFonts w:ascii="Times New Roman" w:hAnsi="Times New Roman" w:cs="Times New Roman"/>
          <w:sz w:val="26"/>
          <w:szCs w:val="26"/>
          <w:lang w:val="vi-VN"/>
        </w:rPr>
        <w:t>Đồng thời</w:t>
      </w:r>
      <w:r w:rsidRPr="007A23FA">
        <w:rPr>
          <w:rFonts w:ascii="Times New Roman" w:hAnsi="Times New Roman" w:cs="Times New Roman"/>
          <w:sz w:val="26"/>
          <w:szCs w:val="26"/>
          <w:lang w:val="vi-VN"/>
        </w:rPr>
        <w:t xml:space="preserve"> để nâng cao nhận thức cho phụ huynh học sinh trong trường về việc KĐCLGD và nhất là thực hiện biện pháp cải tiến chất lượng giáo dục sau đánh giá ngoài.</w:t>
      </w:r>
    </w:p>
    <w:p w14:paraId="21029C5E" w14:textId="77777777" w:rsidR="007A23FA" w:rsidRPr="007A23FA" w:rsidRDefault="007A23FA" w:rsidP="00FE2EF8">
      <w:pPr>
        <w:spacing w:after="0" w:line="288" w:lineRule="auto"/>
        <w:ind w:firstLine="567"/>
        <w:jc w:val="both"/>
        <w:rPr>
          <w:rFonts w:ascii="Times New Roman" w:hAnsi="Times New Roman" w:cs="Times New Roman"/>
          <w:sz w:val="26"/>
          <w:szCs w:val="26"/>
        </w:rPr>
      </w:pPr>
      <w:r w:rsidRPr="007A23FA">
        <w:rPr>
          <w:rFonts w:ascii="Times New Roman" w:hAnsi="Times New Roman" w:cs="Times New Roman"/>
          <w:sz w:val="26"/>
          <w:szCs w:val="26"/>
        </w:rPr>
        <w:t>Tăng cường công tác kiểm tra, đôn đốc việc thực hiện các giải pháp để cải tiến nâng cao chất lượng.</w:t>
      </w:r>
    </w:p>
    <w:p w14:paraId="7C3588BA" w14:textId="77777777" w:rsidR="007A23FA" w:rsidRPr="007A23FA" w:rsidRDefault="007A23FA" w:rsidP="00FE2EF8">
      <w:pPr>
        <w:spacing w:after="0" w:line="288" w:lineRule="auto"/>
        <w:ind w:firstLine="567"/>
        <w:jc w:val="both"/>
        <w:rPr>
          <w:rFonts w:ascii="Times New Roman" w:hAnsi="Times New Roman" w:cs="Times New Roman"/>
          <w:sz w:val="26"/>
          <w:szCs w:val="26"/>
        </w:rPr>
      </w:pPr>
      <w:r w:rsidRPr="007A23FA">
        <w:rPr>
          <w:rFonts w:ascii="Times New Roman" w:hAnsi="Times New Roman" w:cs="Times New Roman"/>
          <w:sz w:val="26"/>
          <w:szCs w:val="26"/>
        </w:rPr>
        <w:t>Đối chiếu với biện pháp đã đề ra trong báo cáo Tự đánh giá để kiểm chứng kết quả so với Bộ tiêu chuẩn quy định.</w:t>
      </w:r>
    </w:p>
    <w:p w14:paraId="2CCB4BD2" w14:textId="77777777" w:rsidR="007A23FA" w:rsidRPr="007A23FA" w:rsidRDefault="007A23FA" w:rsidP="00FE2EF8">
      <w:pPr>
        <w:spacing w:after="0" w:line="288" w:lineRule="auto"/>
        <w:ind w:firstLine="567"/>
        <w:jc w:val="both"/>
        <w:rPr>
          <w:rFonts w:ascii="Times New Roman" w:hAnsi="Times New Roman" w:cs="Times New Roman"/>
          <w:sz w:val="26"/>
          <w:szCs w:val="26"/>
        </w:rPr>
      </w:pPr>
      <w:r w:rsidRPr="007A23FA">
        <w:rPr>
          <w:rFonts w:ascii="Times New Roman" w:hAnsi="Times New Roman" w:cs="Times New Roman"/>
          <w:sz w:val="26"/>
          <w:szCs w:val="26"/>
        </w:rPr>
        <w:lastRenderedPageBreak/>
        <w:t>Xây dựng kế hoạch triển khai thực hiện cải tiến chất lượng sau đánh giá ngoài đảm bảo chất lượng và tránh bệnh thành tích, phấn đấu năm họ</w:t>
      </w:r>
      <w:r w:rsidR="00660E3B">
        <w:rPr>
          <w:rFonts w:ascii="Times New Roman" w:hAnsi="Times New Roman" w:cs="Times New Roman"/>
          <w:sz w:val="26"/>
          <w:szCs w:val="26"/>
        </w:rPr>
        <w:t>c 2023</w:t>
      </w:r>
      <w:r w:rsidRPr="007A23FA">
        <w:rPr>
          <w:rFonts w:ascii="Times New Roman" w:hAnsi="Times New Roman" w:cs="Times New Roman"/>
          <w:sz w:val="26"/>
          <w:szCs w:val="26"/>
        </w:rPr>
        <w:t>-202</w:t>
      </w:r>
      <w:r w:rsidR="00660E3B">
        <w:rPr>
          <w:rFonts w:ascii="Times New Roman" w:hAnsi="Times New Roman" w:cs="Times New Roman"/>
          <w:sz w:val="26"/>
          <w:szCs w:val="26"/>
        </w:rPr>
        <w:t>4</w:t>
      </w:r>
      <w:r w:rsidRPr="007A23FA">
        <w:rPr>
          <w:rFonts w:ascii="Times New Roman" w:hAnsi="Times New Roman" w:cs="Times New Roman"/>
          <w:sz w:val="26"/>
          <w:szCs w:val="26"/>
        </w:rPr>
        <w:t xml:space="preserve"> thực hiện đạt yêu cầu, đúng tiến độ về thời gian đã nêu ra trong báo cáo Tự đánh giá. Thực hiện các biện pháp cải tiến phù hợp để nâng cao chất lượng dạy và học.  </w:t>
      </w:r>
    </w:p>
    <w:p w14:paraId="0E2881B2" w14:textId="77777777" w:rsidR="007A23FA" w:rsidRPr="007A23FA" w:rsidRDefault="007A23FA" w:rsidP="00FE2EF8">
      <w:pPr>
        <w:spacing w:after="0" w:line="288" w:lineRule="auto"/>
        <w:ind w:firstLine="567"/>
        <w:jc w:val="both"/>
        <w:rPr>
          <w:rFonts w:ascii="Times New Roman" w:hAnsi="Times New Roman" w:cs="Times New Roman"/>
          <w:sz w:val="26"/>
          <w:szCs w:val="26"/>
        </w:rPr>
      </w:pPr>
      <w:r w:rsidRPr="007A23FA">
        <w:rPr>
          <w:rFonts w:ascii="Times New Roman" w:hAnsi="Times New Roman" w:cs="Times New Roman"/>
          <w:sz w:val="26"/>
          <w:szCs w:val="26"/>
        </w:rPr>
        <w:t xml:space="preserve"> Tăng cường nâng cao nhận thức cho cán bộ, giáo viên, nhân viên về kiểm định chất lượng trường mầm non và việc thực hiện cải tiến chất lượng giáo dục sau đánh giá ngoài để mỗi cán bộ, mỗi giáo viên, nhân viên nâng cao hiểu biết về kiểm định chất lượng giáo dục và thực hiện biện pháp cải tiến chất lượng giáo dục của trường mầm non sau đánh giá.</w:t>
      </w:r>
    </w:p>
    <w:p w14:paraId="43044B4D" w14:textId="77777777" w:rsidR="007A23FA" w:rsidRPr="007A23FA" w:rsidRDefault="007A23FA" w:rsidP="00FE2EF8">
      <w:pPr>
        <w:spacing w:after="0" w:line="288" w:lineRule="auto"/>
        <w:ind w:firstLine="567"/>
        <w:jc w:val="both"/>
        <w:rPr>
          <w:rFonts w:ascii="Times New Roman" w:hAnsi="Times New Roman" w:cs="Times New Roman"/>
          <w:sz w:val="26"/>
          <w:szCs w:val="26"/>
        </w:rPr>
      </w:pPr>
      <w:r w:rsidRPr="007A23FA">
        <w:rPr>
          <w:rFonts w:ascii="Times New Roman" w:hAnsi="Times New Roman" w:cs="Times New Roman"/>
          <w:sz w:val="26"/>
          <w:szCs w:val="26"/>
        </w:rPr>
        <w:t>Tăng cường công tác chỉ đạo, kiểm tra, giám sát các tổ chuyên môn, các đoàn thể trong việc thực hiện kế hoạch cải tiến chất lượng đã được xây dựng trong báo cáo tự đánh giá, để nâng cao chất lượng giáo dục toàn diện của nhà trường.</w:t>
      </w:r>
    </w:p>
    <w:p w14:paraId="16C9A74F" w14:textId="77777777" w:rsidR="007A23FA" w:rsidRPr="007A23FA" w:rsidRDefault="007A23FA" w:rsidP="00FE2EF8">
      <w:pPr>
        <w:spacing w:after="0" w:line="288" w:lineRule="auto"/>
        <w:ind w:firstLine="567"/>
        <w:jc w:val="both"/>
        <w:rPr>
          <w:rFonts w:ascii="Times New Roman" w:hAnsi="Times New Roman" w:cs="Times New Roman"/>
          <w:sz w:val="26"/>
          <w:szCs w:val="26"/>
        </w:rPr>
      </w:pPr>
      <w:r w:rsidRPr="007A23FA">
        <w:rPr>
          <w:rFonts w:ascii="Times New Roman" w:hAnsi="Times New Roman" w:cs="Times New Roman"/>
          <w:sz w:val="26"/>
          <w:szCs w:val="26"/>
        </w:rPr>
        <w:t>Tổ chức sơ kết, đánh giá, kết quả thực hiện biện pháp cải tiến chất lượng giáo dục so với kết quả kiểm định chất lượng giáo dục đã đạt được, tạo điều kiện cho xã hội biết và tham gia giám sát chất lượng giáo dục của nhà trường.</w:t>
      </w:r>
    </w:p>
    <w:p w14:paraId="51244F79" w14:textId="77777777" w:rsidR="007A23FA" w:rsidRPr="007A23FA" w:rsidRDefault="007A23FA" w:rsidP="00FE2EF8">
      <w:pPr>
        <w:spacing w:after="0" w:line="288" w:lineRule="auto"/>
        <w:ind w:firstLine="567"/>
        <w:jc w:val="both"/>
        <w:rPr>
          <w:rFonts w:ascii="Times New Roman" w:hAnsi="Times New Roman" w:cs="Times New Roman"/>
          <w:sz w:val="26"/>
          <w:szCs w:val="26"/>
        </w:rPr>
      </w:pPr>
      <w:r w:rsidRPr="007A23FA">
        <w:rPr>
          <w:rFonts w:ascii="Times New Roman" w:hAnsi="Times New Roman" w:cs="Times New Roman"/>
          <w:sz w:val="26"/>
          <w:szCs w:val="26"/>
        </w:rPr>
        <w:t>Báo cáo, đánh giá, kết quả thực hiện cải tiến chất lượng giáo dục so với kế hoạch cải tiến đã xây dựng đánh giá xem chất lượng cải tiến ra sao để tiếp tục đưa ra các biện pháp cải tiến có hiệu quả nhất.</w:t>
      </w:r>
    </w:p>
    <w:p w14:paraId="7909C39F" w14:textId="77777777" w:rsidR="007A23FA" w:rsidRPr="007A23FA" w:rsidRDefault="007A23FA" w:rsidP="00FE2EF8">
      <w:pPr>
        <w:spacing w:after="0" w:line="288" w:lineRule="auto"/>
        <w:ind w:firstLine="567"/>
        <w:jc w:val="both"/>
        <w:rPr>
          <w:rFonts w:ascii="Times New Roman" w:hAnsi="Times New Roman" w:cs="Times New Roman"/>
          <w:sz w:val="26"/>
          <w:szCs w:val="26"/>
        </w:rPr>
      </w:pPr>
      <w:r w:rsidRPr="007A23FA">
        <w:rPr>
          <w:rFonts w:ascii="Times New Roman" w:hAnsi="Times New Roman" w:cs="Times New Roman"/>
          <w:sz w:val="26"/>
          <w:szCs w:val="26"/>
        </w:rPr>
        <w:t xml:space="preserve">Tạo điều kiện cho giáo viên đi học các lớp bồi dưỡng về chuyên môn nghiệp vụ như: STEM, ứng dụng công nghệ thông </w:t>
      </w:r>
      <w:r w:rsidR="00B670BC">
        <w:rPr>
          <w:rFonts w:ascii="Times New Roman" w:hAnsi="Times New Roman" w:cs="Times New Roman"/>
          <w:sz w:val="26"/>
          <w:szCs w:val="26"/>
        </w:rPr>
        <w:t>tin</w:t>
      </w:r>
      <w:r w:rsidR="00B670BC">
        <w:rPr>
          <w:rFonts w:ascii="Times New Roman" w:hAnsi="Times New Roman" w:cs="Times New Roman"/>
          <w:sz w:val="26"/>
          <w:szCs w:val="26"/>
          <w:lang w:val="vi-VN"/>
        </w:rPr>
        <w:t>..</w:t>
      </w:r>
      <w:r w:rsidRPr="007A23FA">
        <w:rPr>
          <w:rFonts w:ascii="Times New Roman" w:hAnsi="Times New Roman" w:cs="Times New Roman"/>
          <w:sz w:val="26"/>
          <w:szCs w:val="26"/>
        </w:rPr>
        <w:t>.</w:t>
      </w:r>
    </w:p>
    <w:p w14:paraId="06A2B5D5" w14:textId="77777777" w:rsidR="007A23FA" w:rsidRPr="00B670BC" w:rsidRDefault="007A23FA" w:rsidP="00FE2EF8">
      <w:pPr>
        <w:spacing w:after="0" w:line="288" w:lineRule="auto"/>
        <w:ind w:firstLine="567"/>
        <w:jc w:val="both"/>
        <w:rPr>
          <w:rFonts w:ascii="Times New Roman" w:hAnsi="Times New Roman" w:cs="Times New Roman"/>
          <w:sz w:val="26"/>
          <w:szCs w:val="26"/>
          <w:lang w:val="vi-VN"/>
        </w:rPr>
      </w:pPr>
      <w:r w:rsidRPr="007A23FA">
        <w:rPr>
          <w:rFonts w:ascii="Times New Roman" w:hAnsi="Times New Roman" w:cs="Times New Roman"/>
          <w:sz w:val="26"/>
          <w:szCs w:val="26"/>
        </w:rPr>
        <w:t xml:space="preserve">Hoàn thiện báo cáo tự đánh giá và công bố trước </w:t>
      </w:r>
      <w:r w:rsidR="00B670BC">
        <w:rPr>
          <w:rFonts w:ascii="Times New Roman" w:hAnsi="Times New Roman" w:cs="Times New Roman"/>
          <w:sz w:val="26"/>
          <w:szCs w:val="26"/>
        </w:rPr>
        <w:t>Hội</w:t>
      </w:r>
      <w:r w:rsidR="00B670BC">
        <w:rPr>
          <w:rFonts w:ascii="Times New Roman" w:hAnsi="Times New Roman" w:cs="Times New Roman"/>
          <w:sz w:val="26"/>
          <w:szCs w:val="26"/>
          <w:lang w:val="vi-VN"/>
        </w:rPr>
        <w:t xml:space="preserve"> đồng </w:t>
      </w:r>
      <w:r w:rsidR="00B670BC">
        <w:rPr>
          <w:rFonts w:ascii="Times New Roman" w:hAnsi="Times New Roman" w:cs="Times New Roman"/>
          <w:sz w:val="26"/>
          <w:szCs w:val="26"/>
        </w:rPr>
        <w:t>Tự</w:t>
      </w:r>
      <w:r w:rsidR="00B670BC">
        <w:rPr>
          <w:rFonts w:ascii="Times New Roman" w:hAnsi="Times New Roman" w:cs="Times New Roman"/>
          <w:sz w:val="26"/>
          <w:szCs w:val="26"/>
          <w:lang w:val="vi-VN"/>
        </w:rPr>
        <w:t xml:space="preserve"> đánh giá</w:t>
      </w:r>
    </w:p>
    <w:p w14:paraId="2B2664A7" w14:textId="77777777" w:rsidR="006D34E1" w:rsidRDefault="006D34E1" w:rsidP="00FE2EF8">
      <w:pPr>
        <w:spacing w:after="0" w:line="288" w:lineRule="auto"/>
        <w:rPr>
          <w:rFonts w:ascii="Times New Roman" w:hAnsi="Times New Roman" w:cs="Times New Roman"/>
          <w:b/>
          <w:bCs/>
          <w:sz w:val="26"/>
          <w:szCs w:val="26"/>
        </w:rPr>
      </w:pPr>
      <w:r w:rsidRPr="00B670BC">
        <w:rPr>
          <w:rFonts w:ascii="Times New Roman" w:hAnsi="Times New Roman" w:cs="Times New Roman"/>
          <w:b/>
          <w:bCs/>
          <w:sz w:val="26"/>
          <w:szCs w:val="26"/>
        </w:rPr>
        <w:t>III. NỘI DUNG KẾ HOẠCH CẢI TIẾN CHẤT LƯỢNG GIÁO DỤC</w:t>
      </w:r>
    </w:p>
    <w:tbl>
      <w:tblPr>
        <w:tblpPr w:leftFromText="180" w:rightFromText="180" w:vertAnchor="text" w:tblpX="-215"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43" w:type="dxa"/>
        </w:tblCellMar>
        <w:tblLook w:val="04A0" w:firstRow="1" w:lastRow="0" w:firstColumn="1" w:lastColumn="0" w:noHBand="0" w:noVBand="1"/>
      </w:tblPr>
      <w:tblGrid>
        <w:gridCol w:w="422"/>
        <w:gridCol w:w="1300"/>
        <w:gridCol w:w="1187"/>
        <w:gridCol w:w="1911"/>
        <w:gridCol w:w="1208"/>
        <w:gridCol w:w="1058"/>
        <w:gridCol w:w="1301"/>
        <w:gridCol w:w="1051"/>
        <w:gridCol w:w="622"/>
      </w:tblGrid>
      <w:tr w:rsidR="00700D81" w:rsidRPr="00B670BC" w14:paraId="0B4B69FB" w14:textId="77777777" w:rsidTr="00660E3B">
        <w:trPr>
          <w:trHeight w:val="699"/>
        </w:trPr>
        <w:tc>
          <w:tcPr>
            <w:tcW w:w="422" w:type="dxa"/>
            <w:tcBorders>
              <w:top w:val="single" w:sz="4" w:space="0" w:color="auto"/>
              <w:left w:val="single" w:sz="4" w:space="0" w:color="auto"/>
              <w:bottom w:val="single" w:sz="4" w:space="0" w:color="auto"/>
              <w:right w:val="single" w:sz="4" w:space="0" w:color="auto"/>
            </w:tcBorders>
            <w:vAlign w:val="center"/>
          </w:tcPr>
          <w:p w14:paraId="7AF01DF3" w14:textId="77777777" w:rsidR="00B670BC" w:rsidRPr="00B670BC" w:rsidRDefault="00B670BC" w:rsidP="00B41AAC">
            <w:pPr>
              <w:spacing w:after="0" w:line="240" w:lineRule="auto"/>
              <w:rPr>
                <w:rFonts w:ascii="Times New Roman" w:hAnsi="Times New Roman" w:cs="Times New Roman"/>
                <w:b/>
                <w:bCs/>
                <w:sz w:val="24"/>
                <w:szCs w:val="24"/>
              </w:rPr>
            </w:pPr>
            <w:r w:rsidRPr="00B670BC">
              <w:rPr>
                <w:rFonts w:ascii="Times New Roman" w:hAnsi="Times New Roman" w:cs="Times New Roman"/>
                <w:b/>
                <w:bCs/>
                <w:sz w:val="24"/>
                <w:szCs w:val="24"/>
              </w:rPr>
              <w:t>TT</w:t>
            </w:r>
          </w:p>
        </w:tc>
        <w:tc>
          <w:tcPr>
            <w:tcW w:w="1300" w:type="dxa"/>
            <w:tcBorders>
              <w:top w:val="single" w:sz="4" w:space="0" w:color="auto"/>
              <w:left w:val="single" w:sz="4" w:space="0" w:color="auto"/>
              <w:bottom w:val="single" w:sz="4" w:space="0" w:color="auto"/>
              <w:right w:val="single" w:sz="4" w:space="0" w:color="auto"/>
            </w:tcBorders>
            <w:vAlign w:val="center"/>
          </w:tcPr>
          <w:p w14:paraId="68B9F7D3" w14:textId="77777777" w:rsidR="00B670BC" w:rsidRPr="00B670BC" w:rsidRDefault="00B670BC" w:rsidP="00B41AAC">
            <w:pPr>
              <w:spacing w:after="0" w:line="240" w:lineRule="auto"/>
              <w:jc w:val="center"/>
              <w:rPr>
                <w:rFonts w:ascii="Times New Roman" w:hAnsi="Times New Roman" w:cs="Times New Roman"/>
                <w:b/>
                <w:bCs/>
                <w:sz w:val="24"/>
                <w:szCs w:val="24"/>
              </w:rPr>
            </w:pPr>
            <w:r w:rsidRPr="00B670BC">
              <w:rPr>
                <w:rFonts w:ascii="Times New Roman" w:hAnsi="Times New Roman" w:cs="Times New Roman"/>
                <w:b/>
                <w:bCs/>
                <w:sz w:val="24"/>
                <w:szCs w:val="24"/>
              </w:rPr>
              <w:t>Tiêu chuẩn, tiêu chí</w:t>
            </w:r>
          </w:p>
        </w:tc>
        <w:tc>
          <w:tcPr>
            <w:tcW w:w="1187" w:type="dxa"/>
            <w:tcBorders>
              <w:top w:val="single" w:sz="4" w:space="0" w:color="auto"/>
              <w:left w:val="single" w:sz="4" w:space="0" w:color="auto"/>
              <w:bottom w:val="single" w:sz="4" w:space="0" w:color="auto"/>
              <w:right w:val="single" w:sz="4" w:space="0" w:color="auto"/>
            </w:tcBorders>
            <w:vAlign w:val="center"/>
          </w:tcPr>
          <w:p w14:paraId="41653FEE" w14:textId="77777777" w:rsidR="00B670BC" w:rsidRPr="00B670BC" w:rsidRDefault="00B670BC" w:rsidP="00B41AAC">
            <w:pPr>
              <w:spacing w:after="0" w:line="240" w:lineRule="auto"/>
              <w:jc w:val="center"/>
              <w:rPr>
                <w:rFonts w:ascii="Times New Roman" w:hAnsi="Times New Roman" w:cs="Times New Roman"/>
                <w:b/>
                <w:bCs/>
                <w:sz w:val="24"/>
                <w:szCs w:val="24"/>
                <w:lang w:val="vi-VN"/>
              </w:rPr>
            </w:pPr>
            <w:r w:rsidRPr="00B670BC">
              <w:rPr>
                <w:rFonts w:ascii="Times New Roman" w:hAnsi="Times New Roman" w:cs="Times New Roman"/>
                <w:b/>
                <w:bCs/>
                <w:sz w:val="24"/>
                <w:szCs w:val="24"/>
              </w:rPr>
              <w:t>Kết</w:t>
            </w:r>
            <w:r w:rsidRPr="00B670BC">
              <w:rPr>
                <w:rFonts w:ascii="Times New Roman" w:hAnsi="Times New Roman" w:cs="Times New Roman"/>
                <w:b/>
                <w:bCs/>
                <w:sz w:val="24"/>
                <w:szCs w:val="24"/>
                <w:lang w:val="vi-VN"/>
              </w:rPr>
              <w:t xml:space="preserve"> quả cần đạt (so với hiện trạng)</w:t>
            </w:r>
          </w:p>
        </w:tc>
        <w:tc>
          <w:tcPr>
            <w:tcW w:w="1911" w:type="dxa"/>
            <w:tcBorders>
              <w:top w:val="single" w:sz="4" w:space="0" w:color="auto"/>
              <w:left w:val="single" w:sz="4" w:space="0" w:color="auto"/>
              <w:bottom w:val="single" w:sz="4" w:space="0" w:color="auto"/>
              <w:right w:val="single" w:sz="4" w:space="0" w:color="auto"/>
            </w:tcBorders>
            <w:vAlign w:val="center"/>
          </w:tcPr>
          <w:p w14:paraId="645264FA" w14:textId="77777777" w:rsidR="00B670BC" w:rsidRPr="00B670BC" w:rsidRDefault="00B670BC" w:rsidP="00B41AAC">
            <w:pPr>
              <w:spacing w:after="0" w:line="240" w:lineRule="auto"/>
              <w:jc w:val="center"/>
              <w:rPr>
                <w:rFonts w:ascii="Times New Roman" w:hAnsi="Times New Roman" w:cs="Times New Roman"/>
                <w:b/>
                <w:bCs/>
                <w:sz w:val="24"/>
                <w:szCs w:val="24"/>
              </w:rPr>
            </w:pPr>
            <w:r w:rsidRPr="00B670BC">
              <w:rPr>
                <w:rFonts w:ascii="Times New Roman" w:hAnsi="Times New Roman" w:cs="Times New Roman"/>
                <w:b/>
                <w:bCs/>
                <w:sz w:val="24"/>
                <w:szCs w:val="24"/>
              </w:rPr>
              <w:t>Công việc</w:t>
            </w:r>
            <w:r w:rsidRPr="00B670BC">
              <w:rPr>
                <w:rFonts w:ascii="Times New Roman" w:hAnsi="Times New Roman" w:cs="Times New Roman"/>
                <w:b/>
                <w:bCs/>
                <w:sz w:val="24"/>
                <w:szCs w:val="24"/>
                <w:lang w:val="vi-VN"/>
              </w:rPr>
              <w:t>/giải pháp</w:t>
            </w:r>
            <w:r w:rsidRPr="00B670BC">
              <w:rPr>
                <w:rFonts w:ascii="Times New Roman" w:hAnsi="Times New Roman" w:cs="Times New Roman"/>
                <w:b/>
                <w:bCs/>
                <w:sz w:val="24"/>
                <w:szCs w:val="24"/>
              </w:rPr>
              <w:t xml:space="preserve"> cần thực hiện</w:t>
            </w:r>
          </w:p>
        </w:tc>
        <w:tc>
          <w:tcPr>
            <w:tcW w:w="1208" w:type="dxa"/>
            <w:tcBorders>
              <w:top w:val="single" w:sz="4" w:space="0" w:color="auto"/>
              <w:left w:val="single" w:sz="4" w:space="0" w:color="auto"/>
              <w:right w:val="single" w:sz="4" w:space="0" w:color="auto"/>
            </w:tcBorders>
            <w:vAlign w:val="center"/>
          </w:tcPr>
          <w:p w14:paraId="47F8AAA7" w14:textId="77777777" w:rsidR="00B670BC" w:rsidRPr="00B670BC" w:rsidRDefault="00B670BC" w:rsidP="00B41AAC">
            <w:pPr>
              <w:spacing w:after="0" w:line="240" w:lineRule="auto"/>
              <w:jc w:val="center"/>
              <w:rPr>
                <w:rFonts w:ascii="Times New Roman" w:hAnsi="Times New Roman" w:cs="Times New Roman"/>
                <w:b/>
                <w:bCs/>
                <w:sz w:val="24"/>
                <w:szCs w:val="24"/>
                <w:lang w:val="vi-VN"/>
              </w:rPr>
            </w:pPr>
            <w:r w:rsidRPr="00B670BC">
              <w:rPr>
                <w:rFonts w:ascii="Times New Roman" w:hAnsi="Times New Roman" w:cs="Times New Roman"/>
                <w:b/>
                <w:bCs/>
                <w:sz w:val="24"/>
                <w:szCs w:val="24"/>
              </w:rPr>
              <w:t>Chủ</w:t>
            </w:r>
            <w:r w:rsidRPr="00B670BC">
              <w:rPr>
                <w:rFonts w:ascii="Times New Roman" w:hAnsi="Times New Roman" w:cs="Times New Roman"/>
                <w:b/>
                <w:bCs/>
                <w:sz w:val="24"/>
                <w:szCs w:val="24"/>
                <w:lang w:val="vi-VN"/>
              </w:rPr>
              <w:t xml:space="preserve"> trì và phối hợp thực hiện</w:t>
            </w:r>
          </w:p>
        </w:tc>
        <w:tc>
          <w:tcPr>
            <w:tcW w:w="1058" w:type="dxa"/>
            <w:tcBorders>
              <w:top w:val="single" w:sz="4" w:space="0" w:color="auto"/>
              <w:left w:val="single" w:sz="4" w:space="0" w:color="auto"/>
              <w:right w:val="single" w:sz="4" w:space="0" w:color="auto"/>
            </w:tcBorders>
            <w:vAlign w:val="center"/>
          </w:tcPr>
          <w:p w14:paraId="29B7AEB9" w14:textId="77777777" w:rsidR="00B670BC" w:rsidRPr="00B670BC" w:rsidRDefault="00B670BC" w:rsidP="00B41AAC">
            <w:pPr>
              <w:spacing w:after="0" w:line="240" w:lineRule="auto"/>
              <w:jc w:val="center"/>
              <w:rPr>
                <w:rFonts w:ascii="Times New Roman" w:hAnsi="Times New Roman" w:cs="Times New Roman"/>
                <w:b/>
                <w:bCs/>
                <w:sz w:val="24"/>
                <w:szCs w:val="24"/>
                <w:lang w:val="vi-VN"/>
              </w:rPr>
            </w:pPr>
            <w:r w:rsidRPr="00B670BC">
              <w:rPr>
                <w:rFonts w:ascii="Times New Roman" w:hAnsi="Times New Roman" w:cs="Times New Roman"/>
                <w:b/>
                <w:bCs/>
                <w:sz w:val="24"/>
                <w:szCs w:val="24"/>
              </w:rPr>
              <w:t>Thời</w:t>
            </w:r>
            <w:r w:rsidRPr="00B670BC">
              <w:rPr>
                <w:rFonts w:ascii="Times New Roman" w:hAnsi="Times New Roman" w:cs="Times New Roman"/>
                <w:b/>
                <w:bCs/>
                <w:sz w:val="24"/>
                <w:szCs w:val="24"/>
                <w:lang w:val="vi-VN"/>
              </w:rPr>
              <w:t xml:space="preserve"> gian thực hiện và hoàn thành</w:t>
            </w:r>
          </w:p>
        </w:tc>
        <w:tc>
          <w:tcPr>
            <w:tcW w:w="1301" w:type="dxa"/>
            <w:tcBorders>
              <w:top w:val="single" w:sz="4" w:space="0" w:color="auto"/>
              <w:left w:val="single" w:sz="4" w:space="0" w:color="auto"/>
              <w:right w:val="single" w:sz="4" w:space="0" w:color="auto"/>
            </w:tcBorders>
            <w:vAlign w:val="center"/>
          </w:tcPr>
          <w:p w14:paraId="06B6B1D2" w14:textId="77777777" w:rsidR="00B670BC" w:rsidRPr="00B670BC" w:rsidRDefault="00B670BC" w:rsidP="00B41AAC">
            <w:pPr>
              <w:spacing w:after="0" w:line="240" w:lineRule="auto"/>
              <w:jc w:val="center"/>
              <w:rPr>
                <w:rFonts w:ascii="Times New Roman" w:hAnsi="Times New Roman" w:cs="Times New Roman"/>
                <w:b/>
                <w:bCs/>
                <w:sz w:val="24"/>
                <w:szCs w:val="24"/>
              </w:rPr>
            </w:pPr>
            <w:r w:rsidRPr="00B670BC">
              <w:rPr>
                <w:rFonts w:ascii="Times New Roman" w:hAnsi="Times New Roman" w:cs="Times New Roman"/>
                <w:b/>
                <w:bCs/>
                <w:sz w:val="24"/>
                <w:szCs w:val="24"/>
              </w:rPr>
              <w:t>Dự kiến kinh phí</w:t>
            </w:r>
          </w:p>
        </w:tc>
        <w:tc>
          <w:tcPr>
            <w:tcW w:w="1051" w:type="dxa"/>
            <w:tcBorders>
              <w:top w:val="single" w:sz="4" w:space="0" w:color="auto"/>
              <w:left w:val="single" w:sz="4" w:space="0" w:color="auto"/>
              <w:right w:val="single" w:sz="4" w:space="0" w:color="auto"/>
            </w:tcBorders>
            <w:vAlign w:val="center"/>
          </w:tcPr>
          <w:p w14:paraId="29D08B20" w14:textId="77777777" w:rsidR="00B670BC" w:rsidRPr="00B670BC" w:rsidRDefault="00B670BC" w:rsidP="00B41AAC">
            <w:pPr>
              <w:spacing w:after="0" w:line="240" w:lineRule="auto"/>
              <w:jc w:val="center"/>
              <w:rPr>
                <w:rFonts w:ascii="Times New Roman" w:hAnsi="Times New Roman" w:cs="Times New Roman"/>
                <w:b/>
                <w:bCs/>
                <w:sz w:val="24"/>
                <w:szCs w:val="24"/>
              </w:rPr>
            </w:pPr>
            <w:r w:rsidRPr="00B670BC">
              <w:rPr>
                <w:rFonts w:ascii="Times New Roman" w:hAnsi="Times New Roman" w:cs="Times New Roman"/>
                <w:b/>
                <w:bCs/>
                <w:sz w:val="24"/>
                <w:szCs w:val="24"/>
              </w:rPr>
              <w:t>Điều kiện</w:t>
            </w:r>
            <w:r w:rsidRPr="00B670BC">
              <w:rPr>
                <w:rFonts w:ascii="Times New Roman" w:hAnsi="Times New Roman" w:cs="Times New Roman"/>
                <w:b/>
                <w:bCs/>
                <w:sz w:val="24"/>
                <w:szCs w:val="24"/>
                <w:lang w:val="vi-VN"/>
              </w:rPr>
              <w:t xml:space="preserve"> hỗ trợ khác</w:t>
            </w:r>
          </w:p>
        </w:tc>
        <w:tc>
          <w:tcPr>
            <w:tcW w:w="622" w:type="dxa"/>
            <w:tcBorders>
              <w:top w:val="single" w:sz="4" w:space="0" w:color="auto"/>
              <w:left w:val="single" w:sz="4" w:space="0" w:color="auto"/>
              <w:right w:val="single" w:sz="4" w:space="0" w:color="auto"/>
            </w:tcBorders>
            <w:vAlign w:val="center"/>
          </w:tcPr>
          <w:p w14:paraId="40760931" w14:textId="77777777" w:rsidR="00B670BC" w:rsidRPr="00B670BC" w:rsidRDefault="00B670BC" w:rsidP="00B41AAC">
            <w:pPr>
              <w:spacing w:after="0" w:line="240" w:lineRule="auto"/>
              <w:jc w:val="center"/>
              <w:rPr>
                <w:rFonts w:ascii="Times New Roman" w:hAnsi="Times New Roman" w:cs="Times New Roman"/>
                <w:b/>
                <w:bCs/>
                <w:sz w:val="24"/>
                <w:szCs w:val="24"/>
              </w:rPr>
            </w:pPr>
            <w:r w:rsidRPr="00B670BC">
              <w:rPr>
                <w:rFonts w:ascii="Times New Roman" w:hAnsi="Times New Roman" w:cs="Times New Roman"/>
                <w:b/>
                <w:bCs/>
                <w:sz w:val="24"/>
                <w:szCs w:val="24"/>
              </w:rPr>
              <w:t>Ghi chú</w:t>
            </w:r>
          </w:p>
        </w:tc>
      </w:tr>
      <w:tr w:rsidR="00B670BC" w:rsidRPr="00B670BC" w14:paraId="568BE01E" w14:textId="77777777" w:rsidTr="00247C6F">
        <w:trPr>
          <w:trHeight w:val="334"/>
        </w:trPr>
        <w:tc>
          <w:tcPr>
            <w:tcW w:w="10060" w:type="dxa"/>
            <w:gridSpan w:val="9"/>
            <w:tcBorders>
              <w:top w:val="single" w:sz="4" w:space="0" w:color="auto"/>
              <w:left w:val="single" w:sz="4" w:space="0" w:color="auto"/>
              <w:bottom w:val="single" w:sz="4" w:space="0" w:color="auto"/>
              <w:right w:val="single" w:sz="4" w:space="0" w:color="auto"/>
            </w:tcBorders>
          </w:tcPr>
          <w:p w14:paraId="672D791B" w14:textId="77777777" w:rsidR="00B670BC" w:rsidRPr="00B670BC" w:rsidRDefault="00B670BC" w:rsidP="00B41AAC">
            <w:pPr>
              <w:spacing w:after="0" w:line="240" w:lineRule="auto"/>
              <w:rPr>
                <w:rFonts w:ascii="Times New Roman" w:hAnsi="Times New Roman" w:cs="Times New Roman"/>
                <w:b/>
                <w:bCs/>
                <w:sz w:val="24"/>
                <w:szCs w:val="24"/>
              </w:rPr>
            </w:pPr>
            <w:r w:rsidRPr="00B670BC">
              <w:rPr>
                <w:rFonts w:ascii="Times New Roman" w:hAnsi="Times New Roman" w:cs="Times New Roman"/>
                <w:b/>
                <w:bCs/>
                <w:sz w:val="24"/>
                <w:szCs w:val="24"/>
              </w:rPr>
              <w:t>MỨC 1, 2, 3</w:t>
            </w:r>
          </w:p>
        </w:tc>
      </w:tr>
      <w:tr w:rsidR="00247C6F" w:rsidRPr="00B670BC" w14:paraId="29180429" w14:textId="77777777" w:rsidTr="00660E3B">
        <w:trPr>
          <w:trHeight w:val="509"/>
        </w:trPr>
        <w:tc>
          <w:tcPr>
            <w:tcW w:w="422" w:type="dxa"/>
            <w:tcBorders>
              <w:top w:val="single" w:sz="4" w:space="0" w:color="auto"/>
              <w:left w:val="single" w:sz="4" w:space="0" w:color="auto"/>
              <w:bottom w:val="single" w:sz="4" w:space="0" w:color="auto"/>
              <w:right w:val="single" w:sz="4" w:space="0" w:color="auto"/>
            </w:tcBorders>
          </w:tcPr>
          <w:p w14:paraId="4F21BA89" w14:textId="77777777" w:rsidR="00247C6F" w:rsidRPr="00B670BC" w:rsidRDefault="00247C6F" w:rsidP="00B41AAC">
            <w:pPr>
              <w:spacing w:after="0" w:line="240" w:lineRule="auto"/>
              <w:rPr>
                <w:rFonts w:ascii="Times New Roman" w:hAnsi="Times New Roman" w:cs="Times New Roman"/>
                <w:b/>
                <w:bCs/>
                <w:sz w:val="24"/>
                <w:szCs w:val="24"/>
              </w:rPr>
            </w:pPr>
            <w:r w:rsidRPr="00B670BC">
              <w:rPr>
                <w:rFonts w:ascii="Times New Roman" w:hAnsi="Times New Roman" w:cs="Times New Roman"/>
                <w:b/>
                <w:bCs/>
                <w:sz w:val="24"/>
                <w:szCs w:val="24"/>
              </w:rPr>
              <w:t>1</w:t>
            </w:r>
          </w:p>
        </w:tc>
        <w:tc>
          <w:tcPr>
            <w:tcW w:w="9016" w:type="dxa"/>
            <w:gridSpan w:val="7"/>
            <w:tcBorders>
              <w:top w:val="single" w:sz="4" w:space="0" w:color="auto"/>
              <w:left w:val="single" w:sz="4" w:space="0" w:color="auto"/>
              <w:bottom w:val="single" w:sz="4" w:space="0" w:color="auto"/>
              <w:right w:val="single" w:sz="4" w:space="0" w:color="auto"/>
            </w:tcBorders>
          </w:tcPr>
          <w:p w14:paraId="5BFDF93A" w14:textId="77777777" w:rsidR="00247C6F" w:rsidRPr="00B670BC" w:rsidRDefault="00247C6F" w:rsidP="00B41AAC">
            <w:pPr>
              <w:spacing w:after="0" w:line="240" w:lineRule="auto"/>
              <w:rPr>
                <w:rFonts w:ascii="Times New Roman" w:hAnsi="Times New Roman" w:cs="Times New Roman"/>
                <w:b/>
                <w:bCs/>
                <w:sz w:val="24"/>
                <w:szCs w:val="24"/>
                <w:lang w:val="vi-VN"/>
              </w:rPr>
            </w:pPr>
            <w:r w:rsidRPr="00B670BC">
              <w:rPr>
                <w:rFonts w:ascii="Times New Roman" w:hAnsi="Times New Roman" w:cs="Times New Roman"/>
                <w:b/>
                <w:bCs/>
                <w:sz w:val="24"/>
                <w:szCs w:val="24"/>
              </w:rPr>
              <w:t>Tiêu chuẩn 1: Tổ chức và quản lý nhà trường</w:t>
            </w:r>
          </w:p>
        </w:tc>
        <w:tc>
          <w:tcPr>
            <w:tcW w:w="622" w:type="dxa"/>
            <w:tcBorders>
              <w:top w:val="single" w:sz="4" w:space="0" w:color="auto"/>
              <w:left w:val="single" w:sz="4" w:space="0" w:color="auto"/>
              <w:bottom w:val="single" w:sz="4" w:space="0" w:color="auto"/>
              <w:right w:val="single" w:sz="4" w:space="0" w:color="auto"/>
            </w:tcBorders>
          </w:tcPr>
          <w:p w14:paraId="394F0FA5" w14:textId="77777777" w:rsidR="00247C6F" w:rsidRPr="00B670BC" w:rsidRDefault="00247C6F" w:rsidP="00B41AAC">
            <w:pPr>
              <w:spacing w:after="0" w:line="240" w:lineRule="auto"/>
              <w:rPr>
                <w:rFonts w:ascii="Times New Roman" w:hAnsi="Times New Roman" w:cs="Times New Roman"/>
                <w:b/>
                <w:bCs/>
                <w:sz w:val="24"/>
                <w:szCs w:val="24"/>
                <w:lang w:val="vi-VN"/>
              </w:rPr>
            </w:pPr>
          </w:p>
        </w:tc>
      </w:tr>
      <w:tr w:rsidR="00700D81" w:rsidRPr="00B670BC" w14:paraId="156A9C0A" w14:textId="77777777" w:rsidTr="00660E3B">
        <w:tc>
          <w:tcPr>
            <w:tcW w:w="422" w:type="dxa"/>
            <w:tcBorders>
              <w:top w:val="single" w:sz="4" w:space="0" w:color="auto"/>
              <w:left w:val="single" w:sz="4" w:space="0" w:color="auto"/>
              <w:bottom w:val="single" w:sz="4" w:space="0" w:color="auto"/>
              <w:right w:val="single" w:sz="4" w:space="0" w:color="auto"/>
            </w:tcBorders>
          </w:tcPr>
          <w:p w14:paraId="19645CDB" w14:textId="77777777" w:rsidR="00B670BC" w:rsidRPr="00B670BC" w:rsidRDefault="00B670BC" w:rsidP="00B41AAC">
            <w:pPr>
              <w:spacing w:after="0" w:line="240" w:lineRule="auto"/>
              <w:rPr>
                <w:rFonts w:ascii="Times New Roman" w:hAnsi="Times New Roman" w:cs="Times New Roman"/>
                <w:b/>
                <w:bCs/>
                <w:i/>
                <w:sz w:val="24"/>
                <w:szCs w:val="24"/>
              </w:rPr>
            </w:pPr>
          </w:p>
        </w:tc>
        <w:tc>
          <w:tcPr>
            <w:tcW w:w="1300" w:type="dxa"/>
            <w:tcBorders>
              <w:top w:val="single" w:sz="4" w:space="0" w:color="auto"/>
              <w:left w:val="single" w:sz="4" w:space="0" w:color="auto"/>
              <w:bottom w:val="single" w:sz="4" w:space="0" w:color="auto"/>
              <w:right w:val="single" w:sz="4" w:space="0" w:color="auto"/>
            </w:tcBorders>
          </w:tcPr>
          <w:p w14:paraId="3A4B0DBC" w14:textId="77777777" w:rsidR="00B670BC" w:rsidRPr="00247C6F" w:rsidRDefault="00C632D7" w:rsidP="00B41AAC">
            <w:pPr>
              <w:spacing w:after="0" w:line="240" w:lineRule="auto"/>
              <w:jc w:val="both"/>
              <w:rPr>
                <w:rFonts w:ascii="Times New Roman" w:hAnsi="Times New Roman" w:cs="Times New Roman"/>
                <w:bCs/>
                <w:iCs/>
                <w:sz w:val="24"/>
                <w:szCs w:val="24"/>
                <w:highlight w:val="yellow"/>
                <w:lang w:val="vi-VN" w:eastAsia="vi-VN"/>
              </w:rPr>
            </w:pPr>
            <w:r>
              <w:rPr>
                <w:rFonts w:ascii="Times New Roman" w:hAnsi="Times New Roman" w:cs="Times New Roman"/>
                <w:b/>
                <w:iCs/>
                <w:sz w:val="24"/>
                <w:szCs w:val="24"/>
                <w:lang w:val="vi-VN" w:eastAsia="vi-VN"/>
              </w:rPr>
              <w:t>Tiêu chí 1.</w:t>
            </w:r>
            <w:r w:rsidR="00660E3B">
              <w:rPr>
                <w:rFonts w:ascii="Times New Roman" w:hAnsi="Times New Roman" w:cs="Times New Roman"/>
                <w:b/>
                <w:iCs/>
                <w:sz w:val="24"/>
                <w:szCs w:val="24"/>
                <w:lang w:eastAsia="vi-VN"/>
              </w:rPr>
              <w:t>7</w:t>
            </w:r>
            <w:r w:rsidR="000D2AC2" w:rsidRPr="000D2AC2">
              <w:rPr>
                <w:rFonts w:ascii="Times New Roman" w:hAnsi="Times New Roman" w:cs="Times New Roman"/>
                <w:b/>
                <w:iCs/>
                <w:sz w:val="24"/>
                <w:szCs w:val="24"/>
                <w:lang w:val="vi-VN" w:eastAsia="vi-VN"/>
              </w:rPr>
              <w:t>:</w:t>
            </w:r>
            <w:r w:rsidR="000D2AC2" w:rsidRPr="000D2AC2">
              <w:rPr>
                <w:rFonts w:ascii="Times New Roman" w:hAnsi="Times New Roman" w:cs="Times New Roman"/>
                <w:bCs/>
                <w:iCs/>
                <w:sz w:val="24"/>
                <w:szCs w:val="24"/>
                <w:lang w:val="vi-VN" w:eastAsia="vi-VN"/>
              </w:rPr>
              <w:t xml:space="preserve"> </w:t>
            </w:r>
            <w:r w:rsidR="007A4B09">
              <w:t xml:space="preserve"> </w:t>
            </w:r>
            <w:r w:rsidR="007A4B09" w:rsidRPr="007A4B09">
              <w:rPr>
                <w:rFonts w:ascii="Times New Roman" w:hAnsi="Times New Roman" w:cs="Times New Roman"/>
                <w:bCs/>
                <w:iCs/>
                <w:sz w:val="24"/>
                <w:szCs w:val="24"/>
                <w:lang w:val="vi-VN" w:eastAsia="vi-VN"/>
              </w:rPr>
              <w:t xml:space="preserve">Quản lý cán bộ, giáo viên và nhân viên.  </w:t>
            </w:r>
          </w:p>
        </w:tc>
        <w:tc>
          <w:tcPr>
            <w:tcW w:w="1187" w:type="dxa"/>
            <w:tcBorders>
              <w:top w:val="single" w:sz="4" w:space="0" w:color="auto"/>
              <w:left w:val="single" w:sz="4" w:space="0" w:color="auto"/>
              <w:bottom w:val="single" w:sz="4" w:space="0" w:color="auto"/>
              <w:right w:val="single" w:sz="4" w:space="0" w:color="auto"/>
            </w:tcBorders>
          </w:tcPr>
          <w:p w14:paraId="6C5AA668" w14:textId="77777777" w:rsidR="00B670BC" w:rsidRPr="007A4B09" w:rsidRDefault="007A4B09" w:rsidP="00B41AAC">
            <w:pPr>
              <w:spacing w:after="0" w:line="240" w:lineRule="auto"/>
              <w:jc w:val="both"/>
              <w:rPr>
                <w:rFonts w:ascii="Times New Roman" w:hAnsi="Times New Roman" w:cs="Times New Roman"/>
                <w:sz w:val="24"/>
                <w:szCs w:val="24"/>
                <w:highlight w:val="yellow"/>
                <w:lang w:val="vi-VN"/>
              </w:rPr>
            </w:pPr>
            <w:r w:rsidRPr="007A4B09">
              <w:rPr>
                <w:rFonts w:ascii="Times New Roman" w:hAnsi="Times New Roman" w:cs="Times New Roman"/>
                <w:sz w:val="24"/>
                <w:szCs w:val="24"/>
              </w:rPr>
              <w:t xml:space="preserve">- </w:t>
            </w:r>
            <w:r w:rsidRPr="007A4B09">
              <w:rPr>
                <w:rFonts w:ascii="Times New Roman" w:hAnsi="Times New Roman" w:cs="Times New Roman"/>
                <w:sz w:val="24"/>
                <w:szCs w:val="24"/>
                <w:lang w:val="vi-VN"/>
              </w:rPr>
              <w:t>Giáo viên có năng lực</w:t>
            </w:r>
            <w:r w:rsidRPr="007A4B09">
              <w:rPr>
                <w:rFonts w:ascii="Times New Roman" w:hAnsi="Times New Roman" w:cs="Times New Roman"/>
                <w:sz w:val="24"/>
                <w:szCs w:val="24"/>
              </w:rPr>
              <w:t>,</w:t>
            </w:r>
            <w:r w:rsidRPr="007A4B09">
              <w:rPr>
                <w:rFonts w:ascii="Times New Roman" w:hAnsi="Times New Roman" w:cs="Times New Roman"/>
                <w:sz w:val="24"/>
                <w:szCs w:val="24"/>
                <w:lang w:val="vi-VN"/>
              </w:rPr>
              <w:t xml:space="preserve"> mạnh dạn đăng ký và viết các sáng kiến để nhân rộng biện pháp thực hiện hiệu quả tại lớp.</w:t>
            </w:r>
          </w:p>
        </w:tc>
        <w:tc>
          <w:tcPr>
            <w:tcW w:w="1911" w:type="dxa"/>
            <w:tcBorders>
              <w:top w:val="single" w:sz="4" w:space="0" w:color="auto"/>
              <w:left w:val="single" w:sz="4" w:space="0" w:color="auto"/>
              <w:bottom w:val="single" w:sz="4" w:space="0" w:color="auto"/>
              <w:right w:val="single" w:sz="4" w:space="0" w:color="auto"/>
            </w:tcBorders>
          </w:tcPr>
          <w:p w14:paraId="6CAEDE10" w14:textId="77777777" w:rsidR="00630BC8" w:rsidRPr="00630BC8" w:rsidRDefault="00630BC8" w:rsidP="00B41AAC">
            <w:pPr>
              <w:spacing w:after="0" w:line="240" w:lineRule="auto"/>
              <w:jc w:val="both"/>
              <w:rPr>
                <w:rFonts w:ascii="Times New Roman" w:hAnsi="Times New Roman" w:cs="Times New Roman"/>
                <w:bCs/>
                <w:sz w:val="24"/>
                <w:szCs w:val="24"/>
                <w:lang w:eastAsia="vi-VN"/>
              </w:rPr>
            </w:pPr>
            <w:r w:rsidRPr="00630BC8">
              <w:rPr>
                <w:rFonts w:ascii="Times New Roman" w:hAnsi="Times New Roman" w:cs="Times New Roman"/>
                <w:bCs/>
                <w:sz w:val="24"/>
                <w:szCs w:val="24"/>
                <w:lang w:eastAsia="vi-VN"/>
              </w:rPr>
              <w:t>- Xây dựng kế hoạch đào tạo, bồi dưỡng chuyên môn, nghiệp vụ cho đội ngũ giáo viên và nhân viên. - Tạo điều kiện tốt nhất cho đội ngũ giáo viên tham gia các lớp nâng chuẩn, bồi dưỡng chuyên môn, nghiệp vụ và dự giờ đồng nghiệp.</w:t>
            </w:r>
          </w:p>
          <w:p w14:paraId="0B89F670" w14:textId="77777777" w:rsidR="00B670BC" w:rsidRPr="00630BC8" w:rsidRDefault="00630BC8" w:rsidP="00B41AAC">
            <w:pPr>
              <w:spacing w:after="0" w:line="240" w:lineRule="auto"/>
              <w:jc w:val="both"/>
              <w:rPr>
                <w:rFonts w:ascii="Times New Roman" w:hAnsi="Times New Roman" w:cs="Times New Roman"/>
                <w:bCs/>
                <w:sz w:val="24"/>
                <w:szCs w:val="24"/>
                <w:lang w:eastAsia="vi-VN"/>
              </w:rPr>
            </w:pPr>
            <w:r w:rsidRPr="00630BC8">
              <w:rPr>
                <w:rFonts w:ascii="Times New Roman" w:hAnsi="Times New Roman" w:cs="Times New Roman"/>
                <w:bCs/>
                <w:sz w:val="24"/>
                <w:szCs w:val="24"/>
                <w:lang w:eastAsia="vi-VN"/>
              </w:rPr>
              <w:lastRenderedPageBreak/>
              <w:t xml:space="preserve">- </w:t>
            </w:r>
            <w:r w:rsidRPr="00630BC8">
              <w:rPr>
                <w:rFonts w:ascii="Times New Roman" w:hAnsi="Times New Roman" w:cs="Times New Roman"/>
                <w:bCs/>
                <w:sz w:val="24"/>
                <w:szCs w:val="24"/>
                <w:lang w:val="vi-VN" w:eastAsia="vi-VN"/>
              </w:rPr>
              <w:t>Hiệu trưởng động viên, khuyến khích, tổ chức cho đội ngũ đăng ký viết sáng kiến đánh giá cấp trường để chọn ra các nhân tố tích cực gửi đánh giá phạm vi ảnh hưởng cấp quận.</w:t>
            </w:r>
          </w:p>
        </w:tc>
        <w:tc>
          <w:tcPr>
            <w:tcW w:w="1208" w:type="dxa"/>
            <w:tcBorders>
              <w:top w:val="single" w:sz="4" w:space="0" w:color="auto"/>
              <w:left w:val="single" w:sz="4" w:space="0" w:color="auto"/>
              <w:bottom w:val="single" w:sz="4" w:space="0" w:color="auto"/>
              <w:right w:val="single" w:sz="4" w:space="0" w:color="auto"/>
            </w:tcBorders>
          </w:tcPr>
          <w:p w14:paraId="46BFEC72" w14:textId="77777777" w:rsidR="00CA244A" w:rsidRPr="00630BC8" w:rsidRDefault="00CA244A" w:rsidP="00B41AAC">
            <w:pPr>
              <w:spacing w:after="0" w:line="240" w:lineRule="auto"/>
              <w:jc w:val="both"/>
              <w:rPr>
                <w:rFonts w:ascii="Times New Roman" w:hAnsi="Times New Roman" w:cs="Times New Roman"/>
                <w:sz w:val="24"/>
                <w:szCs w:val="24"/>
                <w:lang w:val="vi-VN"/>
              </w:rPr>
            </w:pPr>
            <w:r w:rsidRPr="00630BC8">
              <w:rPr>
                <w:rFonts w:ascii="Times New Roman" w:hAnsi="Times New Roman" w:cs="Times New Roman"/>
                <w:sz w:val="24"/>
                <w:szCs w:val="24"/>
                <w:lang w:val="vi-VN"/>
              </w:rPr>
              <w:lastRenderedPageBreak/>
              <w:t>- Chủ trì: Nguyễn Thị Minh Châu (</w:t>
            </w:r>
            <w:r w:rsidRPr="00630BC8">
              <w:rPr>
                <w:rFonts w:ascii="Times New Roman" w:hAnsi="Times New Roman" w:cs="Times New Roman"/>
                <w:sz w:val="24"/>
                <w:szCs w:val="24"/>
              </w:rPr>
              <w:t>HT</w:t>
            </w:r>
            <w:r w:rsidRPr="00630BC8">
              <w:rPr>
                <w:rFonts w:ascii="Times New Roman" w:hAnsi="Times New Roman" w:cs="Times New Roman"/>
                <w:sz w:val="24"/>
                <w:szCs w:val="24"/>
                <w:lang w:val="vi-VN"/>
              </w:rPr>
              <w:t>).</w:t>
            </w:r>
          </w:p>
          <w:p w14:paraId="4BDEAF60" w14:textId="77777777" w:rsidR="00B670BC" w:rsidRPr="00630BC8" w:rsidRDefault="00CA244A" w:rsidP="00B41AAC">
            <w:pPr>
              <w:spacing w:after="0" w:line="240" w:lineRule="auto"/>
              <w:jc w:val="both"/>
              <w:rPr>
                <w:rFonts w:ascii="Times New Roman" w:hAnsi="Times New Roman" w:cs="Times New Roman"/>
                <w:sz w:val="24"/>
                <w:szCs w:val="24"/>
              </w:rPr>
            </w:pPr>
            <w:r w:rsidRPr="00630BC8">
              <w:rPr>
                <w:rFonts w:ascii="Times New Roman" w:hAnsi="Times New Roman" w:cs="Times New Roman"/>
                <w:sz w:val="24"/>
                <w:szCs w:val="24"/>
                <w:lang w:val="vi-VN"/>
              </w:rPr>
              <w:t>- P</w:t>
            </w:r>
            <w:r w:rsidR="000D2AC2" w:rsidRPr="00630BC8">
              <w:rPr>
                <w:rFonts w:ascii="Times New Roman" w:hAnsi="Times New Roman" w:cs="Times New Roman"/>
                <w:sz w:val="24"/>
                <w:szCs w:val="24"/>
              </w:rPr>
              <w:t xml:space="preserve">hối hợp với </w:t>
            </w:r>
            <w:r w:rsidR="00630BC8" w:rsidRPr="00630BC8">
              <w:rPr>
                <w:rFonts w:ascii="Times New Roman" w:hAnsi="Times New Roman" w:cs="Times New Roman"/>
                <w:sz w:val="24"/>
                <w:szCs w:val="24"/>
              </w:rPr>
              <w:t>PGD ĐT Quận GV; CB-GV-NV trong nhà trường.</w:t>
            </w:r>
            <w:r w:rsidR="000D2AC2" w:rsidRPr="00630BC8">
              <w:rPr>
                <w:rFonts w:ascii="Times New Roman" w:hAnsi="Times New Roman" w:cs="Times New Roman"/>
                <w:sz w:val="24"/>
                <w:szCs w:val="24"/>
              </w:rPr>
              <w:t xml:space="preserve"> </w:t>
            </w:r>
          </w:p>
        </w:tc>
        <w:tc>
          <w:tcPr>
            <w:tcW w:w="1058" w:type="dxa"/>
            <w:tcBorders>
              <w:top w:val="single" w:sz="4" w:space="0" w:color="auto"/>
              <w:left w:val="single" w:sz="4" w:space="0" w:color="auto"/>
              <w:bottom w:val="single" w:sz="4" w:space="0" w:color="auto"/>
              <w:right w:val="single" w:sz="4" w:space="0" w:color="auto"/>
            </w:tcBorders>
          </w:tcPr>
          <w:p w14:paraId="38FAC72C" w14:textId="69C27623" w:rsidR="00B670BC" w:rsidRPr="00B41AAC" w:rsidRDefault="00CA244A" w:rsidP="00B41AAC">
            <w:pPr>
              <w:spacing w:after="0" w:line="240" w:lineRule="auto"/>
              <w:jc w:val="both"/>
              <w:rPr>
                <w:rFonts w:ascii="Times New Roman" w:hAnsi="Times New Roman" w:cs="Times New Roman"/>
                <w:sz w:val="24"/>
                <w:szCs w:val="24"/>
                <w:lang w:val="vi-VN"/>
              </w:rPr>
            </w:pPr>
            <w:r w:rsidRPr="00630BC8">
              <w:rPr>
                <w:rFonts w:ascii="Times New Roman" w:hAnsi="Times New Roman" w:cs="Times New Roman"/>
                <w:sz w:val="24"/>
                <w:szCs w:val="24"/>
              </w:rPr>
              <w:t>Đến tháng 9/</w:t>
            </w:r>
            <w:r w:rsidR="004C4CE4">
              <w:rPr>
                <w:rFonts w:ascii="Times New Roman" w:hAnsi="Times New Roman" w:cs="Times New Roman"/>
                <w:sz w:val="24"/>
                <w:szCs w:val="24"/>
              </w:rPr>
              <w:t>2025</w:t>
            </w:r>
          </w:p>
        </w:tc>
        <w:tc>
          <w:tcPr>
            <w:tcW w:w="1301" w:type="dxa"/>
            <w:tcBorders>
              <w:top w:val="single" w:sz="4" w:space="0" w:color="auto"/>
              <w:left w:val="single" w:sz="4" w:space="0" w:color="auto"/>
              <w:bottom w:val="single" w:sz="4" w:space="0" w:color="auto"/>
              <w:right w:val="single" w:sz="4" w:space="0" w:color="auto"/>
            </w:tcBorders>
          </w:tcPr>
          <w:p w14:paraId="07B7BFE6" w14:textId="77777777" w:rsidR="00B670BC" w:rsidRPr="00630BC8" w:rsidRDefault="00630BC8" w:rsidP="00B41AAC">
            <w:pPr>
              <w:spacing w:after="0" w:line="240" w:lineRule="auto"/>
              <w:rPr>
                <w:rFonts w:ascii="Times New Roman" w:hAnsi="Times New Roman" w:cs="Times New Roman"/>
                <w:sz w:val="24"/>
                <w:szCs w:val="24"/>
              </w:rPr>
            </w:pPr>
            <w:r w:rsidRPr="00630BC8">
              <w:rPr>
                <w:rFonts w:ascii="Times New Roman" w:hAnsi="Times New Roman" w:cs="Times New Roman"/>
                <w:sz w:val="24"/>
                <w:szCs w:val="24"/>
              </w:rPr>
              <w:t>50.000.000</w:t>
            </w:r>
          </w:p>
        </w:tc>
        <w:tc>
          <w:tcPr>
            <w:tcW w:w="1051" w:type="dxa"/>
            <w:tcBorders>
              <w:top w:val="single" w:sz="4" w:space="0" w:color="auto"/>
              <w:left w:val="single" w:sz="4" w:space="0" w:color="auto"/>
              <w:bottom w:val="single" w:sz="4" w:space="0" w:color="auto"/>
              <w:right w:val="single" w:sz="4" w:space="0" w:color="auto"/>
            </w:tcBorders>
          </w:tcPr>
          <w:p w14:paraId="2F499706" w14:textId="77777777" w:rsidR="00B670BC" w:rsidRPr="00630BC8" w:rsidRDefault="00CA244A" w:rsidP="00B41AAC">
            <w:pPr>
              <w:spacing w:after="0" w:line="240" w:lineRule="auto"/>
              <w:rPr>
                <w:rFonts w:ascii="Times New Roman" w:hAnsi="Times New Roman" w:cs="Times New Roman"/>
                <w:sz w:val="24"/>
                <w:szCs w:val="24"/>
              </w:rPr>
            </w:pPr>
            <w:r w:rsidRPr="00630BC8">
              <w:rPr>
                <w:rFonts w:ascii="Times New Roman" w:hAnsi="Times New Roman" w:cs="Times New Roman"/>
                <w:sz w:val="24"/>
                <w:szCs w:val="24"/>
              </w:rPr>
              <w:t>Không</w:t>
            </w:r>
          </w:p>
        </w:tc>
        <w:tc>
          <w:tcPr>
            <w:tcW w:w="622" w:type="dxa"/>
            <w:tcBorders>
              <w:top w:val="single" w:sz="4" w:space="0" w:color="auto"/>
              <w:left w:val="single" w:sz="4" w:space="0" w:color="auto"/>
              <w:bottom w:val="single" w:sz="4" w:space="0" w:color="auto"/>
              <w:right w:val="single" w:sz="4" w:space="0" w:color="auto"/>
            </w:tcBorders>
          </w:tcPr>
          <w:p w14:paraId="35338B0F" w14:textId="77777777" w:rsidR="00B670BC" w:rsidRPr="00B670BC" w:rsidRDefault="00B670BC" w:rsidP="00B41AAC">
            <w:pPr>
              <w:spacing w:after="0" w:line="240" w:lineRule="auto"/>
              <w:jc w:val="both"/>
              <w:rPr>
                <w:rFonts w:ascii="Times New Roman" w:hAnsi="Times New Roman" w:cs="Times New Roman"/>
              </w:rPr>
            </w:pPr>
          </w:p>
        </w:tc>
      </w:tr>
      <w:tr w:rsidR="00700D81" w:rsidRPr="00B670BC" w14:paraId="5BD6FD6B" w14:textId="77777777" w:rsidTr="00660E3B">
        <w:tc>
          <w:tcPr>
            <w:tcW w:w="422" w:type="dxa"/>
            <w:tcBorders>
              <w:top w:val="single" w:sz="4" w:space="0" w:color="auto"/>
              <w:left w:val="single" w:sz="4" w:space="0" w:color="auto"/>
              <w:bottom w:val="single" w:sz="4" w:space="0" w:color="auto"/>
              <w:right w:val="single" w:sz="4" w:space="0" w:color="auto"/>
            </w:tcBorders>
          </w:tcPr>
          <w:p w14:paraId="35F0DA17" w14:textId="77777777" w:rsidR="000D2AC2" w:rsidRPr="00B41AAC" w:rsidRDefault="000D2AC2" w:rsidP="00B41AAC">
            <w:pPr>
              <w:spacing w:after="0" w:line="240" w:lineRule="auto"/>
              <w:rPr>
                <w:rFonts w:ascii="Times New Roman" w:hAnsi="Times New Roman" w:cs="Times New Roman"/>
                <w:b/>
                <w:bCs/>
                <w:i/>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3EB6F81" w14:textId="77777777" w:rsidR="000D2AC2" w:rsidRPr="00B41AAC" w:rsidRDefault="00C632D7" w:rsidP="00B41AAC">
            <w:pPr>
              <w:spacing w:after="0" w:line="240" w:lineRule="auto"/>
              <w:jc w:val="both"/>
              <w:rPr>
                <w:rFonts w:ascii="Times New Roman" w:hAnsi="Times New Roman" w:cs="Times New Roman"/>
                <w:bCs/>
                <w:iCs/>
                <w:sz w:val="24"/>
                <w:szCs w:val="24"/>
                <w:lang w:val="vi-VN" w:eastAsia="vi-VN"/>
              </w:rPr>
            </w:pPr>
            <w:r w:rsidRPr="00B41AAC">
              <w:rPr>
                <w:rFonts w:ascii="Times New Roman" w:hAnsi="Times New Roman" w:cs="Times New Roman"/>
                <w:b/>
                <w:iCs/>
                <w:sz w:val="24"/>
                <w:szCs w:val="24"/>
              </w:rPr>
              <w:t>Tiêu chí 1.</w:t>
            </w:r>
            <w:r w:rsidR="00660E3B" w:rsidRPr="00B41AAC">
              <w:rPr>
                <w:rFonts w:ascii="Times New Roman" w:hAnsi="Times New Roman" w:cs="Times New Roman"/>
                <w:b/>
                <w:iCs/>
                <w:sz w:val="24"/>
                <w:szCs w:val="24"/>
              </w:rPr>
              <w:t>9</w:t>
            </w:r>
            <w:r w:rsidR="000D2AC2" w:rsidRPr="00B41AAC">
              <w:rPr>
                <w:rFonts w:ascii="Times New Roman" w:hAnsi="Times New Roman" w:cs="Times New Roman"/>
                <w:b/>
                <w:iCs/>
                <w:sz w:val="24"/>
                <w:szCs w:val="24"/>
              </w:rPr>
              <w:t>.</w:t>
            </w:r>
            <w:r w:rsidR="000D2AC2" w:rsidRPr="00B41AAC">
              <w:rPr>
                <w:rFonts w:ascii="Times New Roman" w:hAnsi="Times New Roman" w:cs="Times New Roman"/>
                <w:bCs/>
                <w:iCs/>
                <w:sz w:val="24"/>
                <w:szCs w:val="24"/>
              </w:rPr>
              <w:t xml:space="preserve"> </w:t>
            </w:r>
            <w:r w:rsidR="007A4B09" w:rsidRPr="00B41AAC">
              <w:t xml:space="preserve"> </w:t>
            </w:r>
            <w:r w:rsidR="007A4B09" w:rsidRPr="00B41AAC">
              <w:rPr>
                <w:rFonts w:ascii="Times New Roman" w:hAnsi="Times New Roman" w:cs="Times New Roman"/>
                <w:bCs/>
                <w:iCs/>
                <w:sz w:val="24"/>
                <w:szCs w:val="24"/>
              </w:rPr>
              <w:t>Thực hiện quy chế dân chủ cơ sở.</w:t>
            </w:r>
          </w:p>
          <w:p w14:paraId="2A21AF2F" w14:textId="77777777" w:rsidR="000D2AC2" w:rsidRPr="00B41AAC" w:rsidRDefault="000D2AC2" w:rsidP="00B41AAC">
            <w:pPr>
              <w:spacing w:after="0" w:line="240" w:lineRule="auto"/>
              <w:jc w:val="both"/>
              <w:rPr>
                <w:rFonts w:ascii="Times New Roman" w:hAnsi="Times New Roman" w:cs="Times New Roman"/>
                <w:bCs/>
                <w:iCs/>
                <w:sz w:val="24"/>
                <w:szCs w:val="24"/>
                <w:highlight w:val="yellow"/>
                <w:lang w:val="vi-VN" w:eastAsia="vi-VN"/>
              </w:rPr>
            </w:pPr>
          </w:p>
        </w:tc>
        <w:tc>
          <w:tcPr>
            <w:tcW w:w="1187" w:type="dxa"/>
            <w:tcBorders>
              <w:top w:val="single" w:sz="4" w:space="0" w:color="auto"/>
              <w:left w:val="single" w:sz="4" w:space="0" w:color="auto"/>
              <w:bottom w:val="single" w:sz="4" w:space="0" w:color="auto"/>
              <w:right w:val="single" w:sz="4" w:space="0" w:color="auto"/>
            </w:tcBorders>
          </w:tcPr>
          <w:p w14:paraId="694A79B6" w14:textId="28FA008B" w:rsidR="000D2AC2" w:rsidRPr="00B41AAC" w:rsidRDefault="00B41AAC" w:rsidP="00B41AAC">
            <w:pPr>
              <w:spacing w:after="0" w:line="240" w:lineRule="auto"/>
              <w:jc w:val="both"/>
              <w:rPr>
                <w:rFonts w:ascii="Times New Roman" w:hAnsi="Times New Roman" w:cs="Times New Roman"/>
                <w:iCs/>
                <w:sz w:val="24"/>
                <w:szCs w:val="24"/>
                <w:highlight w:val="yellow"/>
                <w:lang w:val="vi-VN"/>
              </w:rPr>
            </w:pPr>
            <w:r w:rsidRPr="00B41AAC">
              <w:rPr>
                <w:rFonts w:ascii="Times New Roman" w:hAnsi="Times New Roman" w:cs="Times New Roman"/>
                <w:iCs/>
                <w:sz w:val="24"/>
                <w:szCs w:val="24"/>
                <w:lang w:val="vi-VN"/>
              </w:rPr>
              <w:t xml:space="preserve">- </w:t>
            </w:r>
            <w:r w:rsidR="00630BC8" w:rsidRPr="00B41AAC">
              <w:rPr>
                <w:rFonts w:ascii="Times New Roman" w:hAnsi="Times New Roman" w:cs="Times New Roman"/>
                <w:iCs/>
                <w:sz w:val="24"/>
                <w:szCs w:val="24"/>
                <w:lang w:val="vi-VN"/>
              </w:rPr>
              <w:t>Ban Thanh tra nhân dân là giáo viên làm công tác kiêm nhiệ</w:t>
            </w:r>
            <w:r w:rsidRPr="00B41AAC">
              <w:rPr>
                <w:rFonts w:ascii="Times New Roman" w:hAnsi="Times New Roman" w:cs="Times New Roman"/>
                <w:iCs/>
                <w:sz w:val="24"/>
                <w:szCs w:val="24"/>
                <w:lang w:val="vi-VN"/>
              </w:rPr>
              <w:t>m,</w:t>
            </w:r>
            <w:r w:rsidR="00630BC8" w:rsidRPr="00B41AAC">
              <w:rPr>
                <w:rFonts w:ascii="Times New Roman" w:hAnsi="Times New Roman" w:cs="Times New Roman"/>
                <w:iCs/>
                <w:sz w:val="24"/>
                <w:szCs w:val="24"/>
                <w:lang w:val="vi-VN"/>
              </w:rPr>
              <w:t xml:space="preserve"> chủ động nghiên cứu tài liệu và thực hiện kế hoạch giám sát đột xuất, thường xuyên.</w:t>
            </w:r>
          </w:p>
        </w:tc>
        <w:tc>
          <w:tcPr>
            <w:tcW w:w="1911" w:type="dxa"/>
            <w:tcBorders>
              <w:top w:val="single" w:sz="4" w:space="0" w:color="auto"/>
              <w:left w:val="single" w:sz="4" w:space="0" w:color="auto"/>
              <w:bottom w:val="single" w:sz="4" w:space="0" w:color="auto"/>
              <w:right w:val="single" w:sz="4" w:space="0" w:color="auto"/>
            </w:tcBorders>
          </w:tcPr>
          <w:p w14:paraId="692C1A93" w14:textId="319F8B81" w:rsidR="000D2AC2" w:rsidRPr="00B41AAC" w:rsidRDefault="00B41AAC" w:rsidP="00B41AAC">
            <w:pPr>
              <w:spacing w:after="0" w:line="240" w:lineRule="auto"/>
              <w:jc w:val="both"/>
              <w:rPr>
                <w:rFonts w:ascii="Times New Roman" w:hAnsi="Times New Roman" w:cs="Times New Roman"/>
                <w:bCs/>
                <w:iCs/>
                <w:sz w:val="24"/>
                <w:szCs w:val="24"/>
                <w:lang w:eastAsia="vi-VN"/>
              </w:rPr>
            </w:pPr>
            <w:r w:rsidRPr="00B41AAC">
              <w:rPr>
                <w:rFonts w:ascii="Times New Roman" w:hAnsi="Times New Roman" w:cs="Times New Roman"/>
                <w:bCs/>
                <w:iCs/>
                <w:sz w:val="24"/>
                <w:szCs w:val="24"/>
                <w:lang w:val="vi-VN" w:eastAsia="vi-VN"/>
              </w:rPr>
              <w:t xml:space="preserve">- </w:t>
            </w:r>
            <w:r w:rsidR="00630BC8" w:rsidRPr="00B41AAC">
              <w:rPr>
                <w:rFonts w:ascii="Times New Roman" w:hAnsi="Times New Roman" w:cs="Times New Roman"/>
                <w:bCs/>
                <w:iCs/>
                <w:sz w:val="24"/>
                <w:szCs w:val="24"/>
                <w:lang w:eastAsia="vi-VN"/>
              </w:rPr>
              <w:t>Hiệu trưởng và Ban Chấp hành Công đoàn đã tạo điều kiện thuận lợi cho Ban Thanh tra nhân dân về thời gian cũng như tham gia các lớp học tập bồi dưỡng nghiệp vụ để nâng cao năng lực công tác, phát huy tốt vai trò giám sát được giao.</w:t>
            </w:r>
          </w:p>
          <w:p w14:paraId="5C0462FA" w14:textId="31E5E02F" w:rsidR="00630BC8" w:rsidRPr="00B41AAC" w:rsidRDefault="00B41AAC" w:rsidP="00B41AAC">
            <w:pPr>
              <w:spacing w:after="0" w:line="240" w:lineRule="auto"/>
              <w:jc w:val="both"/>
              <w:rPr>
                <w:rFonts w:ascii="Times New Roman" w:hAnsi="Times New Roman" w:cs="Times New Roman"/>
                <w:bCs/>
                <w:iCs/>
                <w:sz w:val="24"/>
                <w:szCs w:val="24"/>
                <w:lang w:eastAsia="vi-VN"/>
              </w:rPr>
            </w:pPr>
            <w:r w:rsidRPr="00B41AAC">
              <w:rPr>
                <w:rFonts w:ascii="Times New Roman" w:hAnsi="Times New Roman" w:cs="Times New Roman"/>
                <w:bCs/>
                <w:iCs/>
                <w:sz w:val="24"/>
                <w:szCs w:val="24"/>
                <w:lang w:val="vi-VN" w:eastAsia="vi-VN"/>
              </w:rPr>
              <w:t xml:space="preserve">- </w:t>
            </w:r>
            <w:r w:rsidR="00630BC8" w:rsidRPr="00B41AAC">
              <w:rPr>
                <w:rFonts w:ascii="Times New Roman" w:hAnsi="Times New Roman" w:cs="Times New Roman"/>
                <w:bCs/>
                <w:iCs/>
                <w:sz w:val="24"/>
                <w:szCs w:val="24"/>
                <w:lang w:eastAsia="vi-VN"/>
              </w:rPr>
              <w:t>Cán bộ quản lý duy trì hiệu quả các biện pháp và cơ chế giám sát việc thực hiện Quy chế dân chủ trong nhà trường đảm bảo công khai, minh bạch tại đơn vị.</w:t>
            </w:r>
          </w:p>
        </w:tc>
        <w:tc>
          <w:tcPr>
            <w:tcW w:w="1208" w:type="dxa"/>
            <w:tcBorders>
              <w:top w:val="single" w:sz="4" w:space="0" w:color="auto"/>
              <w:left w:val="single" w:sz="4" w:space="0" w:color="auto"/>
              <w:bottom w:val="single" w:sz="4" w:space="0" w:color="auto"/>
              <w:right w:val="single" w:sz="4" w:space="0" w:color="auto"/>
            </w:tcBorders>
          </w:tcPr>
          <w:p w14:paraId="2F55E80A" w14:textId="77777777" w:rsidR="000D2AC2" w:rsidRPr="00B41AAC" w:rsidRDefault="00CA244A" w:rsidP="00B41AAC">
            <w:pPr>
              <w:spacing w:after="0" w:line="240" w:lineRule="auto"/>
              <w:jc w:val="both"/>
              <w:rPr>
                <w:rFonts w:ascii="Times New Roman" w:hAnsi="Times New Roman" w:cs="Times New Roman"/>
                <w:iCs/>
                <w:sz w:val="24"/>
                <w:szCs w:val="24"/>
                <w:lang w:val="vi-VN"/>
              </w:rPr>
            </w:pPr>
            <w:r w:rsidRPr="00B41AAC">
              <w:rPr>
                <w:rFonts w:ascii="Times New Roman" w:hAnsi="Times New Roman" w:cs="Times New Roman"/>
                <w:iCs/>
                <w:sz w:val="24"/>
                <w:szCs w:val="24"/>
                <w:lang w:val="vi-VN"/>
              </w:rPr>
              <w:t xml:space="preserve">- </w:t>
            </w:r>
            <w:r w:rsidR="000D2AC2" w:rsidRPr="00B41AAC">
              <w:rPr>
                <w:rFonts w:ascii="Times New Roman" w:hAnsi="Times New Roman" w:cs="Times New Roman"/>
                <w:iCs/>
                <w:sz w:val="24"/>
                <w:szCs w:val="24"/>
              </w:rPr>
              <w:t>Chủ trì: Nguyễn Thị Minh</w:t>
            </w:r>
            <w:r w:rsidR="000D2AC2" w:rsidRPr="00B41AAC">
              <w:rPr>
                <w:rFonts w:ascii="Times New Roman" w:hAnsi="Times New Roman" w:cs="Times New Roman"/>
                <w:iCs/>
                <w:sz w:val="24"/>
                <w:szCs w:val="24"/>
                <w:lang w:val="vi-VN"/>
              </w:rPr>
              <w:t xml:space="preserve"> Châu</w:t>
            </w:r>
            <w:r w:rsidRPr="00B41AAC">
              <w:rPr>
                <w:rFonts w:ascii="Times New Roman" w:hAnsi="Times New Roman" w:cs="Times New Roman"/>
                <w:iCs/>
                <w:sz w:val="24"/>
                <w:szCs w:val="24"/>
                <w:lang w:val="vi-VN"/>
              </w:rPr>
              <w:t xml:space="preserve"> (HT)</w:t>
            </w:r>
          </w:p>
          <w:p w14:paraId="0DB38B99" w14:textId="77777777" w:rsidR="000D2AC2" w:rsidRPr="00B41AAC" w:rsidRDefault="00CA244A" w:rsidP="00B41AAC">
            <w:pPr>
              <w:spacing w:after="0" w:line="240" w:lineRule="auto"/>
              <w:jc w:val="both"/>
              <w:rPr>
                <w:rFonts w:ascii="Times New Roman" w:hAnsi="Times New Roman" w:cs="Times New Roman"/>
                <w:iCs/>
                <w:sz w:val="24"/>
                <w:szCs w:val="24"/>
              </w:rPr>
            </w:pPr>
            <w:r w:rsidRPr="00B41AAC">
              <w:rPr>
                <w:rFonts w:ascii="Times New Roman" w:hAnsi="Times New Roman" w:cs="Times New Roman"/>
                <w:iCs/>
                <w:sz w:val="24"/>
                <w:szCs w:val="24"/>
                <w:lang w:val="vi-VN"/>
              </w:rPr>
              <w:t xml:space="preserve">- </w:t>
            </w:r>
            <w:r w:rsidR="000D2AC2" w:rsidRPr="00B41AAC">
              <w:rPr>
                <w:rFonts w:ascii="Times New Roman" w:hAnsi="Times New Roman" w:cs="Times New Roman"/>
                <w:iCs/>
                <w:sz w:val="24"/>
                <w:szCs w:val="24"/>
              </w:rPr>
              <w:t xml:space="preserve">Phối hợp với </w:t>
            </w:r>
            <w:r w:rsidR="006073F8" w:rsidRPr="00B41AAC">
              <w:rPr>
                <w:rFonts w:ascii="Times New Roman" w:hAnsi="Times New Roman" w:cs="Times New Roman"/>
                <w:bCs/>
                <w:iCs/>
                <w:sz w:val="24"/>
                <w:szCs w:val="24"/>
                <w:lang w:eastAsia="vi-VN"/>
              </w:rPr>
              <w:t xml:space="preserve"> thành viên hội đồng</w:t>
            </w:r>
            <w:r w:rsidR="00630BC8" w:rsidRPr="00B41AAC">
              <w:rPr>
                <w:rFonts w:ascii="Times New Roman" w:hAnsi="Times New Roman" w:cs="Times New Roman"/>
                <w:bCs/>
                <w:iCs/>
                <w:sz w:val="24"/>
                <w:szCs w:val="24"/>
                <w:lang w:eastAsia="vi-VN"/>
              </w:rPr>
              <w:t xml:space="preserve"> sư phạm</w:t>
            </w:r>
            <w:r w:rsidR="000D2AC2" w:rsidRPr="00B41AAC">
              <w:rPr>
                <w:rFonts w:ascii="Times New Roman" w:hAnsi="Times New Roman" w:cs="Times New Roman"/>
                <w:iCs/>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3BFF1665" w14:textId="0645B96B" w:rsidR="000D2AC2" w:rsidRPr="00B41AAC" w:rsidRDefault="000D2AC2" w:rsidP="00B41AAC">
            <w:pPr>
              <w:spacing w:after="0" w:line="240" w:lineRule="auto"/>
              <w:jc w:val="both"/>
              <w:rPr>
                <w:rFonts w:ascii="Times New Roman" w:hAnsi="Times New Roman" w:cs="Times New Roman"/>
                <w:iCs/>
                <w:sz w:val="24"/>
                <w:szCs w:val="24"/>
                <w:lang w:val="vi-VN"/>
              </w:rPr>
            </w:pPr>
            <w:r w:rsidRPr="00B41AAC">
              <w:rPr>
                <w:rFonts w:ascii="Times New Roman" w:hAnsi="Times New Roman" w:cs="Times New Roman"/>
                <w:iCs/>
                <w:sz w:val="24"/>
                <w:szCs w:val="24"/>
              </w:rPr>
              <w:t>Đến tháng 9/</w:t>
            </w:r>
            <w:r w:rsidR="004C4CE4">
              <w:rPr>
                <w:rFonts w:ascii="Times New Roman" w:hAnsi="Times New Roman" w:cs="Times New Roman"/>
                <w:iCs/>
                <w:sz w:val="24"/>
                <w:szCs w:val="24"/>
              </w:rPr>
              <w:t>2025</w:t>
            </w:r>
          </w:p>
        </w:tc>
        <w:tc>
          <w:tcPr>
            <w:tcW w:w="1301" w:type="dxa"/>
            <w:tcBorders>
              <w:top w:val="single" w:sz="4" w:space="0" w:color="auto"/>
              <w:left w:val="single" w:sz="4" w:space="0" w:color="auto"/>
              <w:bottom w:val="single" w:sz="4" w:space="0" w:color="auto"/>
              <w:right w:val="single" w:sz="4" w:space="0" w:color="auto"/>
            </w:tcBorders>
          </w:tcPr>
          <w:p w14:paraId="440AE1CE" w14:textId="0835C181" w:rsidR="000D2AC2" w:rsidRPr="001250CB" w:rsidRDefault="001250CB" w:rsidP="00B41AAC">
            <w:pPr>
              <w:spacing w:after="0" w:line="240" w:lineRule="auto"/>
              <w:jc w:val="both"/>
              <w:rPr>
                <w:rFonts w:ascii="Times New Roman" w:hAnsi="Times New Roman" w:cs="Times New Roman"/>
                <w:iCs/>
                <w:sz w:val="24"/>
                <w:szCs w:val="24"/>
                <w:lang w:val="vi-VN"/>
              </w:rPr>
            </w:pPr>
            <w:r>
              <w:rPr>
                <w:rFonts w:ascii="Times New Roman" w:hAnsi="Times New Roman" w:cs="Times New Roman"/>
                <w:iCs/>
                <w:sz w:val="24"/>
                <w:szCs w:val="24"/>
              </w:rPr>
              <w:t>Vận</w:t>
            </w:r>
            <w:r>
              <w:rPr>
                <w:rFonts w:ascii="Times New Roman" w:hAnsi="Times New Roman" w:cs="Times New Roman"/>
                <w:iCs/>
                <w:sz w:val="24"/>
                <w:szCs w:val="24"/>
                <w:lang w:val="vi-VN"/>
              </w:rPr>
              <w:t xml:space="preserve"> động cha mẹ trẻ cùng hỗ trợ thực hiện.</w:t>
            </w:r>
          </w:p>
        </w:tc>
        <w:tc>
          <w:tcPr>
            <w:tcW w:w="1051" w:type="dxa"/>
            <w:tcBorders>
              <w:top w:val="single" w:sz="4" w:space="0" w:color="auto"/>
              <w:left w:val="single" w:sz="4" w:space="0" w:color="auto"/>
              <w:bottom w:val="single" w:sz="4" w:space="0" w:color="auto"/>
              <w:right w:val="single" w:sz="4" w:space="0" w:color="auto"/>
            </w:tcBorders>
          </w:tcPr>
          <w:p w14:paraId="70856FC1" w14:textId="77777777" w:rsidR="000D2AC2" w:rsidRPr="00B41AAC" w:rsidRDefault="000D2AC2" w:rsidP="00B41AAC">
            <w:pPr>
              <w:spacing w:after="0" w:line="240" w:lineRule="auto"/>
              <w:jc w:val="both"/>
              <w:rPr>
                <w:rFonts w:ascii="Times New Roman" w:hAnsi="Times New Roman" w:cs="Times New Roman"/>
                <w:iCs/>
                <w:sz w:val="24"/>
                <w:szCs w:val="24"/>
              </w:rPr>
            </w:pPr>
            <w:r w:rsidRPr="00B41AAC">
              <w:rPr>
                <w:rFonts w:ascii="Times New Roman" w:hAnsi="Times New Roman" w:cs="Times New Roman"/>
                <w:iCs/>
                <w:sz w:val="24"/>
                <w:szCs w:val="24"/>
              </w:rPr>
              <w:t>Không</w:t>
            </w:r>
          </w:p>
        </w:tc>
        <w:tc>
          <w:tcPr>
            <w:tcW w:w="622" w:type="dxa"/>
            <w:tcBorders>
              <w:top w:val="single" w:sz="4" w:space="0" w:color="auto"/>
              <w:left w:val="single" w:sz="4" w:space="0" w:color="auto"/>
              <w:bottom w:val="single" w:sz="4" w:space="0" w:color="auto"/>
              <w:right w:val="single" w:sz="4" w:space="0" w:color="auto"/>
            </w:tcBorders>
          </w:tcPr>
          <w:p w14:paraId="4A1D29BC" w14:textId="77777777" w:rsidR="000D2AC2" w:rsidRPr="006205B5" w:rsidRDefault="000D2AC2" w:rsidP="00B41AAC">
            <w:pPr>
              <w:spacing w:after="0" w:line="240" w:lineRule="auto"/>
              <w:rPr>
                <w:rFonts w:ascii="Times New Roman" w:hAnsi="Times New Roman" w:cs="Times New Roman"/>
                <w:b/>
                <w:bCs/>
                <w:color w:val="FF0000"/>
                <w:sz w:val="24"/>
                <w:szCs w:val="24"/>
              </w:rPr>
            </w:pPr>
          </w:p>
        </w:tc>
      </w:tr>
      <w:tr w:rsidR="00CA244A" w:rsidRPr="00B670BC" w14:paraId="2292A14F" w14:textId="77777777" w:rsidTr="00660E3B">
        <w:trPr>
          <w:trHeight w:val="457"/>
        </w:trPr>
        <w:tc>
          <w:tcPr>
            <w:tcW w:w="422" w:type="dxa"/>
            <w:tcBorders>
              <w:top w:val="single" w:sz="4" w:space="0" w:color="auto"/>
              <w:left w:val="single" w:sz="4" w:space="0" w:color="auto"/>
              <w:bottom w:val="single" w:sz="4" w:space="0" w:color="auto"/>
              <w:right w:val="single" w:sz="4" w:space="0" w:color="auto"/>
            </w:tcBorders>
          </w:tcPr>
          <w:p w14:paraId="61C4CFD4" w14:textId="77777777" w:rsidR="00CA244A" w:rsidRPr="00B670BC" w:rsidRDefault="00CA244A" w:rsidP="00B41AAC">
            <w:pPr>
              <w:spacing w:after="0" w:line="240" w:lineRule="auto"/>
              <w:rPr>
                <w:rFonts w:ascii="Times New Roman" w:hAnsi="Times New Roman" w:cs="Times New Roman"/>
                <w:b/>
                <w:bCs/>
                <w:sz w:val="24"/>
                <w:szCs w:val="24"/>
              </w:rPr>
            </w:pPr>
            <w:r w:rsidRPr="00B670BC">
              <w:rPr>
                <w:rFonts w:ascii="Times New Roman" w:hAnsi="Times New Roman" w:cs="Times New Roman"/>
                <w:b/>
                <w:bCs/>
                <w:sz w:val="24"/>
                <w:szCs w:val="24"/>
              </w:rPr>
              <w:t>2</w:t>
            </w:r>
          </w:p>
        </w:tc>
        <w:tc>
          <w:tcPr>
            <w:tcW w:w="9016" w:type="dxa"/>
            <w:gridSpan w:val="7"/>
            <w:tcBorders>
              <w:top w:val="single" w:sz="4" w:space="0" w:color="auto"/>
              <w:left w:val="single" w:sz="4" w:space="0" w:color="auto"/>
              <w:bottom w:val="single" w:sz="4" w:space="0" w:color="auto"/>
              <w:right w:val="single" w:sz="4" w:space="0" w:color="auto"/>
            </w:tcBorders>
          </w:tcPr>
          <w:p w14:paraId="5665EFAD" w14:textId="77777777" w:rsidR="00CA244A" w:rsidRPr="00B670BC" w:rsidRDefault="00CA244A" w:rsidP="00B41AAC">
            <w:pPr>
              <w:spacing w:after="0" w:line="240" w:lineRule="auto"/>
              <w:rPr>
                <w:rFonts w:ascii="Times New Roman" w:hAnsi="Times New Roman" w:cs="Times New Roman"/>
                <w:b/>
                <w:bCs/>
                <w:sz w:val="24"/>
                <w:szCs w:val="24"/>
              </w:rPr>
            </w:pPr>
            <w:r w:rsidRPr="00B670BC">
              <w:rPr>
                <w:rFonts w:ascii="Times New Roman" w:hAnsi="Times New Roman" w:cs="Times New Roman"/>
                <w:b/>
                <w:bCs/>
                <w:sz w:val="24"/>
                <w:szCs w:val="24"/>
              </w:rPr>
              <w:t>Tiêu chuẩn 2: Cán bộ quản lý, giáo viên, nhân viên</w:t>
            </w:r>
          </w:p>
        </w:tc>
        <w:tc>
          <w:tcPr>
            <w:tcW w:w="622" w:type="dxa"/>
            <w:tcBorders>
              <w:top w:val="single" w:sz="4" w:space="0" w:color="auto"/>
              <w:left w:val="single" w:sz="4" w:space="0" w:color="auto"/>
              <w:bottom w:val="single" w:sz="4" w:space="0" w:color="auto"/>
              <w:right w:val="single" w:sz="4" w:space="0" w:color="auto"/>
            </w:tcBorders>
          </w:tcPr>
          <w:p w14:paraId="1FA89CC3" w14:textId="77777777" w:rsidR="00CA244A" w:rsidRPr="00B670BC" w:rsidRDefault="00CA244A" w:rsidP="00B41AAC">
            <w:pPr>
              <w:spacing w:after="0" w:line="240" w:lineRule="auto"/>
              <w:rPr>
                <w:rFonts w:ascii="Times New Roman" w:hAnsi="Times New Roman" w:cs="Times New Roman"/>
                <w:b/>
                <w:bCs/>
                <w:sz w:val="24"/>
                <w:szCs w:val="24"/>
              </w:rPr>
            </w:pPr>
          </w:p>
        </w:tc>
      </w:tr>
      <w:tr w:rsidR="00700D81" w:rsidRPr="00B670BC" w14:paraId="3A2AAD20" w14:textId="77777777" w:rsidTr="00660E3B">
        <w:tc>
          <w:tcPr>
            <w:tcW w:w="422" w:type="dxa"/>
            <w:tcBorders>
              <w:top w:val="single" w:sz="4" w:space="0" w:color="auto"/>
              <w:left w:val="single" w:sz="4" w:space="0" w:color="auto"/>
              <w:bottom w:val="single" w:sz="4" w:space="0" w:color="auto"/>
              <w:right w:val="single" w:sz="4" w:space="0" w:color="auto"/>
            </w:tcBorders>
          </w:tcPr>
          <w:p w14:paraId="6E431D93" w14:textId="77777777" w:rsidR="00A056EE" w:rsidRPr="00B670BC" w:rsidRDefault="00A056EE" w:rsidP="00B41AAC">
            <w:pPr>
              <w:spacing w:after="0" w:line="240" w:lineRule="auto"/>
              <w:rPr>
                <w:rFonts w:ascii="Times New Roman" w:hAnsi="Times New Roman" w:cs="Times New Roman"/>
                <w:b/>
                <w:bCs/>
                <w:i/>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FD2945A" w14:textId="754DD3A5" w:rsidR="00A056EE" w:rsidRPr="00B41AAC" w:rsidRDefault="00660E3B" w:rsidP="00B41AAC">
            <w:pPr>
              <w:spacing w:after="0" w:line="240" w:lineRule="auto"/>
              <w:jc w:val="both"/>
              <w:rPr>
                <w:rFonts w:ascii="Times New Roman" w:hAnsi="Times New Roman" w:cs="Times New Roman"/>
                <w:bCs/>
                <w:iCs/>
                <w:sz w:val="24"/>
                <w:szCs w:val="24"/>
                <w:lang w:val="vi-VN"/>
              </w:rPr>
            </w:pPr>
            <w:r w:rsidRPr="00660E3B">
              <w:rPr>
                <w:rFonts w:ascii="Times New Roman" w:hAnsi="Times New Roman" w:cs="Times New Roman"/>
                <w:bCs/>
                <w:iCs/>
                <w:sz w:val="24"/>
                <w:szCs w:val="24"/>
              </w:rPr>
              <w:t xml:space="preserve">Không </w:t>
            </w:r>
            <w:r w:rsidR="00B41AAC">
              <w:rPr>
                <w:rFonts w:ascii="Times New Roman" w:hAnsi="Times New Roman" w:cs="Times New Roman"/>
                <w:bCs/>
                <w:iCs/>
                <w:sz w:val="24"/>
                <w:szCs w:val="24"/>
              </w:rPr>
              <w:t>thực</w:t>
            </w:r>
            <w:r w:rsidR="00B41AAC">
              <w:rPr>
                <w:rFonts w:ascii="Times New Roman" w:hAnsi="Times New Roman" w:cs="Times New Roman"/>
                <w:bCs/>
                <w:iCs/>
                <w:sz w:val="24"/>
                <w:szCs w:val="24"/>
                <w:lang w:val="vi-VN"/>
              </w:rPr>
              <w:t xml:space="preserve"> hiện</w:t>
            </w:r>
          </w:p>
        </w:tc>
        <w:tc>
          <w:tcPr>
            <w:tcW w:w="1187" w:type="dxa"/>
            <w:tcBorders>
              <w:top w:val="single" w:sz="4" w:space="0" w:color="auto"/>
              <w:left w:val="single" w:sz="4" w:space="0" w:color="auto"/>
              <w:bottom w:val="single" w:sz="4" w:space="0" w:color="auto"/>
              <w:right w:val="single" w:sz="4" w:space="0" w:color="auto"/>
            </w:tcBorders>
          </w:tcPr>
          <w:p w14:paraId="6C921596" w14:textId="77777777" w:rsidR="00A056EE" w:rsidRPr="00660E3B" w:rsidRDefault="00A056EE" w:rsidP="00B41AAC">
            <w:pPr>
              <w:spacing w:after="0" w:line="240" w:lineRule="auto"/>
              <w:jc w:val="both"/>
              <w:rPr>
                <w:rFonts w:ascii="Times New Roman" w:hAnsi="Times New Roman" w:cs="Times New Roman"/>
                <w:sz w:val="24"/>
                <w:szCs w:val="24"/>
              </w:rPr>
            </w:pPr>
          </w:p>
        </w:tc>
        <w:tc>
          <w:tcPr>
            <w:tcW w:w="1911" w:type="dxa"/>
            <w:tcBorders>
              <w:top w:val="single" w:sz="4" w:space="0" w:color="auto"/>
              <w:left w:val="single" w:sz="4" w:space="0" w:color="auto"/>
              <w:bottom w:val="single" w:sz="4" w:space="0" w:color="auto"/>
              <w:right w:val="single" w:sz="4" w:space="0" w:color="auto"/>
            </w:tcBorders>
          </w:tcPr>
          <w:p w14:paraId="3B5313FA" w14:textId="77777777" w:rsidR="00A056EE" w:rsidRPr="00B670BC" w:rsidRDefault="00A056EE" w:rsidP="00B41AAC">
            <w:pPr>
              <w:spacing w:after="0" w:line="240" w:lineRule="auto"/>
              <w:jc w:val="both"/>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7D323AA7" w14:textId="77777777" w:rsidR="00A056EE" w:rsidRPr="00247C6F" w:rsidRDefault="00A056EE" w:rsidP="00B41AAC">
            <w:pPr>
              <w:spacing w:after="0" w:line="240" w:lineRule="auto"/>
              <w:jc w:val="both"/>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14:paraId="0B011AE6" w14:textId="77777777" w:rsidR="00A056EE" w:rsidRPr="00247C6F" w:rsidRDefault="00A056EE" w:rsidP="00B41AAC">
            <w:pPr>
              <w:spacing w:after="0" w:line="240" w:lineRule="auto"/>
              <w:jc w:val="both"/>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tcPr>
          <w:p w14:paraId="44719157" w14:textId="77777777" w:rsidR="00A056EE" w:rsidRPr="00247C6F" w:rsidRDefault="00A056EE" w:rsidP="00B41AAC">
            <w:pPr>
              <w:spacing w:after="0" w:line="240" w:lineRule="auto"/>
              <w:rPr>
                <w:rFonts w:ascii="Times New Roman" w:hAnsi="Times New Roman" w:cs="Times New Roman"/>
                <w:sz w:val="24"/>
                <w:szCs w:val="24"/>
              </w:rPr>
            </w:pPr>
          </w:p>
        </w:tc>
        <w:tc>
          <w:tcPr>
            <w:tcW w:w="1051" w:type="dxa"/>
            <w:tcBorders>
              <w:top w:val="single" w:sz="4" w:space="0" w:color="auto"/>
              <w:left w:val="single" w:sz="4" w:space="0" w:color="auto"/>
              <w:bottom w:val="single" w:sz="4" w:space="0" w:color="auto"/>
              <w:right w:val="single" w:sz="4" w:space="0" w:color="auto"/>
            </w:tcBorders>
          </w:tcPr>
          <w:p w14:paraId="53E1A1C1" w14:textId="77777777" w:rsidR="00A056EE" w:rsidRPr="00247C6F" w:rsidRDefault="00A056EE" w:rsidP="00B41AAC">
            <w:pPr>
              <w:spacing w:after="0" w:line="240" w:lineRule="auto"/>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tcPr>
          <w:p w14:paraId="12073937" w14:textId="77777777" w:rsidR="00A056EE" w:rsidRPr="00B670BC" w:rsidRDefault="00A056EE" w:rsidP="00B41AAC">
            <w:pPr>
              <w:spacing w:after="0" w:line="240" w:lineRule="auto"/>
              <w:jc w:val="both"/>
              <w:rPr>
                <w:rFonts w:ascii="Times New Roman" w:hAnsi="Times New Roman" w:cs="Times New Roman"/>
                <w:b/>
                <w:bCs/>
                <w:sz w:val="24"/>
                <w:szCs w:val="24"/>
              </w:rPr>
            </w:pPr>
          </w:p>
        </w:tc>
      </w:tr>
      <w:tr w:rsidR="005A147B" w:rsidRPr="00B670BC" w14:paraId="152A2710" w14:textId="77777777" w:rsidTr="00660E3B">
        <w:tc>
          <w:tcPr>
            <w:tcW w:w="422" w:type="dxa"/>
            <w:tcBorders>
              <w:top w:val="single" w:sz="4" w:space="0" w:color="auto"/>
              <w:left w:val="single" w:sz="4" w:space="0" w:color="auto"/>
              <w:bottom w:val="single" w:sz="4" w:space="0" w:color="auto"/>
              <w:right w:val="single" w:sz="4" w:space="0" w:color="auto"/>
            </w:tcBorders>
          </w:tcPr>
          <w:p w14:paraId="12407CAB" w14:textId="77777777" w:rsidR="005A147B" w:rsidRPr="00B670BC" w:rsidRDefault="005A147B" w:rsidP="00B41AAC">
            <w:pPr>
              <w:spacing w:after="0" w:line="240" w:lineRule="auto"/>
              <w:rPr>
                <w:rFonts w:ascii="Times New Roman" w:hAnsi="Times New Roman" w:cs="Times New Roman"/>
                <w:b/>
                <w:bCs/>
                <w:sz w:val="24"/>
                <w:szCs w:val="24"/>
              </w:rPr>
            </w:pPr>
            <w:r w:rsidRPr="00B670BC">
              <w:rPr>
                <w:rFonts w:ascii="Times New Roman" w:hAnsi="Times New Roman" w:cs="Times New Roman"/>
                <w:b/>
                <w:bCs/>
                <w:sz w:val="24"/>
                <w:szCs w:val="24"/>
              </w:rPr>
              <w:t>3</w:t>
            </w:r>
          </w:p>
        </w:tc>
        <w:tc>
          <w:tcPr>
            <w:tcW w:w="9016" w:type="dxa"/>
            <w:gridSpan w:val="7"/>
            <w:tcBorders>
              <w:top w:val="single" w:sz="4" w:space="0" w:color="auto"/>
              <w:left w:val="single" w:sz="4" w:space="0" w:color="auto"/>
              <w:bottom w:val="single" w:sz="4" w:space="0" w:color="auto"/>
              <w:right w:val="single" w:sz="4" w:space="0" w:color="auto"/>
            </w:tcBorders>
          </w:tcPr>
          <w:p w14:paraId="4EFB7001" w14:textId="77777777" w:rsidR="005A147B" w:rsidRPr="00B670BC" w:rsidRDefault="005A147B" w:rsidP="00B41AAC">
            <w:pPr>
              <w:spacing w:after="0" w:line="240" w:lineRule="auto"/>
              <w:rPr>
                <w:rFonts w:ascii="Times New Roman" w:hAnsi="Times New Roman" w:cs="Times New Roman"/>
                <w:b/>
                <w:bCs/>
                <w:sz w:val="24"/>
                <w:szCs w:val="24"/>
              </w:rPr>
            </w:pPr>
            <w:r w:rsidRPr="00B670BC">
              <w:rPr>
                <w:rFonts w:ascii="Times New Roman" w:hAnsi="Times New Roman" w:cs="Times New Roman"/>
                <w:b/>
                <w:bCs/>
                <w:sz w:val="24"/>
                <w:szCs w:val="24"/>
              </w:rPr>
              <w:t>Tiêu chuẩn 3: Cơ sở vật chất và thiết bị dạy học</w:t>
            </w:r>
          </w:p>
        </w:tc>
        <w:tc>
          <w:tcPr>
            <w:tcW w:w="622" w:type="dxa"/>
            <w:tcBorders>
              <w:top w:val="single" w:sz="4" w:space="0" w:color="auto"/>
              <w:left w:val="single" w:sz="4" w:space="0" w:color="auto"/>
              <w:bottom w:val="single" w:sz="4" w:space="0" w:color="auto"/>
              <w:right w:val="single" w:sz="4" w:space="0" w:color="auto"/>
            </w:tcBorders>
          </w:tcPr>
          <w:p w14:paraId="1F04C5EF" w14:textId="77777777" w:rsidR="005A147B" w:rsidRPr="00B670BC" w:rsidRDefault="005A147B" w:rsidP="00B41AAC">
            <w:pPr>
              <w:spacing w:after="0" w:line="240" w:lineRule="auto"/>
              <w:rPr>
                <w:rFonts w:ascii="Times New Roman" w:hAnsi="Times New Roman" w:cs="Times New Roman"/>
                <w:b/>
                <w:bCs/>
                <w:sz w:val="24"/>
                <w:szCs w:val="24"/>
              </w:rPr>
            </w:pPr>
          </w:p>
        </w:tc>
      </w:tr>
      <w:tr w:rsidR="00700D81" w:rsidRPr="00B670BC" w14:paraId="5BA4687D" w14:textId="77777777" w:rsidTr="00660E3B">
        <w:tc>
          <w:tcPr>
            <w:tcW w:w="422" w:type="dxa"/>
            <w:tcBorders>
              <w:top w:val="single" w:sz="4" w:space="0" w:color="auto"/>
              <w:left w:val="single" w:sz="4" w:space="0" w:color="auto"/>
              <w:bottom w:val="single" w:sz="4" w:space="0" w:color="auto"/>
              <w:right w:val="single" w:sz="4" w:space="0" w:color="auto"/>
            </w:tcBorders>
          </w:tcPr>
          <w:p w14:paraId="0D293DFF" w14:textId="77777777" w:rsidR="00A056EE" w:rsidRPr="00B670BC" w:rsidRDefault="00A056EE" w:rsidP="00B41AAC">
            <w:pPr>
              <w:spacing w:after="0" w:line="240" w:lineRule="auto"/>
              <w:rPr>
                <w:rFonts w:ascii="Times New Roman" w:hAnsi="Times New Roman" w:cs="Times New Roman"/>
                <w:b/>
                <w:bCs/>
                <w:i/>
                <w:sz w:val="24"/>
                <w:szCs w:val="24"/>
              </w:rPr>
            </w:pPr>
          </w:p>
        </w:tc>
        <w:tc>
          <w:tcPr>
            <w:tcW w:w="1300" w:type="dxa"/>
            <w:tcBorders>
              <w:top w:val="single" w:sz="4" w:space="0" w:color="auto"/>
              <w:left w:val="single" w:sz="4" w:space="0" w:color="auto"/>
              <w:bottom w:val="single" w:sz="4" w:space="0" w:color="auto"/>
              <w:right w:val="single" w:sz="4" w:space="0" w:color="auto"/>
            </w:tcBorders>
          </w:tcPr>
          <w:p w14:paraId="023C276C" w14:textId="77777777" w:rsidR="00A056EE" w:rsidRPr="00B41AAC" w:rsidRDefault="00660E3B" w:rsidP="00B41AAC">
            <w:pPr>
              <w:spacing w:after="0" w:line="240" w:lineRule="auto"/>
              <w:jc w:val="both"/>
              <w:rPr>
                <w:rFonts w:ascii="Times New Roman" w:hAnsi="Times New Roman" w:cs="Times New Roman"/>
                <w:b/>
                <w:bCs/>
                <w:iCs/>
                <w:sz w:val="24"/>
                <w:szCs w:val="24"/>
                <w:lang w:val="vi-VN"/>
              </w:rPr>
            </w:pPr>
            <w:r w:rsidRPr="00B41AAC">
              <w:rPr>
                <w:rFonts w:ascii="Times New Roman" w:hAnsi="Times New Roman" w:cs="Times New Roman"/>
                <w:b/>
                <w:bCs/>
                <w:iCs/>
                <w:sz w:val="24"/>
                <w:szCs w:val="24"/>
              </w:rPr>
              <w:t>Tiêu chí 3.3</w:t>
            </w:r>
            <w:r w:rsidR="007A4B09" w:rsidRPr="00B41AAC">
              <w:rPr>
                <w:rFonts w:ascii="Times New Roman" w:hAnsi="Times New Roman" w:cs="Times New Roman"/>
                <w:b/>
                <w:bCs/>
                <w:iCs/>
                <w:sz w:val="24"/>
                <w:szCs w:val="24"/>
              </w:rPr>
              <w:t>:</w:t>
            </w:r>
            <w:r w:rsidR="007A4B09" w:rsidRPr="00B41AAC">
              <w:t xml:space="preserve"> </w:t>
            </w:r>
            <w:r w:rsidR="007A4B09" w:rsidRPr="00B41AAC">
              <w:rPr>
                <w:rFonts w:ascii="Times New Roman" w:hAnsi="Times New Roman" w:cs="Times New Roman"/>
                <w:bCs/>
                <w:iCs/>
                <w:sz w:val="24"/>
                <w:szCs w:val="24"/>
              </w:rPr>
              <w:t>Khối phòng hành chính - quản trị.</w:t>
            </w:r>
          </w:p>
        </w:tc>
        <w:tc>
          <w:tcPr>
            <w:tcW w:w="1187" w:type="dxa"/>
            <w:tcBorders>
              <w:top w:val="single" w:sz="4" w:space="0" w:color="auto"/>
              <w:left w:val="single" w:sz="4" w:space="0" w:color="auto"/>
              <w:bottom w:val="single" w:sz="4" w:space="0" w:color="auto"/>
              <w:right w:val="single" w:sz="4" w:space="0" w:color="auto"/>
            </w:tcBorders>
          </w:tcPr>
          <w:p w14:paraId="58C10E29" w14:textId="0D1F3BF3" w:rsidR="00630BC8" w:rsidRPr="00B41AAC" w:rsidRDefault="00B41AAC" w:rsidP="001250CB">
            <w:pPr>
              <w:spacing w:after="0" w:line="240" w:lineRule="auto"/>
              <w:jc w:val="both"/>
              <w:rPr>
                <w:rFonts w:ascii="Times New Roman" w:hAnsi="Times New Roman" w:cs="Times New Roman"/>
                <w:sz w:val="24"/>
                <w:szCs w:val="24"/>
                <w:lang w:val="vi-VN"/>
              </w:rPr>
            </w:pPr>
            <w:r w:rsidRPr="00B41AAC">
              <w:rPr>
                <w:rFonts w:ascii="Times New Roman" w:hAnsi="Times New Roman" w:cs="Times New Roman"/>
                <w:sz w:val="24"/>
                <w:szCs w:val="24"/>
                <w:lang w:val="vi-VN"/>
              </w:rPr>
              <w:t xml:space="preserve">- </w:t>
            </w:r>
            <w:r w:rsidR="00630BC8" w:rsidRPr="00B41AAC">
              <w:rPr>
                <w:rFonts w:ascii="Times New Roman" w:hAnsi="Times New Roman" w:cs="Times New Roman"/>
                <w:sz w:val="24"/>
                <w:szCs w:val="24"/>
                <w:lang w:val="vi-VN"/>
              </w:rPr>
              <w:t xml:space="preserve">Văn phòng, phòng bảo vệ đảm bảo về diện tích để trực đêm theo Tiêu chuẩn quốc gia TCVN 3907:2011 </w:t>
            </w:r>
            <w:r w:rsidR="00630BC8" w:rsidRPr="00B41AAC">
              <w:rPr>
                <w:rFonts w:ascii="Times New Roman" w:hAnsi="Times New Roman" w:cs="Times New Roman"/>
                <w:sz w:val="24"/>
                <w:szCs w:val="24"/>
                <w:lang w:val="vi-VN"/>
              </w:rPr>
              <w:lastRenderedPageBreak/>
              <w:t xml:space="preserve">về yêu cầu thiết kế trường mầm non. </w:t>
            </w:r>
          </w:p>
          <w:p w14:paraId="01491005" w14:textId="77777777" w:rsidR="00A056EE" w:rsidRPr="00B41AAC" w:rsidRDefault="00A056EE" w:rsidP="001250CB">
            <w:pPr>
              <w:spacing w:after="0" w:line="240" w:lineRule="auto"/>
              <w:jc w:val="both"/>
              <w:rPr>
                <w:rFonts w:ascii="Times New Roman" w:hAnsi="Times New Roman" w:cs="Times New Roman"/>
                <w:sz w:val="24"/>
                <w:szCs w:val="24"/>
                <w:lang w:val="vi-VN"/>
              </w:rPr>
            </w:pPr>
          </w:p>
        </w:tc>
        <w:tc>
          <w:tcPr>
            <w:tcW w:w="1911" w:type="dxa"/>
            <w:tcBorders>
              <w:top w:val="single" w:sz="4" w:space="0" w:color="auto"/>
              <w:left w:val="single" w:sz="4" w:space="0" w:color="auto"/>
              <w:bottom w:val="single" w:sz="4" w:space="0" w:color="auto"/>
              <w:right w:val="single" w:sz="4" w:space="0" w:color="auto"/>
            </w:tcBorders>
            <w:vAlign w:val="center"/>
          </w:tcPr>
          <w:p w14:paraId="6AF8411E" w14:textId="7C7077D6" w:rsidR="00630BC8" w:rsidRPr="00B41AAC" w:rsidRDefault="00630BC8" w:rsidP="00B41AAC">
            <w:pPr>
              <w:spacing w:after="0" w:line="240" w:lineRule="auto"/>
              <w:jc w:val="both"/>
              <w:rPr>
                <w:rFonts w:ascii="Times New Roman" w:hAnsi="Times New Roman" w:cs="Times New Roman"/>
                <w:sz w:val="24"/>
                <w:szCs w:val="24"/>
              </w:rPr>
            </w:pPr>
            <w:r w:rsidRPr="00B41AAC">
              <w:rPr>
                <w:rFonts w:ascii="Times New Roman" w:hAnsi="Times New Roman" w:cs="Times New Roman"/>
                <w:sz w:val="24"/>
                <w:szCs w:val="24"/>
              </w:rPr>
              <w:lastRenderedPageBreak/>
              <w:t xml:space="preserve">- Nhà trường thực hiện duy trì các phòng, đảm bảo các điều kiện làm việc thiết yếu cho cán bộ quản lý, giáo viên, nhân viên hoàn thành nhiệm vụ. </w:t>
            </w:r>
          </w:p>
          <w:p w14:paraId="50E709AB" w14:textId="77777777" w:rsidR="00A056EE" w:rsidRPr="00B41AAC" w:rsidRDefault="00630BC8" w:rsidP="00B41AAC">
            <w:pPr>
              <w:spacing w:after="0" w:line="240" w:lineRule="auto"/>
              <w:jc w:val="both"/>
              <w:rPr>
                <w:rFonts w:ascii="Times New Roman" w:hAnsi="Times New Roman" w:cs="Times New Roman"/>
                <w:sz w:val="24"/>
                <w:szCs w:val="24"/>
                <w:lang w:val="vi-VN"/>
              </w:rPr>
            </w:pPr>
            <w:r w:rsidRPr="00B41AAC">
              <w:rPr>
                <w:rFonts w:ascii="Times New Roman" w:hAnsi="Times New Roman" w:cs="Times New Roman"/>
                <w:sz w:val="24"/>
                <w:szCs w:val="24"/>
              </w:rPr>
              <w:t xml:space="preserve">- Hiệu trưởng có kế hoạch tham mưu với lãnh đạo </w:t>
            </w:r>
            <w:r w:rsidRPr="00B41AAC">
              <w:rPr>
                <w:rFonts w:ascii="Times New Roman" w:hAnsi="Times New Roman" w:cs="Times New Roman"/>
                <w:sz w:val="24"/>
                <w:szCs w:val="24"/>
              </w:rPr>
              <w:lastRenderedPageBreak/>
              <w:t>cấp trên về việc mở rộng diện tích phòng bảo vệ đảm bảo diện tích để trực đêm theo quy định.</w:t>
            </w:r>
          </w:p>
        </w:tc>
        <w:tc>
          <w:tcPr>
            <w:tcW w:w="1208" w:type="dxa"/>
            <w:tcBorders>
              <w:top w:val="single" w:sz="4" w:space="0" w:color="auto"/>
              <w:left w:val="single" w:sz="4" w:space="0" w:color="auto"/>
              <w:bottom w:val="single" w:sz="4" w:space="0" w:color="auto"/>
              <w:right w:val="single" w:sz="4" w:space="0" w:color="auto"/>
            </w:tcBorders>
          </w:tcPr>
          <w:p w14:paraId="4A6ACE8B" w14:textId="77777777" w:rsidR="00A056EE" w:rsidRPr="00B41AAC" w:rsidRDefault="00A056EE" w:rsidP="00B41AAC">
            <w:pPr>
              <w:spacing w:after="0" w:line="240" w:lineRule="auto"/>
              <w:jc w:val="both"/>
              <w:rPr>
                <w:rFonts w:ascii="Times New Roman" w:hAnsi="Times New Roman" w:cs="Times New Roman"/>
                <w:sz w:val="24"/>
                <w:szCs w:val="24"/>
                <w:lang w:val="vi-VN"/>
              </w:rPr>
            </w:pPr>
            <w:r w:rsidRPr="00B41AAC">
              <w:rPr>
                <w:rFonts w:ascii="Times New Roman" w:hAnsi="Times New Roman" w:cs="Times New Roman"/>
                <w:sz w:val="24"/>
                <w:szCs w:val="24"/>
                <w:lang w:val="vi-VN"/>
              </w:rPr>
              <w:lastRenderedPageBreak/>
              <w:t>- Chủ trì: Nguyễn Thị Minh Châu (</w:t>
            </w:r>
            <w:r w:rsidRPr="00B41AAC">
              <w:rPr>
                <w:rFonts w:ascii="Times New Roman" w:hAnsi="Times New Roman" w:cs="Times New Roman"/>
                <w:sz w:val="24"/>
                <w:szCs w:val="24"/>
              </w:rPr>
              <w:t>HT</w:t>
            </w:r>
            <w:r w:rsidRPr="00B41AAC">
              <w:rPr>
                <w:rFonts w:ascii="Times New Roman" w:hAnsi="Times New Roman" w:cs="Times New Roman"/>
                <w:sz w:val="24"/>
                <w:szCs w:val="24"/>
                <w:lang w:val="vi-VN"/>
              </w:rPr>
              <w:t>).</w:t>
            </w:r>
          </w:p>
          <w:p w14:paraId="7E829A23" w14:textId="77777777" w:rsidR="00A056EE" w:rsidRPr="00B41AAC" w:rsidRDefault="00A056EE" w:rsidP="00B41AAC">
            <w:pPr>
              <w:spacing w:after="0" w:line="240" w:lineRule="auto"/>
              <w:jc w:val="both"/>
              <w:rPr>
                <w:rFonts w:ascii="Times New Roman" w:hAnsi="Times New Roman" w:cs="Times New Roman"/>
                <w:sz w:val="24"/>
                <w:szCs w:val="24"/>
              </w:rPr>
            </w:pPr>
            <w:r w:rsidRPr="00B41AAC">
              <w:rPr>
                <w:rFonts w:ascii="Times New Roman" w:hAnsi="Times New Roman" w:cs="Times New Roman"/>
                <w:sz w:val="24"/>
                <w:szCs w:val="24"/>
                <w:lang w:val="vi-VN"/>
              </w:rPr>
              <w:t>- P</w:t>
            </w:r>
            <w:r w:rsidRPr="00B41AAC">
              <w:rPr>
                <w:rFonts w:ascii="Times New Roman" w:hAnsi="Times New Roman" w:cs="Times New Roman"/>
                <w:sz w:val="24"/>
                <w:szCs w:val="24"/>
              </w:rPr>
              <w:t>hối hợp với chính quyền địa phương</w:t>
            </w:r>
            <w:r w:rsidR="00630BC8" w:rsidRPr="00B41AAC">
              <w:rPr>
                <w:rFonts w:ascii="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73602347" w14:textId="61AC48DD" w:rsidR="00A056EE" w:rsidRPr="00B41AAC" w:rsidRDefault="00A056EE" w:rsidP="00B41AAC">
            <w:pPr>
              <w:spacing w:after="0" w:line="240" w:lineRule="auto"/>
              <w:jc w:val="both"/>
              <w:rPr>
                <w:rFonts w:ascii="Times New Roman" w:hAnsi="Times New Roman" w:cs="Times New Roman"/>
                <w:sz w:val="24"/>
                <w:szCs w:val="24"/>
                <w:lang w:val="vi-VN"/>
              </w:rPr>
            </w:pPr>
            <w:r w:rsidRPr="00B41AAC">
              <w:rPr>
                <w:rFonts w:ascii="Times New Roman" w:hAnsi="Times New Roman" w:cs="Times New Roman"/>
                <w:sz w:val="24"/>
                <w:szCs w:val="24"/>
              </w:rPr>
              <w:t>Đến tháng 9/</w:t>
            </w:r>
            <w:r w:rsidR="004C4CE4">
              <w:rPr>
                <w:rFonts w:ascii="Times New Roman" w:hAnsi="Times New Roman" w:cs="Times New Roman"/>
                <w:sz w:val="24"/>
                <w:szCs w:val="24"/>
              </w:rPr>
              <w:t>2025</w:t>
            </w:r>
          </w:p>
        </w:tc>
        <w:tc>
          <w:tcPr>
            <w:tcW w:w="1301" w:type="dxa"/>
            <w:tcBorders>
              <w:top w:val="single" w:sz="4" w:space="0" w:color="auto"/>
              <w:left w:val="single" w:sz="4" w:space="0" w:color="auto"/>
              <w:bottom w:val="single" w:sz="4" w:space="0" w:color="auto"/>
              <w:right w:val="single" w:sz="4" w:space="0" w:color="auto"/>
            </w:tcBorders>
          </w:tcPr>
          <w:p w14:paraId="4A3650A8" w14:textId="55F4A98F" w:rsidR="00A056EE" w:rsidRPr="001250CB" w:rsidRDefault="001250CB" w:rsidP="00B41AAC">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Xin</w:t>
            </w:r>
            <w:r>
              <w:rPr>
                <w:rFonts w:ascii="Times New Roman" w:hAnsi="Times New Roman" w:cs="Times New Roman"/>
                <w:sz w:val="24"/>
                <w:szCs w:val="24"/>
                <w:lang w:val="vi-VN"/>
              </w:rPr>
              <w:t xml:space="preserve"> hỗ trợ từ ngân sách và chính quyền đị phương.</w:t>
            </w:r>
          </w:p>
        </w:tc>
        <w:tc>
          <w:tcPr>
            <w:tcW w:w="1051" w:type="dxa"/>
            <w:tcBorders>
              <w:top w:val="single" w:sz="4" w:space="0" w:color="auto"/>
              <w:left w:val="single" w:sz="4" w:space="0" w:color="auto"/>
              <w:bottom w:val="single" w:sz="4" w:space="0" w:color="auto"/>
              <w:right w:val="single" w:sz="4" w:space="0" w:color="auto"/>
            </w:tcBorders>
          </w:tcPr>
          <w:p w14:paraId="20C10C3C" w14:textId="77777777" w:rsidR="00A056EE" w:rsidRPr="006205B5" w:rsidRDefault="00A056EE" w:rsidP="00B41AAC">
            <w:pPr>
              <w:spacing w:after="0" w:line="240" w:lineRule="auto"/>
              <w:jc w:val="both"/>
              <w:rPr>
                <w:rFonts w:ascii="Times New Roman" w:hAnsi="Times New Roman" w:cs="Times New Roman"/>
                <w:color w:val="FF0000"/>
                <w:sz w:val="24"/>
                <w:szCs w:val="24"/>
              </w:rPr>
            </w:pPr>
          </w:p>
        </w:tc>
        <w:tc>
          <w:tcPr>
            <w:tcW w:w="622" w:type="dxa"/>
            <w:tcBorders>
              <w:top w:val="single" w:sz="4" w:space="0" w:color="auto"/>
              <w:left w:val="single" w:sz="4" w:space="0" w:color="auto"/>
              <w:bottom w:val="single" w:sz="4" w:space="0" w:color="auto"/>
              <w:right w:val="single" w:sz="4" w:space="0" w:color="auto"/>
            </w:tcBorders>
          </w:tcPr>
          <w:p w14:paraId="28FF0D0D" w14:textId="77777777" w:rsidR="00A056EE" w:rsidRPr="00B670BC" w:rsidRDefault="00A056EE" w:rsidP="00B41AAC">
            <w:pPr>
              <w:spacing w:after="0" w:line="240" w:lineRule="auto"/>
              <w:rPr>
                <w:rFonts w:ascii="Times New Roman" w:hAnsi="Times New Roman" w:cs="Times New Roman"/>
                <w:b/>
                <w:bCs/>
                <w:sz w:val="24"/>
                <w:szCs w:val="24"/>
              </w:rPr>
            </w:pPr>
          </w:p>
        </w:tc>
      </w:tr>
      <w:tr w:rsidR="009F2015" w:rsidRPr="00B670BC" w14:paraId="552439D3" w14:textId="77777777" w:rsidTr="00630BC8">
        <w:tc>
          <w:tcPr>
            <w:tcW w:w="422" w:type="dxa"/>
            <w:tcBorders>
              <w:top w:val="single" w:sz="4" w:space="0" w:color="auto"/>
              <w:left w:val="single" w:sz="4" w:space="0" w:color="auto"/>
              <w:bottom w:val="single" w:sz="4" w:space="0" w:color="auto"/>
              <w:right w:val="single" w:sz="4" w:space="0" w:color="auto"/>
            </w:tcBorders>
          </w:tcPr>
          <w:p w14:paraId="4D49692A" w14:textId="77777777" w:rsidR="009F2015" w:rsidRPr="00B670BC" w:rsidRDefault="009F2015" w:rsidP="00B41AAC">
            <w:pPr>
              <w:spacing w:after="0" w:line="240" w:lineRule="auto"/>
              <w:rPr>
                <w:rFonts w:ascii="Times New Roman" w:hAnsi="Times New Roman" w:cs="Times New Roman"/>
                <w:b/>
                <w:bCs/>
                <w:i/>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4543D5D" w14:textId="77777777" w:rsidR="009F2015" w:rsidRPr="00B670BC" w:rsidRDefault="009F2015" w:rsidP="00B41AAC">
            <w:pPr>
              <w:spacing w:after="0" w:line="240" w:lineRule="auto"/>
              <w:jc w:val="both"/>
              <w:rPr>
                <w:rFonts w:ascii="Times New Roman" w:hAnsi="Times New Roman" w:cs="Times New Roman"/>
                <w:b/>
                <w:bCs/>
                <w:iCs/>
                <w:sz w:val="24"/>
                <w:szCs w:val="24"/>
                <w:lang w:val="vi-VN"/>
              </w:rPr>
            </w:pPr>
            <w:r>
              <w:rPr>
                <w:rFonts w:ascii="Times New Roman" w:hAnsi="Times New Roman" w:cs="Times New Roman"/>
                <w:b/>
                <w:bCs/>
                <w:iCs/>
                <w:sz w:val="24"/>
                <w:szCs w:val="24"/>
              </w:rPr>
              <w:t>Tiêu chí 3.5:</w:t>
            </w:r>
            <w:r>
              <w:t xml:space="preserve"> </w:t>
            </w:r>
            <w:r w:rsidRPr="007A4B09">
              <w:rPr>
                <w:rFonts w:ascii="Times New Roman" w:hAnsi="Times New Roman" w:cs="Times New Roman"/>
                <w:bCs/>
                <w:iCs/>
                <w:sz w:val="24"/>
                <w:szCs w:val="24"/>
              </w:rPr>
              <w:t>Thiết bị, đồ dùng, đồ chơi.</w:t>
            </w:r>
          </w:p>
        </w:tc>
        <w:tc>
          <w:tcPr>
            <w:tcW w:w="1187" w:type="dxa"/>
            <w:tcBorders>
              <w:top w:val="single" w:sz="4" w:space="0" w:color="auto"/>
              <w:left w:val="single" w:sz="4" w:space="0" w:color="auto"/>
              <w:bottom w:val="single" w:sz="4" w:space="0" w:color="auto"/>
              <w:right w:val="single" w:sz="4" w:space="0" w:color="auto"/>
            </w:tcBorders>
          </w:tcPr>
          <w:p w14:paraId="7EC2C8BC" w14:textId="0876E97A" w:rsidR="009F2015" w:rsidRPr="00630BC8" w:rsidRDefault="00B41AAC" w:rsidP="00B41AA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9F2015" w:rsidRPr="00630BC8">
              <w:rPr>
                <w:rFonts w:ascii="Times New Roman" w:hAnsi="Times New Roman" w:cs="Times New Roman"/>
                <w:sz w:val="24"/>
                <w:szCs w:val="24"/>
                <w:lang w:val="vi-VN"/>
              </w:rPr>
              <w:t xml:space="preserve">Đồ chơi tự làm tận dụng từ nguyên vật liệu </w:t>
            </w:r>
            <w:r>
              <w:rPr>
                <w:rFonts w:ascii="Times New Roman" w:hAnsi="Times New Roman" w:cs="Times New Roman"/>
                <w:sz w:val="24"/>
                <w:szCs w:val="24"/>
                <w:lang w:val="vi-VN"/>
              </w:rPr>
              <w:t>mở,</w:t>
            </w:r>
            <w:r w:rsidR="009F2015" w:rsidRPr="00630BC8">
              <w:rPr>
                <w:rFonts w:ascii="Times New Roman" w:hAnsi="Times New Roman" w:cs="Times New Roman"/>
                <w:sz w:val="24"/>
                <w:szCs w:val="24"/>
                <w:lang w:val="vi-VN"/>
              </w:rPr>
              <w:t xml:space="preserve"> có độ bền cao, thuận tiện khi lưu giữ</w:t>
            </w:r>
            <w:r w:rsidR="009F2015">
              <w:rPr>
                <w:rFonts w:ascii="Times New Roman" w:hAnsi="Times New Roman" w:cs="Times New Roman"/>
                <w:sz w:val="24"/>
                <w:szCs w:val="24"/>
                <w:lang w:val="vi-VN"/>
              </w:rPr>
              <w:t>.</w:t>
            </w:r>
          </w:p>
        </w:tc>
        <w:tc>
          <w:tcPr>
            <w:tcW w:w="1911" w:type="dxa"/>
            <w:tcBorders>
              <w:top w:val="single" w:sz="4" w:space="0" w:color="auto"/>
              <w:left w:val="single" w:sz="4" w:space="0" w:color="auto"/>
              <w:bottom w:val="single" w:sz="4" w:space="0" w:color="auto"/>
              <w:right w:val="single" w:sz="4" w:space="0" w:color="auto"/>
            </w:tcBorders>
          </w:tcPr>
          <w:p w14:paraId="119BDE18" w14:textId="77777777" w:rsidR="009F2015" w:rsidRDefault="009F2015" w:rsidP="00B41AAC">
            <w:pPr>
              <w:spacing w:after="0" w:line="240" w:lineRule="auto"/>
              <w:jc w:val="both"/>
              <w:rPr>
                <w:rFonts w:ascii="Times New Roman" w:hAnsi="Times New Roman" w:cs="Times New Roman"/>
                <w:sz w:val="24"/>
                <w:szCs w:val="24"/>
              </w:rPr>
            </w:pPr>
            <w:r w:rsidRPr="009F2015">
              <w:rPr>
                <w:rFonts w:ascii="Times New Roman" w:hAnsi="Times New Roman" w:cs="Times New Roman"/>
                <w:sz w:val="24"/>
                <w:szCs w:val="24"/>
              </w:rPr>
              <w:t>- Hiệu trưởng chỉ đạo Phó Hiệu trưởng chăm sóc giáo dục bồi dưỡng, tổ chức các hội thi thiết kế, làm đồ chơi cho trẻ trong giáo viên có chú ý yếu tố tính đa năng, nguyên vật liệu, độ bền, thẩm mĩ và đạt hiệu quả khi cho trẻ sử dụng.</w:t>
            </w:r>
          </w:p>
          <w:p w14:paraId="23A3F3B2" w14:textId="431C6A8D" w:rsidR="009F2015" w:rsidRPr="009F2015" w:rsidRDefault="00B41AAC" w:rsidP="00B41AA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9F2015" w:rsidRPr="009F2015">
              <w:rPr>
                <w:rFonts w:ascii="Times New Roman" w:hAnsi="Times New Roman" w:cs="Times New Roman"/>
                <w:sz w:val="24"/>
                <w:szCs w:val="24"/>
              </w:rPr>
              <w:t xml:space="preserve">Cán bộ quản lý phát huy hiệu quả sử dụng các trang thiết bị, đồ dùng. </w:t>
            </w:r>
          </w:p>
          <w:p w14:paraId="63C8B73F" w14:textId="3485062C" w:rsidR="009F2015" w:rsidRDefault="009F2015" w:rsidP="00B41AAC">
            <w:pPr>
              <w:spacing w:after="0" w:line="240" w:lineRule="auto"/>
              <w:jc w:val="both"/>
              <w:rPr>
                <w:rFonts w:ascii="Times New Roman" w:hAnsi="Times New Roman" w:cs="Times New Roman"/>
                <w:sz w:val="24"/>
                <w:szCs w:val="24"/>
              </w:rPr>
            </w:pPr>
            <w:r w:rsidRPr="009F2015">
              <w:rPr>
                <w:rFonts w:ascii="Times New Roman" w:hAnsi="Times New Roman" w:cs="Times New Roman"/>
                <w:sz w:val="24"/>
                <w:szCs w:val="24"/>
              </w:rPr>
              <w:t xml:space="preserve">-  </w:t>
            </w:r>
            <w:r w:rsidR="001250CB">
              <w:rPr>
                <w:rFonts w:ascii="Times New Roman" w:hAnsi="Times New Roman" w:cs="Times New Roman"/>
                <w:sz w:val="24"/>
                <w:szCs w:val="24"/>
              </w:rPr>
              <w:t>C</w:t>
            </w:r>
            <w:r w:rsidRPr="009F2015">
              <w:rPr>
                <w:rFonts w:ascii="Times New Roman" w:hAnsi="Times New Roman" w:cs="Times New Roman"/>
                <w:sz w:val="24"/>
                <w:szCs w:val="24"/>
              </w:rPr>
              <w:t xml:space="preserve">hia sẻ cách làm đồ chơi cho trẻ </w:t>
            </w:r>
            <w:r w:rsidR="001250CB">
              <w:rPr>
                <w:rFonts w:ascii="Times New Roman" w:hAnsi="Times New Roman" w:cs="Times New Roman"/>
                <w:sz w:val="24"/>
                <w:szCs w:val="24"/>
              </w:rPr>
              <w:t>cho</w:t>
            </w:r>
            <w:r w:rsidRPr="009F2015">
              <w:rPr>
                <w:rFonts w:ascii="Times New Roman" w:hAnsi="Times New Roman" w:cs="Times New Roman"/>
                <w:sz w:val="24"/>
                <w:szCs w:val="24"/>
              </w:rPr>
              <w:t xml:space="preserve"> giáo viên </w:t>
            </w:r>
            <w:r w:rsidR="001250CB">
              <w:rPr>
                <w:rFonts w:ascii="Times New Roman" w:hAnsi="Times New Roman" w:cs="Times New Roman"/>
                <w:sz w:val="24"/>
                <w:szCs w:val="24"/>
              </w:rPr>
              <w:t>trong</w:t>
            </w:r>
            <w:r w:rsidR="001250CB">
              <w:rPr>
                <w:rFonts w:ascii="Times New Roman" w:hAnsi="Times New Roman" w:cs="Times New Roman"/>
                <w:sz w:val="24"/>
                <w:szCs w:val="24"/>
                <w:lang w:val="vi-VN"/>
              </w:rPr>
              <w:t xml:space="preserve"> khối </w:t>
            </w:r>
            <w:r w:rsidRPr="009F2015">
              <w:rPr>
                <w:rFonts w:ascii="Times New Roman" w:hAnsi="Times New Roman" w:cs="Times New Roman"/>
                <w:sz w:val="24"/>
                <w:szCs w:val="24"/>
              </w:rPr>
              <w:t>chú ý yếu tố tính đa năng, nguyên vật liệu, độ bền, thẩm mĩ và đạt hiệu quả khi cho trẻ sử dụng thường xuyên.</w:t>
            </w:r>
          </w:p>
        </w:tc>
        <w:tc>
          <w:tcPr>
            <w:tcW w:w="1208" w:type="dxa"/>
            <w:tcBorders>
              <w:top w:val="single" w:sz="4" w:space="0" w:color="auto"/>
              <w:left w:val="single" w:sz="4" w:space="0" w:color="auto"/>
              <w:bottom w:val="single" w:sz="4" w:space="0" w:color="auto"/>
              <w:right w:val="single" w:sz="4" w:space="0" w:color="auto"/>
            </w:tcBorders>
          </w:tcPr>
          <w:p w14:paraId="262AE5F2" w14:textId="77777777" w:rsidR="009F2015" w:rsidRPr="001250CB" w:rsidRDefault="009F2015" w:rsidP="00B41AAC">
            <w:pPr>
              <w:spacing w:after="0" w:line="240" w:lineRule="auto"/>
              <w:jc w:val="both"/>
              <w:rPr>
                <w:rFonts w:ascii="Times New Roman" w:hAnsi="Times New Roman" w:cs="Times New Roman"/>
                <w:iCs/>
                <w:sz w:val="24"/>
                <w:szCs w:val="24"/>
                <w:lang w:val="vi-VN"/>
              </w:rPr>
            </w:pPr>
            <w:r w:rsidRPr="001250CB">
              <w:rPr>
                <w:rFonts w:ascii="Times New Roman" w:hAnsi="Times New Roman" w:cs="Times New Roman"/>
                <w:iCs/>
                <w:sz w:val="24"/>
                <w:szCs w:val="24"/>
                <w:lang w:val="vi-VN"/>
              </w:rPr>
              <w:t xml:space="preserve">- </w:t>
            </w:r>
            <w:r w:rsidRPr="001250CB">
              <w:rPr>
                <w:rFonts w:ascii="Times New Roman" w:hAnsi="Times New Roman" w:cs="Times New Roman"/>
                <w:iCs/>
                <w:sz w:val="24"/>
                <w:szCs w:val="24"/>
              </w:rPr>
              <w:t>Chủ trì: Nguyễn Thị Minh</w:t>
            </w:r>
            <w:r w:rsidRPr="001250CB">
              <w:rPr>
                <w:rFonts w:ascii="Times New Roman" w:hAnsi="Times New Roman" w:cs="Times New Roman"/>
                <w:iCs/>
                <w:sz w:val="24"/>
                <w:szCs w:val="24"/>
                <w:lang w:val="vi-VN"/>
              </w:rPr>
              <w:t xml:space="preserve"> Châu (HT)</w:t>
            </w:r>
          </w:p>
          <w:p w14:paraId="56C44AA2" w14:textId="77777777" w:rsidR="009F2015" w:rsidRPr="001250CB" w:rsidRDefault="009F2015" w:rsidP="00B41AAC">
            <w:pPr>
              <w:spacing w:after="0" w:line="240" w:lineRule="auto"/>
              <w:jc w:val="both"/>
              <w:rPr>
                <w:rFonts w:ascii="Times New Roman" w:hAnsi="Times New Roman" w:cs="Times New Roman"/>
                <w:iCs/>
                <w:sz w:val="24"/>
                <w:szCs w:val="24"/>
              </w:rPr>
            </w:pPr>
            <w:r w:rsidRPr="001250CB">
              <w:rPr>
                <w:rFonts w:ascii="Times New Roman" w:hAnsi="Times New Roman" w:cs="Times New Roman"/>
                <w:iCs/>
                <w:sz w:val="24"/>
                <w:szCs w:val="24"/>
                <w:lang w:val="vi-VN"/>
              </w:rPr>
              <w:t xml:space="preserve">- </w:t>
            </w:r>
            <w:r w:rsidRPr="001250CB">
              <w:rPr>
                <w:rFonts w:ascii="Times New Roman" w:hAnsi="Times New Roman" w:cs="Times New Roman"/>
                <w:iCs/>
                <w:sz w:val="24"/>
                <w:szCs w:val="24"/>
              </w:rPr>
              <w:t xml:space="preserve">Phối hợp với </w:t>
            </w:r>
            <w:r w:rsidRPr="001250CB">
              <w:rPr>
                <w:rFonts w:ascii="Times New Roman" w:hAnsi="Times New Roman" w:cs="Times New Roman"/>
                <w:bCs/>
                <w:iCs/>
                <w:sz w:val="24"/>
                <w:szCs w:val="24"/>
                <w:lang w:eastAsia="vi-VN"/>
              </w:rPr>
              <w:t xml:space="preserve"> thành viên hội đồng sư phạm, Cha mẹ trẻ</w:t>
            </w:r>
            <w:r w:rsidRPr="001250CB">
              <w:rPr>
                <w:rFonts w:ascii="Times New Roman" w:hAnsi="Times New Roman" w:cs="Times New Roman"/>
                <w:iCs/>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436FFAE6" w14:textId="27940EC8" w:rsidR="009F2015" w:rsidRPr="001250CB" w:rsidRDefault="009F2015" w:rsidP="00B41AAC">
            <w:pPr>
              <w:spacing w:after="0" w:line="240" w:lineRule="auto"/>
              <w:jc w:val="both"/>
              <w:rPr>
                <w:rFonts w:ascii="Times New Roman" w:hAnsi="Times New Roman" w:cs="Times New Roman"/>
                <w:iCs/>
                <w:sz w:val="24"/>
                <w:szCs w:val="24"/>
                <w:lang w:val="vi-VN"/>
              </w:rPr>
            </w:pPr>
            <w:r w:rsidRPr="001250CB">
              <w:rPr>
                <w:rFonts w:ascii="Times New Roman" w:hAnsi="Times New Roman" w:cs="Times New Roman"/>
                <w:iCs/>
                <w:sz w:val="24"/>
                <w:szCs w:val="24"/>
              </w:rPr>
              <w:t>Đến tháng 9/</w:t>
            </w:r>
            <w:r w:rsidR="001250CB" w:rsidRPr="001250CB">
              <w:rPr>
                <w:rFonts w:ascii="Times New Roman" w:hAnsi="Times New Roman" w:cs="Times New Roman"/>
                <w:iCs/>
                <w:sz w:val="24"/>
                <w:szCs w:val="24"/>
              </w:rPr>
              <w:t>2025</w:t>
            </w:r>
          </w:p>
        </w:tc>
        <w:tc>
          <w:tcPr>
            <w:tcW w:w="1301" w:type="dxa"/>
            <w:tcBorders>
              <w:top w:val="single" w:sz="4" w:space="0" w:color="auto"/>
              <w:left w:val="single" w:sz="4" w:space="0" w:color="auto"/>
              <w:bottom w:val="single" w:sz="4" w:space="0" w:color="auto"/>
              <w:right w:val="single" w:sz="4" w:space="0" w:color="auto"/>
            </w:tcBorders>
          </w:tcPr>
          <w:p w14:paraId="39F91F6C" w14:textId="77777777" w:rsidR="009F2015" w:rsidRPr="001250CB" w:rsidRDefault="009F2015" w:rsidP="00B41AAC">
            <w:pPr>
              <w:spacing w:after="0" w:line="240" w:lineRule="auto"/>
              <w:jc w:val="both"/>
              <w:rPr>
                <w:rFonts w:ascii="Times New Roman" w:hAnsi="Times New Roman" w:cs="Times New Roman"/>
                <w:iCs/>
                <w:sz w:val="24"/>
                <w:szCs w:val="24"/>
              </w:rPr>
            </w:pPr>
            <w:r w:rsidRPr="001250CB">
              <w:rPr>
                <w:rFonts w:ascii="Times New Roman" w:hAnsi="Times New Roman" w:cs="Times New Roman"/>
                <w:iCs/>
                <w:sz w:val="24"/>
                <w:szCs w:val="24"/>
              </w:rPr>
              <w:t>Không</w:t>
            </w:r>
          </w:p>
        </w:tc>
        <w:tc>
          <w:tcPr>
            <w:tcW w:w="1051" w:type="dxa"/>
            <w:tcBorders>
              <w:top w:val="single" w:sz="4" w:space="0" w:color="auto"/>
              <w:left w:val="single" w:sz="4" w:space="0" w:color="auto"/>
              <w:bottom w:val="single" w:sz="4" w:space="0" w:color="auto"/>
              <w:right w:val="single" w:sz="4" w:space="0" w:color="auto"/>
            </w:tcBorders>
          </w:tcPr>
          <w:p w14:paraId="25375238" w14:textId="77777777" w:rsidR="009F2015" w:rsidRPr="001250CB" w:rsidRDefault="009F2015" w:rsidP="00B41AAC">
            <w:pPr>
              <w:spacing w:after="0" w:line="240" w:lineRule="auto"/>
              <w:jc w:val="both"/>
              <w:rPr>
                <w:rFonts w:ascii="Times New Roman" w:hAnsi="Times New Roman" w:cs="Times New Roman"/>
                <w:iCs/>
                <w:sz w:val="24"/>
                <w:szCs w:val="24"/>
              </w:rPr>
            </w:pPr>
            <w:r w:rsidRPr="001250CB">
              <w:rPr>
                <w:rFonts w:ascii="Times New Roman" w:hAnsi="Times New Roman" w:cs="Times New Roman"/>
                <w:iCs/>
                <w:sz w:val="24"/>
                <w:szCs w:val="24"/>
              </w:rPr>
              <w:t>Không</w:t>
            </w:r>
          </w:p>
        </w:tc>
        <w:tc>
          <w:tcPr>
            <w:tcW w:w="622" w:type="dxa"/>
            <w:tcBorders>
              <w:top w:val="single" w:sz="4" w:space="0" w:color="auto"/>
              <w:left w:val="single" w:sz="4" w:space="0" w:color="auto"/>
              <w:bottom w:val="single" w:sz="4" w:space="0" w:color="auto"/>
              <w:right w:val="single" w:sz="4" w:space="0" w:color="auto"/>
            </w:tcBorders>
          </w:tcPr>
          <w:p w14:paraId="5659FBF8" w14:textId="77777777" w:rsidR="009F2015" w:rsidRPr="00B670BC" w:rsidRDefault="009F2015" w:rsidP="00B41AAC">
            <w:pPr>
              <w:spacing w:after="0" w:line="240" w:lineRule="auto"/>
              <w:rPr>
                <w:rFonts w:ascii="Times New Roman" w:hAnsi="Times New Roman" w:cs="Times New Roman"/>
                <w:b/>
                <w:bCs/>
                <w:sz w:val="24"/>
                <w:szCs w:val="24"/>
              </w:rPr>
            </w:pPr>
          </w:p>
        </w:tc>
      </w:tr>
      <w:tr w:rsidR="006205B5" w:rsidRPr="00B670BC" w14:paraId="528D72C4" w14:textId="77777777" w:rsidTr="00D8518E">
        <w:tc>
          <w:tcPr>
            <w:tcW w:w="422" w:type="dxa"/>
            <w:tcBorders>
              <w:top w:val="single" w:sz="4" w:space="0" w:color="auto"/>
              <w:left w:val="single" w:sz="4" w:space="0" w:color="auto"/>
              <w:bottom w:val="single" w:sz="4" w:space="0" w:color="auto"/>
              <w:right w:val="single" w:sz="4" w:space="0" w:color="auto"/>
            </w:tcBorders>
          </w:tcPr>
          <w:p w14:paraId="69CB4099" w14:textId="77777777" w:rsidR="006205B5" w:rsidRPr="008111BE" w:rsidRDefault="006205B5" w:rsidP="00B41AAC">
            <w:pPr>
              <w:spacing w:after="0" w:line="240" w:lineRule="auto"/>
              <w:rPr>
                <w:rFonts w:ascii="Times New Roman" w:hAnsi="Times New Roman" w:cs="Times New Roman"/>
                <w:b/>
                <w:bCs/>
                <w:sz w:val="26"/>
                <w:szCs w:val="26"/>
              </w:rPr>
            </w:pPr>
            <w:r w:rsidRPr="008111BE">
              <w:rPr>
                <w:rFonts w:ascii="Times New Roman" w:hAnsi="Times New Roman" w:cs="Times New Roman"/>
                <w:b/>
                <w:bCs/>
                <w:sz w:val="26"/>
                <w:szCs w:val="26"/>
              </w:rPr>
              <w:t>4</w:t>
            </w:r>
          </w:p>
        </w:tc>
        <w:tc>
          <w:tcPr>
            <w:tcW w:w="9016" w:type="dxa"/>
            <w:gridSpan w:val="7"/>
            <w:tcBorders>
              <w:top w:val="single" w:sz="4" w:space="0" w:color="auto"/>
              <w:left w:val="single" w:sz="4" w:space="0" w:color="auto"/>
              <w:bottom w:val="single" w:sz="4" w:space="0" w:color="auto"/>
              <w:right w:val="single" w:sz="4" w:space="0" w:color="auto"/>
            </w:tcBorders>
          </w:tcPr>
          <w:p w14:paraId="357A0B78" w14:textId="77777777" w:rsidR="006205B5" w:rsidRDefault="006205B5" w:rsidP="00B41AAC">
            <w:pPr>
              <w:spacing w:after="0" w:line="240" w:lineRule="auto"/>
              <w:jc w:val="both"/>
              <w:rPr>
                <w:rFonts w:ascii="Times New Roman" w:hAnsi="Times New Roman" w:cs="Times New Roman"/>
                <w:sz w:val="24"/>
                <w:szCs w:val="24"/>
              </w:rPr>
            </w:pPr>
            <w:r w:rsidRPr="008111BE">
              <w:rPr>
                <w:rFonts w:ascii="Times New Roman" w:hAnsi="Times New Roman" w:cs="Times New Roman"/>
                <w:b/>
                <w:bCs/>
                <w:sz w:val="26"/>
                <w:szCs w:val="26"/>
              </w:rPr>
              <w:t xml:space="preserve">Tiêu chuẩn 4: </w:t>
            </w:r>
            <w:r w:rsidRPr="008111BE">
              <w:rPr>
                <w:rFonts w:ascii="Times New Roman" w:hAnsi="Times New Roman" w:cs="Times New Roman"/>
                <w:b/>
                <w:bCs/>
                <w:sz w:val="26"/>
                <w:szCs w:val="26"/>
                <w:lang w:val="vi-VN"/>
              </w:rPr>
              <w:t xml:space="preserve"> Quan hệ giữa nhà trường, gia đình và xã hội</w:t>
            </w:r>
          </w:p>
        </w:tc>
        <w:tc>
          <w:tcPr>
            <w:tcW w:w="622" w:type="dxa"/>
            <w:tcBorders>
              <w:top w:val="single" w:sz="4" w:space="0" w:color="auto"/>
              <w:left w:val="single" w:sz="4" w:space="0" w:color="auto"/>
              <w:bottom w:val="single" w:sz="4" w:space="0" w:color="auto"/>
              <w:right w:val="single" w:sz="4" w:space="0" w:color="auto"/>
            </w:tcBorders>
          </w:tcPr>
          <w:p w14:paraId="2616C4ED" w14:textId="77777777" w:rsidR="006205B5" w:rsidRPr="00B670BC" w:rsidRDefault="006205B5" w:rsidP="00B41AAC">
            <w:pPr>
              <w:spacing w:after="0" w:line="240" w:lineRule="auto"/>
              <w:rPr>
                <w:rFonts w:ascii="Times New Roman" w:hAnsi="Times New Roman" w:cs="Times New Roman"/>
                <w:b/>
                <w:bCs/>
                <w:sz w:val="24"/>
                <w:szCs w:val="24"/>
              </w:rPr>
            </w:pPr>
          </w:p>
        </w:tc>
      </w:tr>
      <w:tr w:rsidR="006205B5" w:rsidRPr="00B670BC" w14:paraId="2A8C0275" w14:textId="77777777" w:rsidTr="00660E3B">
        <w:tc>
          <w:tcPr>
            <w:tcW w:w="422" w:type="dxa"/>
            <w:tcBorders>
              <w:top w:val="single" w:sz="4" w:space="0" w:color="auto"/>
              <w:left w:val="single" w:sz="4" w:space="0" w:color="auto"/>
              <w:bottom w:val="single" w:sz="4" w:space="0" w:color="auto"/>
              <w:right w:val="single" w:sz="4" w:space="0" w:color="auto"/>
            </w:tcBorders>
          </w:tcPr>
          <w:p w14:paraId="1778ABA9" w14:textId="77777777" w:rsidR="006205B5" w:rsidRPr="00B670BC" w:rsidRDefault="006205B5" w:rsidP="00B41AAC">
            <w:pPr>
              <w:spacing w:after="0" w:line="240" w:lineRule="auto"/>
              <w:rPr>
                <w:rFonts w:ascii="Times New Roman" w:hAnsi="Times New Roman" w:cs="Times New Roman"/>
                <w:b/>
                <w:bCs/>
                <w:i/>
                <w:sz w:val="24"/>
                <w:szCs w:val="24"/>
              </w:rPr>
            </w:pPr>
          </w:p>
        </w:tc>
        <w:tc>
          <w:tcPr>
            <w:tcW w:w="1300" w:type="dxa"/>
            <w:tcBorders>
              <w:top w:val="single" w:sz="4" w:space="0" w:color="auto"/>
              <w:left w:val="single" w:sz="4" w:space="0" w:color="auto"/>
              <w:bottom w:val="single" w:sz="4" w:space="0" w:color="auto"/>
              <w:right w:val="single" w:sz="4" w:space="0" w:color="auto"/>
            </w:tcBorders>
          </w:tcPr>
          <w:p w14:paraId="0B5E3FCD" w14:textId="77777777" w:rsidR="006205B5" w:rsidRPr="006205B5" w:rsidRDefault="006205B5" w:rsidP="00B41AAC">
            <w:pPr>
              <w:spacing w:after="0" w:line="240" w:lineRule="auto"/>
              <w:jc w:val="both"/>
              <w:rPr>
                <w:rFonts w:ascii="Times New Roman" w:hAnsi="Times New Roman" w:cs="Times New Roman"/>
                <w:bCs/>
                <w:iCs/>
                <w:sz w:val="24"/>
                <w:szCs w:val="24"/>
              </w:rPr>
            </w:pPr>
            <w:r w:rsidRPr="006205B5">
              <w:rPr>
                <w:rFonts w:ascii="Times New Roman" w:hAnsi="Times New Roman" w:cs="Times New Roman"/>
                <w:bCs/>
                <w:iCs/>
                <w:sz w:val="24"/>
                <w:szCs w:val="24"/>
              </w:rPr>
              <w:t>Không thực hiện</w:t>
            </w:r>
          </w:p>
        </w:tc>
        <w:tc>
          <w:tcPr>
            <w:tcW w:w="1187" w:type="dxa"/>
            <w:tcBorders>
              <w:top w:val="single" w:sz="4" w:space="0" w:color="auto"/>
              <w:left w:val="single" w:sz="4" w:space="0" w:color="auto"/>
              <w:bottom w:val="single" w:sz="4" w:space="0" w:color="auto"/>
              <w:right w:val="single" w:sz="4" w:space="0" w:color="auto"/>
            </w:tcBorders>
          </w:tcPr>
          <w:p w14:paraId="39C240F0" w14:textId="77777777" w:rsidR="006205B5" w:rsidRPr="00371FCC" w:rsidRDefault="006205B5" w:rsidP="00B41AAC">
            <w:pPr>
              <w:spacing w:after="0" w:line="240" w:lineRule="auto"/>
              <w:jc w:val="both"/>
              <w:rPr>
                <w:rFonts w:ascii="Times New Roman" w:hAnsi="Times New Roman" w:cs="Times New Roman"/>
                <w:sz w:val="24"/>
                <w:szCs w:val="24"/>
                <w:lang w:val="vi-VN"/>
              </w:rPr>
            </w:pPr>
          </w:p>
        </w:tc>
        <w:tc>
          <w:tcPr>
            <w:tcW w:w="1911" w:type="dxa"/>
            <w:tcBorders>
              <w:top w:val="single" w:sz="4" w:space="0" w:color="auto"/>
              <w:left w:val="single" w:sz="4" w:space="0" w:color="auto"/>
              <w:bottom w:val="single" w:sz="4" w:space="0" w:color="auto"/>
              <w:right w:val="single" w:sz="4" w:space="0" w:color="auto"/>
            </w:tcBorders>
            <w:vAlign w:val="center"/>
          </w:tcPr>
          <w:p w14:paraId="6C420A21" w14:textId="77777777" w:rsidR="006205B5" w:rsidRDefault="006205B5" w:rsidP="00B41AAC">
            <w:pPr>
              <w:spacing w:after="0" w:line="240" w:lineRule="auto"/>
              <w:jc w:val="both"/>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3C8B971D" w14:textId="77777777" w:rsidR="006205B5" w:rsidRDefault="006205B5" w:rsidP="00B41AAC">
            <w:pPr>
              <w:spacing w:after="0" w:line="240" w:lineRule="auto"/>
              <w:jc w:val="both"/>
              <w:rPr>
                <w:rFonts w:ascii="Times New Roman" w:hAnsi="Times New Roman" w:cs="Times New Roman"/>
                <w:sz w:val="24"/>
                <w:szCs w:val="24"/>
                <w:lang w:val="vi-VN"/>
              </w:rPr>
            </w:pPr>
          </w:p>
        </w:tc>
        <w:tc>
          <w:tcPr>
            <w:tcW w:w="1058" w:type="dxa"/>
            <w:tcBorders>
              <w:top w:val="single" w:sz="4" w:space="0" w:color="auto"/>
              <w:left w:val="single" w:sz="4" w:space="0" w:color="auto"/>
              <w:bottom w:val="single" w:sz="4" w:space="0" w:color="auto"/>
              <w:right w:val="single" w:sz="4" w:space="0" w:color="auto"/>
            </w:tcBorders>
          </w:tcPr>
          <w:p w14:paraId="52310894" w14:textId="77777777" w:rsidR="006205B5" w:rsidRPr="00CA244A" w:rsidRDefault="006205B5" w:rsidP="00B41AAC">
            <w:pPr>
              <w:spacing w:after="0" w:line="240" w:lineRule="auto"/>
              <w:jc w:val="both"/>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tcPr>
          <w:p w14:paraId="3E22F5D3" w14:textId="77777777" w:rsidR="006205B5" w:rsidRDefault="006205B5" w:rsidP="00B41AAC">
            <w:pPr>
              <w:spacing w:after="0" w:line="240" w:lineRule="auto"/>
              <w:jc w:val="both"/>
              <w:rPr>
                <w:rFonts w:ascii="Times New Roman" w:hAnsi="Times New Roman" w:cs="Times New Roman"/>
                <w:sz w:val="24"/>
                <w:szCs w:val="24"/>
              </w:rPr>
            </w:pPr>
          </w:p>
        </w:tc>
        <w:tc>
          <w:tcPr>
            <w:tcW w:w="1051" w:type="dxa"/>
            <w:tcBorders>
              <w:top w:val="single" w:sz="4" w:space="0" w:color="auto"/>
              <w:left w:val="single" w:sz="4" w:space="0" w:color="auto"/>
              <w:bottom w:val="single" w:sz="4" w:space="0" w:color="auto"/>
              <w:right w:val="single" w:sz="4" w:space="0" w:color="auto"/>
            </w:tcBorders>
          </w:tcPr>
          <w:p w14:paraId="5E3D743F" w14:textId="77777777" w:rsidR="006205B5" w:rsidRDefault="006205B5" w:rsidP="00B41AAC">
            <w:pPr>
              <w:spacing w:after="0" w:line="240" w:lineRule="auto"/>
              <w:jc w:val="both"/>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tcPr>
          <w:p w14:paraId="76A1717F" w14:textId="77777777" w:rsidR="006205B5" w:rsidRPr="00B670BC" w:rsidRDefault="006205B5" w:rsidP="00B41AAC">
            <w:pPr>
              <w:spacing w:after="0" w:line="240" w:lineRule="auto"/>
              <w:rPr>
                <w:rFonts w:ascii="Times New Roman" w:hAnsi="Times New Roman" w:cs="Times New Roman"/>
                <w:b/>
                <w:bCs/>
                <w:sz w:val="24"/>
                <w:szCs w:val="24"/>
              </w:rPr>
            </w:pPr>
          </w:p>
        </w:tc>
      </w:tr>
      <w:tr w:rsidR="006205B5" w:rsidRPr="00B670BC" w14:paraId="34A00AF1" w14:textId="77777777" w:rsidTr="00660E3B">
        <w:tc>
          <w:tcPr>
            <w:tcW w:w="422" w:type="dxa"/>
            <w:tcBorders>
              <w:top w:val="single" w:sz="4" w:space="0" w:color="auto"/>
              <w:left w:val="single" w:sz="4" w:space="0" w:color="auto"/>
              <w:bottom w:val="single" w:sz="4" w:space="0" w:color="auto"/>
              <w:right w:val="single" w:sz="4" w:space="0" w:color="auto"/>
            </w:tcBorders>
          </w:tcPr>
          <w:p w14:paraId="58471CF1" w14:textId="77777777" w:rsidR="006205B5" w:rsidRPr="00B670BC" w:rsidRDefault="006205B5" w:rsidP="00B41AAC">
            <w:pPr>
              <w:spacing w:after="0" w:line="240" w:lineRule="auto"/>
              <w:rPr>
                <w:rFonts w:ascii="Times New Roman" w:hAnsi="Times New Roman" w:cs="Times New Roman"/>
                <w:b/>
                <w:bCs/>
                <w:sz w:val="24"/>
                <w:szCs w:val="24"/>
              </w:rPr>
            </w:pPr>
            <w:r w:rsidRPr="00B670BC">
              <w:rPr>
                <w:rFonts w:ascii="Times New Roman" w:hAnsi="Times New Roman" w:cs="Times New Roman"/>
                <w:b/>
                <w:bCs/>
                <w:sz w:val="24"/>
                <w:szCs w:val="24"/>
              </w:rPr>
              <w:t>4</w:t>
            </w:r>
          </w:p>
        </w:tc>
        <w:tc>
          <w:tcPr>
            <w:tcW w:w="9016" w:type="dxa"/>
            <w:gridSpan w:val="7"/>
            <w:tcBorders>
              <w:top w:val="single" w:sz="4" w:space="0" w:color="auto"/>
              <w:left w:val="single" w:sz="4" w:space="0" w:color="auto"/>
              <w:bottom w:val="single" w:sz="4" w:space="0" w:color="auto"/>
              <w:right w:val="single" w:sz="4" w:space="0" w:color="auto"/>
            </w:tcBorders>
          </w:tcPr>
          <w:p w14:paraId="3B2E2C9B" w14:textId="77777777" w:rsidR="006205B5" w:rsidRPr="00B670BC" w:rsidRDefault="006205B5" w:rsidP="00B41AAC">
            <w:pPr>
              <w:spacing w:after="0" w:line="240" w:lineRule="auto"/>
              <w:rPr>
                <w:rFonts w:ascii="Times New Roman" w:hAnsi="Times New Roman" w:cs="Times New Roman"/>
                <w:b/>
                <w:bCs/>
                <w:sz w:val="24"/>
                <w:szCs w:val="24"/>
              </w:rPr>
            </w:pPr>
            <w:r w:rsidRPr="00B670BC">
              <w:rPr>
                <w:rFonts w:ascii="Times New Roman" w:hAnsi="Times New Roman" w:cs="Times New Roman"/>
                <w:b/>
                <w:bCs/>
                <w:sz w:val="24"/>
                <w:szCs w:val="24"/>
              </w:rPr>
              <w:t>Tiêu chuẩn 5: Hoạt động và kết quả nuôi dưỡng, chăm sóc, giáo dục</w:t>
            </w:r>
          </w:p>
        </w:tc>
        <w:tc>
          <w:tcPr>
            <w:tcW w:w="622" w:type="dxa"/>
            <w:tcBorders>
              <w:top w:val="single" w:sz="4" w:space="0" w:color="auto"/>
              <w:left w:val="single" w:sz="4" w:space="0" w:color="auto"/>
              <w:bottom w:val="single" w:sz="4" w:space="0" w:color="auto"/>
              <w:right w:val="single" w:sz="4" w:space="0" w:color="auto"/>
            </w:tcBorders>
          </w:tcPr>
          <w:p w14:paraId="75721517" w14:textId="77777777" w:rsidR="006205B5" w:rsidRPr="00B670BC" w:rsidRDefault="006205B5" w:rsidP="00B41AAC">
            <w:pPr>
              <w:spacing w:after="0" w:line="240" w:lineRule="auto"/>
              <w:rPr>
                <w:rFonts w:ascii="Times New Roman" w:hAnsi="Times New Roman" w:cs="Times New Roman"/>
                <w:b/>
                <w:bCs/>
                <w:sz w:val="24"/>
                <w:szCs w:val="24"/>
              </w:rPr>
            </w:pPr>
          </w:p>
        </w:tc>
      </w:tr>
      <w:tr w:rsidR="006205B5" w:rsidRPr="00B670BC" w14:paraId="1BAB3F42" w14:textId="77777777" w:rsidTr="00660E3B">
        <w:tc>
          <w:tcPr>
            <w:tcW w:w="422" w:type="dxa"/>
            <w:tcBorders>
              <w:top w:val="single" w:sz="4" w:space="0" w:color="auto"/>
              <w:left w:val="single" w:sz="4" w:space="0" w:color="auto"/>
              <w:bottom w:val="single" w:sz="4" w:space="0" w:color="auto"/>
              <w:right w:val="single" w:sz="4" w:space="0" w:color="auto"/>
            </w:tcBorders>
          </w:tcPr>
          <w:p w14:paraId="7AD0957E" w14:textId="77777777" w:rsidR="006205B5" w:rsidRPr="00B670BC" w:rsidRDefault="006205B5" w:rsidP="00B41AAC">
            <w:pPr>
              <w:spacing w:after="0" w:line="240" w:lineRule="auto"/>
              <w:rPr>
                <w:rFonts w:ascii="Times New Roman" w:hAnsi="Times New Roman" w:cs="Times New Roman"/>
                <w:b/>
                <w:bCs/>
                <w:i/>
                <w:sz w:val="24"/>
                <w:szCs w:val="24"/>
              </w:rPr>
            </w:pPr>
          </w:p>
        </w:tc>
        <w:tc>
          <w:tcPr>
            <w:tcW w:w="1300" w:type="dxa"/>
            <w:tcBorders>
              <w:top w:val="single" w:sz="4" w:space="0" w:color="auto"/>
              <w:left w:val="single" w:sz="4" w:space="0" w:color="auto"/>
              <w:bottom w:val="single" w:sz="4" w:space="0" w:color="auto"/>
              <w:right w:val="single" w:sz="4" w:space="0" w:color="auto"/>
            </w:tcBorders>
          </w:tcPr>
          <w:p w14:paraId="2F03E9BA" w14:textId="77777777" w:rsidR="006205B5" w:rsidRPr="00B670BC" w:rsidRDefault="006205B5" w:rsidP="00B41AAC">
            <w:pPr>
              <w:spacing w:after="0" w:line="240" w:lineRule="auto"/>
              <w:jc w:val="both"/>
              <w:rPr>
                <w:rFonts w:ascii="Times New Roman" w:hAnsi="Times New Roman" w:cs="Times New Roman"/>
                <w:b/>
                <w:bCs/>
                <w:iCs/>
                <w:sz w:val="24"/>
                <w:szCs w:val="24"/>
                <w:lang w:val="vi-VN"/>
              </w:rPr>
            </w:pPr>
            <w:r>
              <w:rPr>
                <w:rFonts w:ascii="Times New Roman" w:hAnsi="Times New Roman" w:cs="Times New Roman"/>
                <w:b/>
                <w:bCs/>
                <w:iCs/>
                <w:sz w:val="24"/>
                <w:szCs w:val="24"/>
              </w:rPr>
              <w:t>Tiêu chí 5.4</w:t>
            </w:r>
            <w:r w:rsidRPr="00371FCC">
              <w:rPr>
                <w:rFonts w:ascii="Times New Roman" w:hAnsi="Times New Roman" w:cs="Times New Roman"/>
                <w:b/>
                <w:bCs/>
                <w:iCs/>
                <w:sz w:val="24"/>
                <w:szCs w:val="24"/>
              </w:rPr>
              <w:t xml:space="preserve">: </w:t>
            </w:r>
            <w:r w:rsidR="007A4B09">
              <w:t xml:space="preserve"> </w:t>
            </w:r>
            <w:r w:rsidR="007A4B09" w:rsidRPr="007A4B09">
              <w:rPr>
                <w:rFonts w:ascii="Times New Roman" w:hAnsi="Times New Roman" w:cs="Times New Roman"/>
                <w:bCs/>
                <w:iCs/>
                <w:sz w:val="24"/>
                <w:szCs w:val="24"/>
              </w:rPr>
              <w:t>Kết quả giáo dục.</w:t>
            </w:r>
          </w:p>
        </w:tc>
        <w:tc>
          <w:tcPr>
            <w:tcW w:w="1187" w:type="dxa"/>
            <w:tcBorders>
              <w:top w:val="single" w:sz="4" w:space="0" w:color="auto"/>
              <w:left w:val="single" w:sz="4" w:space="0" w:color="auto"/>
              <w:bottom w:val="single" w:sz="4" w:space="0" w:color="auto"/>
              <w:right w:val="single" w:sz="4" w:space="0" w:color="auto"/>
            </w:tcBorders>
          </w:tcPr>
          <w:p w14:paraId="442A4E3A" w14:textId="41D2D562" w:rsidR="006205B5" w:rsidRPr="001250CB" w:rsidRDefault="001250CB" w:rsidP="00B41AAC">
            <w:pPr>
              <w:spacing w:after="0" w:line="240" w:lineRule="auto"/>
              <w:jc w:val="both"/>
              <w:rPr>
                <w:rFonts w:ascii="Times New Roman" w:hAnsi="Times New Roman" w:cs="Times New Roman"/>
                <w:sz w:val="24"/>
                <w:szCs w:val="24"/>
              </w:rPr>
            </w:pPr>
            <w:r w:rsidRPr="001250CB">
              <w:rPr>
                <w:rFonts w:ascii="Times New Roman" w:hAnsi="Times New Roman" w:cs="Times New Roman"/>
                <w:sz w:val="24"/>
                <w:szCs w:val="24"/>
                <w:lang w:val="vi-VN"/>
              </w:rPr>
              <w:t xml:space="preserve">- </w:t>
            </w:r>
            <w:r w:rsidR="009F2015" w:rsidRPr="001250CB">
              <w:rPr>
                <w:rFonts w:ascii="Times New Roman" w:hAnsi="Times New Roman" w:cs="Times New Roman"/>
                <w:sz w:val="24"/>
                <w:szCs w:val="24"/>
              </w:rPr>
              <w:t>Tỷ lệ chuyên cần của trẻ nhà trẻ 25-36 tháng cao hơn so với các năm học trước.</w:t>
            </w:r>
          </w:p>
        </w:tc>
        <w:tc>
          <w:tcPr>
            <w:tcW w:w="1911" w:type="dxa"/>
            <w:tcBorders>
              <w:top w:val="single" w:sz="4" w:space="0" w:color="auto"/>
              <w:left w:val="single" w:sz="4" w:space="0" w:color="auto"/>
              <w:bottom w:val="single" w:sz="4" w:space="0" w:color="auto"/>
              <w:right w:val="single" w:sz="4" w:space="0" w:color="auto"/>
            </w:tcBorders>
          </w:tcPr>
          <w:p w14:paraId="14B9D9EF" w14:textId="77777777" w:rsidR="006205B5" w:rsidRPr="001250CB" w:rsidRDefault="009F2015" w:rsidP="00B41AAC">
            <w:pPr>
              <w:spacing w:after="0" w:line="240" w:lineRule="auto"/>
              <w:jc w:val="both"/>
              <w:rPr>
                <w:rFonts w:ascii="Times New Roman" w:hAnsi="Times New Roman" w:cs="Times New Roman"/>
                <w:sz w:val="24"/>
                <w:szCs w:val="24"/>
                <w:lang w:val="vi-VN"/>
              </w:rPr>
            </w:pPr>
            <w:r w:rsidRPr="001250CB">
              <w:rPr>
                <w:rFonts w:ascii="Times New Roman" w:hAnsi="Times New Roman" w:cs="Times New Roman"/>
                <w:sz w:val="24"/>
                <w:szCs w:val="24"/>
                <w:lang w:val="vi-VN"/>
              </w:rPr>
              <w:t xml:space="preserve">- Giáo viên khối nhà trẻ thường xuyên phối hợp cùng cha mẹ chăm sóc tốt sức khỏe trẻ, động viên cha mẹ cho trẻ đi học chuyên cần, tạo không khí gần gũi, thân thiện, vui tươi khuyến khích trẻ hứng thú đi </w:t>
            </w:r>
            <w:r w:rsidRPr="001250CB">
              <w:rPr>
                <w:rFonts w:ascii="Times New Roman" w:hAnsi="Times New Roman" w:cs="Times New Roman"/>
                <w:sz w:val="24"/>
                <w:szCs w:val="24"/>
                <w:lang w:val="vi-VN"/>
              </w:rPr>
              <w:lastRenderedPageBreak/>
              <w:t>học.</w:t>
            </w:r>
          </w:p>
        </w:tc>
        <w:tc>
          <w:tcPr>
            <w:tcW w:w="1208" w:type="dxa"/>
            <w:tcBorders>
              <w:top w:val="single" w:sz="4" w:space="0" w:color="auto"/>
              <w:left w:val="single" w:sz="4" w:space="0" w:color="auto"/>
              <w:bottom w:val="single" w:sz="4" w:space="0" w:color="auto"/>
              <w:right w:val="single" w:sz="4" w:space="0" w:color="auto"/>
            </w:tcBorders>
          </w:tcPr>
          <w:p w14:paraId="38EA6FDB" w14:textId="77777777" w:rsidR="006205B5" w:rsidRPr="001250CB" w:rsidRDefault="006205B5" w:rsidP="00B41AAC">
            <w:pPr>
              <w:spacing w:after="0" w:line="240" w:lineRule="auto"/>
              <w:jc w:val="both"/>
              <w:rPr>
                <w:rFonts w:ascii="Times New Roman" w:hAnsi="Times New Roman" w:cs="Times New Roman"/>
                <w:sz w:val="24"/>
                <w:szCs w:val="24"/>
                <w:lang w:val="vi-VN"/>
              </w:rPr>
            </w:pPr>
            <w:r w:rsidRPr="001250CB">
              <w:rPr>
                <w:rFonts w:ascii="Times New Roman" w:hAnsi="Times New Roman" w:cs="Times New Roman"/>
                <w:sz w:val="24"/>
                <w:szCs w:val="24"/>
                <w:lang w:val="vi-VN"/>
              </w:rPr>
              <w:lastRenderedPageBreak/>
              <w:t>- Chủ trì: Nguyễn Thị Minh Châu (</w:t>
            </w:r>
            <w:r w:rsidRPr="001250CB">
              <w:rPr>
                <w:rFonts w:ascii="Times New Roman" w:hAnsi="Times New Roman" w:cs="Times New Roman"/>
                <w:sz w:val="24"/>
                <w:szCs w:val="24"/>
              </w:rPr>
              <w:t>HT</w:t>
            </w:r>
            <w:r w:rsidRPr="001250CB">
              <w:rPr>
                <w:rFonts w:ascii="Times New Roman" w:hAnsi="Times New Roman" w:cs="Times New Roman"/>
                <w:sz w:val="24"/>
                <w:szCs w:val="24"/>
                <w:lang w:val="vi-VN"/>
              </w:rPr>
              <w:t>).</w:t>
            </w:r>
          </w:p>
          <w:p w14:paraId="14D1E9B8" w14:textId="77777777" w:rsidR="006205B5" w:rsidRPr="001250CB" w:rsidRDefault="006205B5" w:rsidP="00B41AAC">
            <w:pPr>
              <w:spacing w:after="0" w:line="240" w:lineRule="auto"/>
              <w:jc w:val="both"/>
              <w:rPr>
                <w:rFonts w:ascii="Times New Roman" w:hAnsi="Times New Roman" w:cs="Times New Roman"/>
                <w:sz w:val="24"/>
                <w:szCs w:val="24"/>
              </w:rPr>
            </w:pPr>
            <w:r w:rsidRPr="001250CB">
              <w:rPr>
                <w:rFonts w:ascii="Times New Roman" w:hAnsi="Times New Roman" w:cs="Times New Roman"/>
                <w:sz w:val="24"/>
                <w:szCs w:val="24"/>
                <w:lang w:val="vi-VN"/>
              </w:rPr>
              <w:t>- P</w:t>
            </w:r>
            <w:r w:rsidRPr="001250CB">
              <w:rPr>
                <w:rFonts w:ascii="Times New Roman" w:hAnsi="Times New Roman" w:cs="Times New Roman"/>
                <w:sz w:val="24"/>
                <w:szCs w:val="24"/>
              </w:rPr>
              <w:t xml:space="preserve">hối hợp với BGH, giáo viên. </w:t>
            </w:r>
          </w:p>
        </w:tc>
        <w:tc>
          <w:tcPr>
            <w:tcW w:w="1058" w:type="dxa"/>
            <w:tcBorders>
              <w:top w:val="single" w:sz="4" w:space="0" w:color="auto"/>
              <w:left w:val="single" w:sz="4" w:space="0" w:color="auto"/>
              <w:bottom w:val="single" w:sz="4" w:space="0" w:color="auto"/>
              <w:right w:val="single" w:sz="4" w:space="0" w:color="auto"/>
            </w:tcBorders>
          </w:tcPr>
          <w:p w14:paraId="5400046B" w14:textId="5FACB71A" w:rsidR="006205B5" w:rsidRPr="001250CB" w:rsidRDefault="006205B5" w:rsidP="00B41AAC">
            <w:pPr>
              <w:spacing w:after="0" w:line="240" w:lineRule="auto"/>
              <w:jc w:val="both"/>
              <w:rPr>
                <w:rFonts w:ascii="Times New Roman" w:hAnsi="Times New Roman" w:cs="Times New Roman"/>
                <w:sz w:val="24"/>
                <w:szCs w:val="24"/>
                <w:lang w:val="vi-VN"/>
              </w:rPr>
            </w:pPr>
            <w:r w:rsidRPr="001250CB">
              <w:rPr>
                <w:rFonts w:ascii="Times New Roman" w:hAnsi="Times New Roman" w:cs="Times New Roman"/>
                <w:sz w:val="24"/>
                <w:szCs w:val="24"/>
              </w:rPr>
              <w:t>Đến tháng 9/</w:t>
            </w:r>
            <w:r w:rsidR="001250CB" w:rsidRPr="001250CB">
              <w:rPr>
                <w:rFonts w:ascii="Times New Roman" w:hAnsi="Times New Roman" w:cs="Times New Roman"/>
                <w:sz w:val="24"/>
                <w:szCs w:val="24"/>
              </w:rPr>
              <w:t>2025</w:t>
            </w:r>
          </w:p>
        </w:tc>
        <w:tc>
          <w:tcPr>
            <w:tcW w:w="1301" w:type="dxa"/>
            <w:tcBorders>
              <w:top w:val="single" w:sz="4" w:space="0" w:color="auto"/>
              <w:left w:val="single" w:sz="4" w:space="0" w:color="auto"/>
              <w:bottom w:val="single" w:sz="4" w:space="0" w:color="auto"/>
              <w:right w:val="single" w:sz="4" w:space="0" w:color="auto"/>
            </w:tcBorders>
          </w:tcPr>
          <w:p w14:paraId="1FB66F24" w14:textId="28DF0A5E" w:rsidR="006205B5" w:rsidRPr="001250CB" w:rsidRDefault="001250CB" w:rsidP="00B41AAC">
            <w:pPr>
              <w:spacing w:after="0" w:line="240" w:lineRule="auto"/>
              <w:jc w:val="both"/>
              <w:rPr>
                <w:rFonts w:ascii="Times New Roman" w:hAnsi="Times New Roman" w:cs="Times New Roman"/>
                <w:sz w:val="24"/>
                <w:szCs w:val="24"/>
              </w:rPr>
            </w:pPr>
            <w:r w:rsidRPr="001250CB">
              <w:rPr>
                <w:rFonts w:ascii="Times New Roman" w:hAnsi="Times New Roman" w:cs="Times New Roman"/>
                <w:sz w:val="24"/>
                <w:szCs w:val="24"/>
              </w:rPr>
              <w:t>Không</w:t>
            </w:r>
          </w:p>
        </w:tc>
        <w:tc>
          <w:tcPr>
            <w:tcW w:w="1051" w:type="dxa"/>
            <w:tcBorders>
              <w:top w:val="single" w:sz="4" w:space="0" w:color="auto"/>
              <w:left w:val="single" w:sz="4" w:space="0" w:color="auto"/>
              <w:bottom w:val="single" w:sz="4" w:space="0" w:color="auto"/>
              <w:right w:val="single" w:sz="4" w:space="0" w:color="auto"/>
            </w:tcBorders>
          </w:tcPr>
          <w:p w14:paraId="34D26BA1" w14:textId="6445403C" w:rsidR="006205B5" w:rsidRPr="001250CB" w:rsidRDefault="001250CB" w:rsidP="00B41AAC">
            <w:pPr>
              <w:spacing w:after="0" w:line="240" w:lineRule="auto"/>
              <w:jc w:val="both"/>
              <w:rPr>
                <w:rFonts w:ascii="Times New Roman" w:hAnsi="Times New Roman" w:cs="Times New Roman"/>
                <w:sz w:val="24"/>
                <w:szCs w:val="24"/>
              </w:rPr>
            </w:pPr>
            <w:r w:rsidRPr="001250CB">
              <w:rPr>
                <w:rFonts w:ascii="Times New Roman" w:hAnsi="Times New Roman" w:cs="Times New Roman"/>
                <w:sz w:val="24"/>
                <w:szCs w:val="24"/>
              </w:rPr>
              <w:t>Không</w:t>
            </w:r>
          </w:p>
        </w:tc>
        <w:tc>
          <w:tcPr>
            <w:tcW w:w="622" w:type="dxa"/>
            <w:tcBorders>
              <w:top w:val="single" w:sz="4" w:space="0" w:color="auto"/>
              <w:left w:val="single" w:sz="4" w:space="0" w:color="auto"/>
              <w:bottom w:val="single" w:sz="4" w:space="0" w:color="auto"/>
              <w:right w:val="single" w:sz="4" w:space="0" w:color="auto"/>
            </w:tcBorders>
          </w:tcPr>
          <w:p w14:paraId="0777D822" w14:textId="77777777" w:rsidR="006205B5" w:rsidRPr="006205B5" w:rsidRDefault="006205B5" w:rsidP="00B41AAC">
            <w:pPr>
              <w:spacing w:after="0" w:line="240" w:lineRule="auto"/>
              <w:rPr>
                <w:rFonts w:ascii="Times New Roman" w:hAnsi="Times New Roman" w:cs="Times New Roman"/>
                <w:b/>
                <w:bCs/>
                <w:color w:val="FF0000"/>
                <w:sz w:val="24"/>
                <w:szCs w:val="24"/>
              </w:rPr>
            </w:pPr>
          </w:p>
        </w:tc>
      </w:tr>
      <w:tr w:rsidR="006205B5" w:rsidRPr="00B670BC" w14:paraId="3C10125F" w14:textId="77777777" w:rsidTr="00247C6F">
        <w:tc>
          <w:tcPr>
            <w:tcW w:w="422" w:type="dxa"/>
            <w:tcBorders>
              <w:top w:val="single" w:sz="4" w:space="0" w:color="auto"/>
              <w:left w:val="single" w:sz="4" w:space="0" w:color="auto"/>
              <w:bottom w:val="single" w:sz="4" w:space="0" w:color="auto"/>
              <w:right w:val="single" w:sz="4" w:space="0" w:color="auto"/>
            </w:tcBorders>
          </w:tcPr>
          <w:p w14:paraId="13A69594" w14:textId="77777777" w:rsidR="006205B5" w:rsidRPr="00B670BC" w:rsidRDefault="006205B5" w:rsidP="00B41AAC">
            <w:pPr>
              <w:spacing w:after="0" w:line="240" w:lineRule="auto"/>
              <w:rPr>
                <w:rFonts w:ascii="Times New Roman" w:hAnsi="Times New Roman" w:cs="Times New Roman"/>
                <w:b/>
                <w:bCs/>
                <w:sz w:val="24"/>
                <w:szCs w:val="24"/>
                <w:lang w:val="pt-BR"/>
              </w:rPr>
            </w:pPr>
          </w:p>
        </w:tc>
        <w:tc>
          <w:tcPr>
            <w:tcW w:w="9638" w:type="dxa"/>
            <w:gridSpan w:val="8"/>
            <w:tcBorders>
              <w:top w:val="single" w:sz="4" w:space="0" w:color="auto"/>
              <w:left w:val="single" w:sz="4" w:space="0" w:color="auto"/>
              <w:bottom w:val="single" w:sz="4" w:space="0" w:color="auto"/>
              <w:right w:val="single" w:sz="4" w:space="0" w:color="auto"/>
            </w:tcBorders>
          </w:tcPr>
          <w:p w14:paraId="78C516FE" w14:textId="77777777" w:rsidR="006205B5" w:rsidRPr="00B670BC" w:rsidRDefault="006205B5" w:rsidP="00B41AAC">
            <w:pPr>
              <w:spacing w:after="0" w:line="240" w:lineRule="auto"/>
              <w:rPr>
                <w:rFonts w:ascii="Times New Roman" w:hAnsi="Times New Roman" w:cs="Times New Roman"/>
                <w:b/>
                <w:bCs/>
                <w:iCs/>
                <w:sz w:val="24"/>
                <w:szCs w:val="24"/>
              </w:rPr>
            </w:pPr>
            <w:r w:rsidRPr="00B670BC">
              <w:rPr>
                <w:rFonts w:ascii="Times New Roman" w:hAnsi="Times New Roman" w:cs="Times New Roman"/>
                <w:b/>
                <w:bCs/>
                <w:iCs/>
                <w:sz w:val="24"/>
                <w:szCs w:val="24"/>
                <w:lang w:val="pt-BR"/>
              </w:rPr>
              <w:t>MỨC 4</w:t>
            </w:r>
          </w:p>
        </w:tc>
      </w:tr>
      <w:tr w:rsidR="006205B5" w:rsidRPr="00B670BC" w14:paraId="20C5A9D4" w14:textId="77777777" w:rsidTr="00660E3B">
        <w:tc>
          <w:tcPr>
            <w:tcW w:w="422" w:type="dxa"/>
            <w:tcBorders>
              <w:top w:val="single" w:sz="4" w:space="0" w:color="auto"/>
              <w:left w:val="single" w:sz="4" w:space="0" w:color="auto"/>
              <w:bottom w:val="single" w:sz="4" w:space="0" w:color="auto"/>
              <w:right w:val="single" w:sz="4" w:space="0" w:color="auto"/>
            </w:tcBorders>
          </w:tcPr>
          <w:p w14:paraId="4F9DA957" w14:textId="77777777" w:rsidR="006205B5" w:rsidRPr="00B670BC" w:rsidRDefault="006205B5" w:rsidP="00B41AAC">
            <w:pPr>
              <w:spacing w:after="0" w:line="240" w:lineRule="auto"/>
              <w:rPr>
                <w:rFonts w:ascii="Times New Roman" w:hAnsi="Times New Roman" w:cs="Times New Roman"/>
                <w:b/>
                <w:bCs/>
                <w:i/>
                <w:sz w:val="24"/>
                <w:szCs w:val="24"/>
              </w:rPr>
            </w:pPr>
          </w:p>
        </w:tc>
        <w:tc>
          <w:tcPr>
            <w:tcW w:w="1300" w:type="dxa"/>
            <w:tcBorders>
              <w:top w:val="single" w:sz="4" w:space="0" w:color="auto"/>
              <w:left w:val="single" w:sz="4" w:space="0" w:color="auto"/>
              <w:bottom w:val="single" w:sz="4" w:space="0" w:color="auto"/>
              <w:right w:val="single" w:sz="4" w:space="0" w:color="auto"/>
            </w:tcBorders>
          </w:tcPr>
          <w:p w14:paraId="6E765ED8" w14:textId="77777777" w:rsidR="006205B5" w:rsidRPr="00B670BC" w:rsidRDefault="006205B5" w:rsidP="00B41AAC">
            <w:pPr>
              <w:spacing w:after="0" w:line="240" w:lineRule="auto"/>
              <w:rPr>
                <w:rFonts w:ascii="Times New Roman" w:hAnsi="Times New Roman" w:cs="Times New Roman"/>
                <w:iCs/>
                <w:sz w:val="24"/>
                <w:szCs w:val="24"/>
              </w:rPr>
            </w:pPr>
            <w:r w:rsidRPr="00371FCC">
              <w:rPr>
                <w:rFonts w:ascii="Times New Roman" w:hAnsi="Times New Roman" w:cs="Times New Roman"/>
                <w:iCs/>
                <w:sz w:val="24"/>
                <w:szCs w:val="24"/>
              </w:rPr>
              <w:t>Không</w:t>
            </w:r>
          </w:p>
        </w:tc>
        <w:tc>
          <w:tcPr>
            <w:tcW w:w="1187" w:type="dxa"/>
            <w:tcBorders>
              <w:top w:val="single" w:sz="4" w:space="0" w:color="auto"/>
              <w:left w:val="single" w:sz="4" w:space="0" w:color="auto"/>
              <w:bottom w:val="single" w:sz="4" w:space="0" w:color="auto"/>
              <w:right w:val="single" w:sz="4" w:space="0" w:color="auto"/>
            </w:tcBorders>
          </w:tcPr>
          <w:p w14:paraId="4E21886B" w14:textId="77777777" w:rsidR="006205B5" w:rsidRPr="00B670BC" w:rsidRDefault="006205B5" w:rsidP="00B41AAC">
            <w:pPr>
              <w:spacing w:after="0" w:line="240" w:lineRule="auto"/>
              <w:rPr>
                <w:rFonts w:ascii="Times New Roman" w:hAnsi="Times New Roman" w:cs="Times New Roman"/>
                <w:b/>
                <w:bCs/>
                <w:sz w:val="24"/>
                <w:szCs w:val="24"/>
              </w:rPr>
            </w:pPr>
          </w:p>
        </w:tc>
        <w:tc>
          <w:tcPr>
            <w:tcW w:w="1911" w:type="dxa"/>
            <w:tcBorders>
              <w:top w:val="single" w:sz="4" w:space="0" w:color="auto"/>
              <w:left w:val="single" w:sz="4" w:space="0" w:color="auto"/>
              <w:bottom w:val="single" w:sz="4" w:space="0" w:color="auto"/>
              <w:right w:val="single" w:sz="4" w:space="0" w:color="auto"/>
            </w:tcBorders>
          </w:tcPr>
          <w:p w14:paraId="777B45C3" w14:textId="77777777" w:rsidR="006205B5" w:rsidRPr="00B670BC" w:rsidRDefault="006205B5" w:rsidP="00B41AAC">
            <w:pPr>
              <w:spacing w:after="0" w:line="240" w:lineRule="auto"/>
              <w:rPr>
                <w:rFonts w:ascii="Times New Roman" w:hAnsi="Times New Roman" w:cs="Times New Roman"/>
                <w:b/>
                <w:bCs/>
                <w:sz w:val="24"/>
                <w:szCs w:val="24"/>
              </w:rPr>
            </w:pPr>
          </w:p>
        </w:tc>
        <w:tc>
          <w:tcPr>
            <w:tcW w:w="1208" w:type="dxa"/>
            <w:tcBorders>
              <w:top w:val="single" w:sz="4" w:space="0" w:color="auto"/>
              <w:left w:val="single" w:sz="4" w:space="0" w:color="auto"/>
              <w:bottom w:val="single" w:sz="4" w:space="0" w:color="auto"/>
              <w:right w:val="single" w:sz="4" w:space="0" w:color="auto"/>
            </w:tcBorders>
          </w:tcPr>
          <w:p w14:paraId="4F304253" w14:textId="77777777" w:rsidR="006205B5" w:rsidRPr="00B670BC" w:rsidRDefault="006205B5" w:rsidP="00B41AAC">
            <w:pPr>
              <w:spacing w:after="0" w:line="240" w:lineRule="auto"/>
              <w:rPr>
                <w:rFonts w:ascii="Times New Roman" w:hAnsi="Times New Roman" w:cs="Times New Roman"/>
                <w:b/>
                <w:bCs/>
                <w:sz w:val="24"/>
                <w:szCs w:val="24"/>
              </w:rPr>
            </w:pPr>
          </w:p>
        </w:tc>
        <w:tc>
          <w:tcPr>
            <w:tcW w:w="1058" w:type="dxa"/>
            <w:tcBorders>
              <w:top w:val="single" w:sz="4" w:space="0" w:color="auto"/>
              <w:left w:val="single" w:sz="4" w:space="0" w:color="auto"/>
              <w:bottom w:val="single" w:sz="4" w:space="0" w:color="auto"/>
              <w:right w:val="single" w:sz="4" w:space="0" w:color="auto"/>
            </w:tcBorders>
          </w:tcPr>
          <w:p w14:paraId="096D46FE" w14:textId="77777777" w:rsidR="006205B5" w:rsidRPr="00B670BC" w:rsidRDefault="006205B5" w:rsidP="00B41AAC">
            <w:pPr>
              <w:spacing w:after="0" w:line="240" w:lineRule="auto"/>
              <w:rPr>
                <w:rFonts w:ascii="Times New Roman" w:hAnsi="Times New Roman" w:cs="Times New Roman"/>
                <w:b/>
                <w:bCs/>
                <w:sz w:val="24"/>
                <w:szCs w:val="24"/>
              </w:rPr>
            </w:pPr>
          </w:p>
        </w:tc>
        <w:tc>
          <w:tcPr>
            <w:tcW w:w="1301" w:type="dxa"/>
            <w:tcBorders>
              <w:top w:val="single" w:sz="4" w:space="0" w:color="auto"/>
              <w:left w:val="single" w:sz="4" w:space="0" w:color="auto"/>
              <w:bottom w:val="single" w:sz="4" w:space="0" w:color="auto"/>
              <w:right w:val="single" w:sz="4" w:space="0" w:color="auto"/>
            </w:tcBorders>
          </w:tcPr>
          <w:p w14:paraId="404933C6" w14:textId="77777777" w:rsidR="006205B5" w:rsidRPr="00B670BC" w:rsidRDefault="006205B5" w:rsidP="00B41AAC">
            <w:pPr>
              <w:spacing w:after="0" w:line="240" w:lineRule="auto"/>
              <w:rPr>
                <w:rFonts w:ascii="Times New Roman" w:hAnsi="Times New Roman" w:cs="Times New Roman"/>
                <w:b/>
                <w:bCs/>
                <w:sz w:val="24"/>
                <w:szCs w:val="24"/>
              </w:rPr>
            </w:pPr>
          </w:p>
        </w:tc>
        <w:tc>
          <w:tcPr>
            <w:tcW w:w="1051" w:type="dxa"/>
            <w:tcBorders>
              <w:top w:val="single" w:sz="4" w:space="0" w:color="auto"/>
              <w:left w:val="single" w:sz="4" w:space="0" w:color="auto"/>
              <w:bottom w:val="single" w:sz="4" w:space="0" w:color="auto"/>
              <w:right w:val="single" w:sz="4" w:space="0" w:color="auto"/>
            </w:tcBorders>
          </w:tcPr>
          <w:p w14:paraId="535400EE" w14:textId="77777777" w:rsidR="006205B5" w:rsidRPr="00B670BC" w:rsidRDefault="006205B5" w:rsidP="00B41AAC">
            <w:pPr>
              <w:spacing w:after="0" w:line="240" w:lineRule="auto"/>
              <w:rPr>
                <w:rFonts w:ascii="Times New Roman" w:hAnsi="Times New Roman" w:cs="Times New Roman"/>
                <w:b/>
                <w:bCs/>
                <w:sz w:val="24"/>
                <w:szCs w:val="24"/>
              </w:rPr>
            </w:pPr>
          </w:p>
        </w:tc>
        <w:tc>
          <w:tcPr>
            <w:tcW w:w="622" w:type="dxa"/>
            <w:tcBorders>
              <w:top w:val="single" w:sz="4" w:space="0" w:color="auto"/>
              <w:left w:val="single" w:sz="4" w:space="0" w:color="auto"/>
              <w:bottom w:val="single" w:sz="4" w:space="0" w:color="auto"/>
              <w:right w:val="single" w:sz="4" w:space="0" w:color="auto"/>
            </w:tcBorders>
          </w:tcPr>
          <w:p w14:paraId="58B487AC" w14:textId="77777777" w:rsidR="006205B5" w:rsidRPr="00B670BC" w:rsidRDefault="006205B5" w:rsidP="00B41AAC">
            <w:pPr>
              <w:spacing w:after="0" w:line="240" w:lineRule="auto"/>
              <w:rPr>
                <w:rFonts w:ascii="Times New Roman" w:hAnsi="Times New Roman" w:cs="Times New Roman"/>
                <w:b/>
                <w:bCs/>
                <w:sz w:val="24"/>
                <w:szCs w:val="24"/>
              </w:rPr>
            </w:pPr>
          </w:p>
        </w:tc>
      </w:tr>
    </w:tbl>
    <w:p w14:paraId="5A10E369" w14:textId="77777777" w:rsidR="006D34E1" w:rsidRPr="006D34E1" w:rsidRDefault="006D34E1" w:rsidP="00FE2EF8">
      <w:pPr>
        <w:spacing w:after="0" w:line="288" w:lineRule="auto"/>
        <w:rPr>
          <w:rFonts w:ascii="Times New Roman" w:hAnsi="Times New Roman" w:cs="Times New Roman"/>
          <w:sz w:val="26"/>
          <w:szCs w:val="26"/>
        </w:rPr>
      </w:pPr>
    </w:p>
    <w:p w14:paraId="54F1123A" w14:textId="77777777" w:rsidR="006D34E1" w:rsidRPr="00A056EE" w:rsidRDefault="006D34E1" w:rsidP="00702B9C">
      <w:pPr>
        <w:spacing w:after="0" w:line="288" w:lineRule="auto"/>
        <w:ind w:firstLine="567"/>
        <w:rPr>
          <w:rFonts w:ascii="Times New Roman" w:hAnsi="Times New Roman" w:cs="Times New Roman"/>
          <w:b/>
          <w:bCs/>
          <w:sz w:val="26"/>
          <w:szCs w:val="26"/>
        </w:rPr>
      </w:pPr>
      <w:r w:rsidRPr="00A056EE">
        <w:rPr>
          <w:rFonts w:ascii="Times New Roman" w:hAnsi="Times New Roman" w:cs="Times New Roman"/>
          <w:b/>
          <w:bCs/>
          <w:sz w:val="26"/>
          <w:szCs w:val="26"/>
        </w:rPr>
        <w:t>VI. TỔ CHỨC THỰC HIỆN</w:t>
      </w:r>
    </w:p>
    <w:p w14:paraId="3F55282B" w14:textId="77777777" w:rsidR="00A056EE" w:rsidRPr="00A056EE" w:rsidRDefault="006D34E1" w:rsidP="00702B9C">
      <w:pPr>
        <w:spacing w:after="0" w:line="288" w:lineRule="auto"/>
        <w:ind w:firstLine="567"/>
        <w:rPr>
          <w:rFonts w:ascii="Times New Roman" w:hAnsi="Times New Roman" w:cs="Times New Roman"/>
          <w:b/>
          <w:bCs/>
          <w:sz w:val="26"/>
          <w:szCs w:val="26"/>
        </w:rPr>
      </w:pPr>
      <w:r w:rsidRPr="00A056EE">
        <w:rPr>
          <w:rFonts w:ascii="Times New Roman" w:hAnsi="Times New Roman" w:cs="Times New Roman"/>
          <w:b/>
          <w:bCs/>
          <w:sz w:val="26"/>
          <w:szCs w:val="26"/>
        </w:rPr>
        <w:t>1. Hiệu trưởng - Chủ tịch Hội đồng tự đánh giá</w:t>
      </w:r>
    </w:p>
    <w:p w14:paraId="40F2BF14" w14:textId="77777777" w:rsidR="00A056EE" w:rsidRDefault="00A056EE" w:rsidP="00FE2EF8">
      <w:pPr>
        <w:spacing w:after="0" w:line="288" w:lineRule="auto"/>
        <w:ind w:firstLine="567"/>
        <w:jc w:val="both"/>
        <w:rPr>
          <w:rFonts w:ascii="Times New Roman" w:hAnsi="Times New Roman" w:cs="Times New Roman"/>
          <w:sz w:val="26"/>
          <w:szCs w:val="26"/>
        </w:rPr>
      </w:pPr>
      <w:r w:rsidRPr="00A056EE">
        <w:rPr>
          <w:rFonts w:ascii="Times New Roman" w:hAnsi="Times New Roman" w:cs="Times New Roman"/>
          <w:sz w:val="26"/>
          <w:szCs w:val="26"/>
        </w:rPr>
        <w:t>Hiệu trưởng phụ trách chung, đồng thời thực hiện tổ chức đánh giá kết quả thực hiện trong năm học.</w:t>
      </w:r>
    </w:p>
    <w:p w14:paraId="3B994AB7" w14:textId="77777777" w:rsidR="00A056EE" w:rsidRPr="00A056EE" w:rsidRDefault="00A056EE" w:rsidP="00FE2EF8">
      <w:pPr>
        <w:spacing w:after="0" w:line="288" w:lineRule="auto"/>
        <w:ind w:firstLine="567"/>
        <w:jc w:val="both"/>
        <w:rPr>
          <w:rFonts w:ascii="Times New Roman" w:hAnsi="Times New Roman" w:cs="Times New Roman"/>
          <w:sz w:val="26"/>
          <w:szCs w:val="26"/>
        </w:rPr>
      </w:pPr>
      <w:r w:rsidRPr="00A056EE">
        <w:rPr>
          <w:rFonts w:ascii="Times New Roman" w:hAnsi="Times New Roman" w:cs="Times New Roman"/>
          <w:sz w:val="26"/>
          <w:szCs w:val="26"/>
        </w:rPr>
        <w:t xml:space="preserve">Rà soát các tiêu chuẩn, tiêu chí để xây dựng kế hoạch cải tiến chất lượng </w:t>
      </w:r>
      <w:r w:rsidR="00700D81">
        <w:rPr>
          <w:rFonts w:ascii="Times New Roman" w:hAnsi="Times New Roman" w:cs="Times New Roman"/>
          <w:sz w:val="26"/>
          <w:szCs w:val="26"/>
        </w:rPr>
        <w:t>giáo dục</w:t>
      </w:r>
      <w:r w:rsidRPr="00A056EE">
        <w:rPr>
          <w:rFonts w:ascii="Times New Roman" w:hAnsi="Times New Roman" w:cs="Times New Roman"/>
          <w:sz w:val="26"/>
          <w:szCs w:val="26"/>
        </w:rPr>
        <w:t xml:space="preserve"> trong năm học, triển khai tới toàn thể cán bộ, giáo viên, nhân viên của trường.</w:t>
      </w:r>
    </w:p>
    <w:p w14:paraId="02D43044" w14:textId="77777777" w:rsidR="00A056EE" w:rsidRPr="00A056EE" w:rsidRDefault="00A056EE" w:rsidP="00FE2EF8">
      <w:pPr>
        <w:spacing w:after="0" w:line="288" w:lineRule="auto"/>
        <w:ind w:firstLine="567"/>
        <w:jc w:val="both"/>
        <w:rPr>
          <w:rFonts w:ascii="Times New Roman" w:hAnsi="Times New Roman" w:cs="Times New Roman"/>
          <w:sz w:val="26"/>
          <w:szCs w:val="26"/>
        </w:rPr>
      </w:pPr>
      <w:r w:rsidRPr="00A056EE">
        <w:rPr>
          <w:rFonts w:ascii="Times New Roman" w:hAnsi="Times New Roman" w:cs="Times New Roman"/>
          <w:sz w:val="26"/>
          <w:szCs w:val="26"/>
        </w:rPr>
        <w:t>Tham mưu với các cấp lãnh đạo, phối hợp với ban đại diện cha mẹ học sinh, các ban, ngành đoàn thể để thực hiện kế hoạch.</w:t>
      </w:r>
    </w:p>
    <w:p w14:paraId="214C55C1" w14:textId="77777777" w:rsidR="00A056EE" w:rsidRPr="00A056EE" w:rsidRDefault="00A056EE" w:rsidP="00FE2EF8">
      <w:pPr>
        <w:spacing w:after="0" w:line="288" w:lineRule="auto"/>
        <w:ind w:firstLine="567"/>
        <w:jc w:val="both"/>
        <w:rPr>
          <w:rFonts w:ascii="Times New Roman" w:hAnsi="Times New Roman" w:cs="Times New Roman"/>
          <w:sz w:val="26"/>
          <w:szCs w:val="26"/>
        </w:rPr>
      </w:pPr>
      <w:r w:rsidRPr="00A056EE">
        <w:rPr>
          <w:rFonts w:ascii="Times New Roman" w:hAnsi="Times New Roman" w:cs="Times New Roman"/>
          <w:sz w:val="26"/>
          <w:szCs w:val="26"/>
        </w:rPr>
        <w:t>Phân công nhiệm vụ cụ thể cho từng cán bộ, giáo viên, nhân viên, kiểm tra, giám sát từng nhiệm vụ của người thực hiện.</w:t>
      </w:r>
    </w:p>
    <w:p w14:paraId="088297AC" w14:textId="77777777" w:rsidR="00A056EE" w:rsidRPr="00A056EE" w:rsidRDefault="00A056EE" w:rsidP="00FE2EF8">
      <w:pPr>
        <w:spacing w:after="0" w:line="288" w:lineRule="auto"/>
        <w:ind w:firstLine="567"/>
        <w:jc w:val="both"/>
        <w:rPr>
          <w:rFonts w:ascii="Times New Roman" w:hAnsi="Times New Roman" w:cs="Times New Roman"/>
          <w:sz w:val="26"/>
          <w:szCs w:val="26"/>
        </w:rPr>
      </w:pPr>
      <w:r w:rsidRPr="00A056EE">
        <w:rPr>
          <w:rFonts w:ascii="Times New Roman" w:hAnsi="Times New Roman" w:cs="Times New Roman"/>
          <w:sz w:val="26"/>
          <w:szCs w:val="26"/>
        </w:rPr>
        <w:t>Tiếp tục tuyên truyền, quán triệt sâu rộng trong cán bộ, giáo viên, nhân viên và phụ huynh học sinh; đồng thời xây dựng kế hoạch thực</w:t>
      </w:r>
      <w:bookmarkStart w:id="0" w:name="_GoBack"/>
      <w:bookmarkEnd w:id="0"/>
      <w:r w:rsidRPr="00A056EE">
        <w:rPr>
          <w:rFonts w:ascii="Times New Roman" w:hAnsi="Times New Roman" w:cs="Times New Roman"/>
          <w:sz w:val="26"/>
          <w:szCs w:val="26"/>
        </w:rPr>
        <w:t xml:space="preserve"> hiện cụ thể từng tiêu chí trong các tiêu chuẩn, cuối năm học có đánh giá, nhận xét, rút kinh nghiệm việc thực hiện; tiếp tục tham mưu với các cấp lãnh đạo để sửa chữa CSVC được hoàn thiện hơn.</w:t>
      </w:r>
    </w:p>
    <w:p w14:paraId="150161B3" w14:textId="77777777" w:rsidR="006D34E1" w:rsidRPr="00A056EE" w:rsidRDefault="006D34E1" w:rsidP="00702B9C">
      <w:pPr>
        <w:spacing w:after="0" w:line="288" w:lineRule="auto"/>
        <w:ind w:firstLine="567"/>
        <w:rPr>
          <w:rFonts w:ascii="Times New Roman" w:hAnsi="Times New Roman" w:cs="Times New Roman"/>
          <w:b/>
          <w:bCs/>
          <w:sz w:val="26"/>
          <w:szCs w:val="26"/>
        </w:rPr>
      </w:pPr>
      <w:r w:rsidRPr="00A056EE">
        <w:rPr>
          <w:rFonts w:ascii="Times New Roman" w:hAnsi="Times New Roman" w:cs="Times New Roman"/>
          <w:b/>
          <w:bCs/>
          <w:sz w:val="26"/>
          <w:szCs w:val="26"/>
        </w:rPr>
        <w:t>2. Các thành viên của Hội đồng tự đánh giá</w:t>
      </w:r>
    </w:p>
    <w:p w14:paraId="710DDD0D" w14:textId="77777777" w:rsidR="00A056EE" w:rsidRDefault="00A056EE" w:rsidP="00FE2EF8">
      <w:pPr>
        <w:spacing w:after="0" w:line="288" w:lineRule="auto"/>
        <w:ind w:firstLine="567"/>
        <w:rPr>
          <w:rFonts w:ascii="Times New Roman" w:hAnsi="Times New Roman" w:cs="Times New Roman"/>
          <w:sz w:val="26"/>
          <w:szCs w:val="26"/>
        </w:rPr>
      </w:pPr>
      <w:r w:rsidRPr="00A056EE">
        <w:rPr>
          <w:rFonts w:ascii="Times New Roman" w:hAnsi="Times New Roman" w:cs="Times New Roman"/>
          <w:sz w:val="26"/>
          <w:szCs w:val="26"/>
        </w:rPr>
        <w:t>Cập nhật, mã hóa, các thông tin, minh chứng, lưu trữ theo quy định.</w:t>
      </w:r>
    </w:p>
    <w:p w14:paraId="3BE63170" w14:textId="77777777" w:rsidR="00A056EE" w:rsidRDefault="006D34E1" w:rsidP="00702B9C">
      <w:pPr>
        <w:spacing w:after="0" w:line="288" w:lineRule="auto"/>
        <w:ind w:firstLine="567"/>
        <w:rPr>
          <w:rFonts w:ascii="Times New Roman" w:hAnsi="Times New Roman" w:cs="Times New Roman"/>
          <w:sz w:val="26"/>
          <w:szCs w:val="26"/>
        </w:rPr>
      </w:pPr>
      <w:r w:rsidRPr="00A056EE">
        <w:rPr>
          <w:rFonts w:ascii="Times New Roman" w:hAnsi="Times New Roman" w:cs="Times New Roman"/>
          <w:b/>
          <w:bCs/>
          <w:sz w:val="26"/>
          <w:szCs w:val="26"/>
        </w:rPr>
        <w:t>3.</w:t>
      </w:r>
      <w:r w:rsidR="00A056EE" w:rsidRPr="00A056EE">
        <w:rPr>
          <w:rFonts w:ascii="Times New Roman" w:hAnsi="Times New Roman" w:cs="Times New Roman"/>
          <w:b/>
          <w:bCs/>
          <w:sz w:val="26"/>
          <w:szCs w:val="26"/>
          <w:lang w:val="vi-VN"/>
        </w:rPr>
        <w:t xml:space="preserve"> </w:t>
      </w:r>
      <w:r w:rsidRPr="00A056EE">
        <w:rPr>
          <w:rFonts w:ascii="Times New Roman" w:hAnsi="Times New Roman" w:cs="Times New Roman"/>
          <w:b/>
          <w:bCs/>
          <w:sz w:val="26"/>
          <w:szCs w:val="26"/>
        </w:rPr>
        <w:t>Tổ Giám sát kế hoạch cải tiến chất lượng</w:t>
      </w:r>
      <w:r w:rsidRPr="006D34E1">
        <w:rPr>
          <w:rFonts w:ascii="Times New Roman" w:hAnsi="Times New Roman" w:cs="Times New Roman"/>
          <w:sz w:val="26"/>
          <w:szCs w:val="26"/>
        </w:rPr>
        <w:t xml:space="preserve"> </w:t>
      </w:r>
    </w:p>
    <w:p w14:paraId="090356F4" w14:textId="77777777" w:rsidR="00A056EE" w:rsidRPr="00A056EE" w:rsidRDefault="00A056EE" w:rsidP="00FE2EF8">
      <w:pPr>
        <w:spacing w:after="0" w:line="288" w:lineRule="auto"/>
        <w:ind w:firstLine="567"/>
        <w:rPr>
          <w:rFonts w:ascii="Times New Roman" w:hAnsi="Times New Roman" w:cs="Times New Roman"/>
          <w:sz w:val="26"/>
          <w:szCs w:val="26"/>
        </w:rPr>
      </w:pPr>
      <w:r w:rsidRPr="00A056EE">
        <w:rPr>
          <w:rFonts w:ascii="Times New Roman" w:hAnsi="Times New Roman" w:cs="Times New Roman"/>
          <w:sz w:val="26"/>
          <w:szCs w:val="26"/>
        </w:rPr>
        <w:t>Báo cáo định kỳ và kiến nghị dựa trên kết quả giám sát.</w:t>
      </w:r>
    </w:p>
    <w:p w14:paraId="602B8A22" w14:textId="77777777" w:rsidR="00A056EE" w:rsidRDefault="00A056EE" w:rsidP="00FE2EF8">
      <w:pPr>
        <w:spacing w:after="0" w:line="288" w:lineRule="auto"/>
        <w:ind w:firstLine="567"/>
        <w:rPr>
          <w:rFonts w:ascii="Times New Roman" w:hAnsi="Times New Roman" w:cs="Times New Roman"/>
          <w:sz w:val="26"/>
          <w:szCs w:val="26"/>
        </w:rPr>
      </w:pPr>
      <w:r w:rsidRPr="00A056EE">
        <w:rPr>
          <w:rFonts w:ascii="Times New Roman" w:hAnsi="Times New Roman" w:cs="Times New Roman"/>
          <w:sz w:val="26"/>
          <w:szCs w:val="26"/>
        </w:rPr>
        <w:t>Giám sát kế hoạch cải tiến chất lượng của nhà trường theo đúng tiến độ.</w:t>
      </w:r>
    </w:p>
    <w:p w14:paraId="015F1CBD" w14:textId="77777777" w:rsidR="006D34E1" w:rsidRPr="00A056EE" w:rsidRDefault="006D34E1" w:rsidP="00702B9C">
      <w:pPr>
        <w:spacing w:after="0" w:line="288" w:lineRule="auto"/>
        <w:ind w:firstLine="567"/>
        <w:rPr>
          <w:rFonts w:ascii="Times New Roman" w:hAnsi="Times New Roman" w:cs="Times New Roman"/>
          <w:b/>
          <w:bCs/>
          <w:sz w:val="26"/>
          <w:szCs w:val="26"/>
        </w:rPr>
      </w:pPr>
      <w:r w:rsidRPr="00A056EE">
        <w:rPr>
          <w:rFonts w:ascii="Times New Roman" w:hAnsi="Times New Roman" w:cs="Times New Roman"/>
          <w:b/>
          <w:bCs/>
          <w:sz w:val="26"/>
          <w:szCs w:val="26"/>
        </w:rPr>
        <w:t>4. Cán bộ, giáo viên, nhân viên của trường</w:t>
      </w:r>
    </w:p>
    <w:p w14:paraId="38DE1EBB" w14:textId="77777777" w:rsidR="006D34E1" w:rsidRPr="006D34E1" w:rsidRDefault="006D34E1" w:rsidP="00702B9C">
      <w:pPr>
        <w:spacing w:after="0" w:line="288" w:lineRule="auto"/>
        <w:ind w:firstLine="567"/>
        <w:jc w:val="both"/>
        <w:rPr>
          <w:rFonts w:ascii="Times New Roman" w:hAnsi="Times New Roman" w:cs="Times New Roman"/>
          <w:sz w:val="26"/>
          <w:szCs w:val="26"/>
        </w:rPr>
      </w:pPr>
      <w:r w:rsidRPr="006D34E1">
        <w:rPr>
          <w:rFonts w:ascii="Times New Roman" w:hAnsi="Times New Roman" w:cs="Times New Roman"/>
          <w:sz w:val="26"/>
          <w:szCs w:val="26"/>
        </w:rPr>
        <w:t>- Thực hiện các nhiệm vụ được phân công theo yêu cầu của Chủ tịch hội đồng TĐG và các thành viên Hội đồng tự đánh giá.</w:t>
      </w:r>
    </w:p>
    <w:p w14:paraId="3C4DBBE2" w14:textId="77777777" w:rsidR="006D34E1" w:rsidRPr="006D34E1" w:rsidRDefault="006D34E1" w:rsidP="00702B9C">
      <w:pPr>
        <w:spacing w:after="0" w:line="288" w:lineRule="auto"/>
        <w:ind w:firstLine="567"/>
        <w:rPr>
          <w:rFonts w:ascii="Times New Roman" w:hAnsi="Times New Roman" w:cs="Times New Roman"/>
          <w:sz w:val="26"/>
          <w:szCs w:val="26"/>
        </w:rPr>
      </w:pPr>
      <w:r w:rsidRPr="006D34E1">
        <w:rPr>
          <w:rFonts w:ascii="Times New Roman" w:hAnsi="Times New Roman" w:cs="Times New Roman"/>
          <w:sz w:val="26"/>
          <w:szCs w:val="26"/>
        </w:rPr>
        <w:t>- Tham gia giám sát kế hoạch cải tiến chất lượng của nhà trường theo đúng tiến độ.</w:t>
      </w:r>
    </w:p>
    <w:p w14:paraId="0D2DAB24" w14:textId="77777777" w:rsidR="006D34E1" w:rsidRPr="006D34E1" w:rsidRDefault="006D34E1" w:rsidP="00FE2EF8">
      <w:pPr>
        <w:spacing w:after="0" w:line="288" w:lineRule="auto"/>
        <w:rPr>
          <w:rFonts w:ascii="Times New Roman" w:hAnsi="Times New Roman" w:cs="Times New Roman"/>
          <w:sz w:val="26"/>
          <w:szCs w:val="26"/>
        </w:rPr>
      </w:pPr>
    </w:p>
    <w:tbl>
      <w:tblPr>
        <w:tblW w:w="9520" w:type="dxa"/>
        <w:tblInd w:w="108" w:type="dxa"/>
        <w:tblLook w:val="01E0" w:firstRow="1" w:lastRow="1" w:firstColumn="1" w:lastColumn="1" w:noHBand="0" w:noVBand="0"/>
      </w:tblPr>
      <w:tblGrid>
        <w:gridCol w:w="4889"/>
        <w:gridCol w:w="4631"/>
      </w:tblGrid>
      <w:tr w:rsidR="00A056EE" w:rsidRPr="00A056EE" w14:paraId="53C095A5" w14:textId="77777777" w:rsidTr="00513EAD">
        <w:tc>
          <w:tcPr>
            <w:tcW w:w="4889" w:type="dxa"/>
            <w:shd w:val="clear" w:color="auto" w:fill="auto"/>
          </w:tcPr>
          <w:p w14:paraId="2C0B35FB" w14:textId="77777777" w:rsidR="00A056EE" w:rsidRPr="00A056EE" w:rsidRDefault="00A056EE" w:rsidP="00FE2EF8">
            <w:pPr>
              <w:spacing w:after="0" w:line="288" w:lineRule="auto"/>
              <w:rPr>
                <w:rFonts w:ascii="Times New Roman" w:hAnsi="Times New Roman" w:cs="Times New Roman"/>
                <w:b/>
                <w:i/>
                <w:sz w:val="24"/>
                <w:szCs w:val="24"/>
              </w:rPr>
            </w:pPr>
            <w:r w:rsidRPr="00A056EE">
              <w:rPr>
                <w:rFonts w:ascii="Times New Roman" w:hAnsi="Times New Roman" w:cs="Times New Roman"/>
                <w:b/>
                <w:i/>
                <w:sz w:val="24"/>
                <w:szCs w:val="24"/>
              </w:rPr>
              <w:t>Nơi nhận:</w:t>
            </w:r>
          </w:p>
          <w:p w14:paraId="4522B6F9" w14:textId="77777777" w:rsidR="00A056EE" w:rsidRPr="00A056EE" w:rsidRDefault="00A056EE" w:rsidP="00FE2EF8">
            <w:pPr>
              <w:spacing w:after="0" w:line="288" w:lineRule="auto"/>
              <w:rPr>
                <w:rFonts w:ascii="Times New Roman" w:hAnsi="Times New Roman" w:cs="Times New Roman"/>
              </w:rPr>
            </w:pPr>
            <w:r w:rsidRPr="00A056EE">
              <w:rPr>
                <w:rFonts w:ascii="Times New Roman" w:hAnsi="Times New Roman" w:cs="Times New Roman"/>
              </w:rPr>
              <w:t>-  Sở/Phòng GDĐT (để b/c);</w:t>
            </w:r>
          </w:p>
          <w:p w14:paraId="5FD251A9" w14:textId="77777777" w:rsidR="00A056EE" w:rsidRPr="00A056EE" w:rsidRDefault="00A056EE" w:rsidP="00FE2EF8">
            <w:pPr>
              <w:spacing w:after="0" w:line="288" w:lineRule="auto"/>
              <w:rPr>
                <w:rFonts w:ascii="Times New Roman" w:hAnsi="Times New Roman" w:cs="Times New Roman"/>
              </w:rPr>
            </w:pPr>
            <w:r w:rsidRPr="00A056EE">
              <w:rPr>
                <w:rFonts w:ascii="Times New Roman" w:hAnsi="Times New Roman" w:cs="Times New Roman"/>
              </w:rPr>
              <w:t>-  Hội đồng TĐG (để th/h);</w:t>
            </w:r>
          </w:p>
          <w:p w14:paraId="2293AD1E" w14:textId="77777777" w:rsidR="00A056EE" w:rsidRPr="00A056EE" w:rsidRDefault="00A056EE" w:rsidP="00FE2EF8">
            <w:pPr>
              <w:spacing w:after="0" w:line="288" w:lineRule="auto"/>
              <w:rPr>
                <w:rFonts w:ascii="Times New Roman" w:hAnsi="Times New Roman" w:cs="Times New Roman"/>
              </w:rPr>
            </w:pPr>
            <w:r w:rsidRPr="00A056EE">
              <w:rPr>
                <w:rFonts w:ascii="Times New Roman" w:hAnsi="Times New Roman" w:cs="Times New Roman"/>
              </w:rPr>
              <w:t>- Cán bộ, giáo viên, nhân viên nhà trường (để th/h);</w:t>
            </w:r>
          </w:p>
          <w:p w14:paraId="166520E2" w14:textId="77777777" w:rsidR="00A056EE" w:rsidRPr="00A056EE" w:rsidRDefault="00A056EE" w:rsidP="00FE2EF8">
            <w:pPr>
              <w:spacing w:after="0" w:line="288" w:lineRule="auto"/>
              <w:rPr>
                <w:rFonts w:ascii="Times New Roman" w:hAnsi="Times New Roman" w:cs="Times New Roman"/>
                <w:b/>
                <w:sz w:val="26"/>
                <w:szCs w:val="26"/>
              </w:rPr>
            </w:pPr>
            <w:r w:rsidRPr="00A056EE">
              <w:rPr>
                <w:rFonts w:ascii="Times New Roman" w:hAnsi="Times New Roman" w:cs="Times New Roman"/>
              </w:rPr>
              <w:t>-  Lưu VT.</w:t>
            </w:r>
          </w:p>
        </w:tc>
        <w:tc>
          <w:tcPr>
            <w:tcW w:w="4631" w:type="dxa"/>
            <w:shd w:val="clear" w:color="auto" w:fill="auto"/>
          </w:tcPr>
          <w:p w14:paraId="40AB2E6E" w14:textId="77777777" w:rsidR="00A056EE" w:rsidRPr="00A056EE" w:rsidRDefault="00A056EE" w:rsidP="00FE2EF8">
            <w:pPr>
              <w:spacing w:after="0" w:line="288" w:lineRule="auto"/>
              <w:jc w:val="center"/>
              <w:rPr>
                <w:rFonts w:ascii="Times New Roman" w:hAnsi="Times New Roman" w:cs="Times New Roman"/>
                <w:b/>
                <w:sz w:val="26"/>
                <w:szCs w:val="26"/>
              </w:rPr>
            </w:pPr>
            <w:r w:rsidRPr="00A056EE">
              <w:rPr>
                <w:rFonts w:ascii="Times New Roman" w:hAnsi="Times New Roman" w:cs="Times New Roman"/>
                <w:b/>
                <w:sz w:val="26"/>
                <w:szCs w:val="26"/>
              </w:rPr>
              <w:t>HIỆU TRƯỞNG</w:t>
            </w:r>
          </w:p>
          <w:p w14:paraId="022111E0" w14:textId="77777777" w:rsidR="00A056EE" w:rsidRPr="00A056EE" w:rsidRDefault="00A056EE" w:rsidP="00FE2EF8">
            <w:pPr>
              <w:spacing w:after="0" w:line="288" w:lineRule="auto"/>
              <w:jc w:val="center"/>
              <w:rPr>
                <w:rFonts w:ascii="Times New Roman" w:hAnsi="Times New Roman" w:cs="Times New Roman"/>
                <w:i/>
                <w:sz w:val="26"/>
                <w:szCs w:val="26"/>
              </w:rPr>
            </w:pPr>
          </w:p>
          <w:p w14:paraId="49B75EAB" w14:textId="77777777" w:rsidR="00A056EE" w:rsidRPr="00A056EE" w:rsidRDefault="00A056EE" w:rsidP="00FE2EF8">
            <w:pPr>
              <w:spacing w:after="0" w:line="288" w:lineRule="auto"/>
              <w:jc w:val="center"/>
              <w:rPr>
                <w:rFonts w:ascii="Times New Roman" w:hAnsi="Times New Roman" w:cs="Times New Roman"/>
                <w:i/>
                <w:sz w:val="26"/>
                <w:szCs w:val="26"/>
              </w:rPr>
            </w:pPr>
          </w:p>
          <w:p w14:paraId="1AB7AAFB" w14:textId="77777777" w:rsidR="00A056EE" w:rsidRPr="00A056EE" w:rsidRDefault="00A056EE" w:rsidP="00FE2EF8">
            <w:pPr>
              <w:spacing w:after="0" w:line="288" w:lineRule="auto"/>
              <w:jc w:val="center"/>
              <w:rPr>
                <w:rFonts w:ascii="Times New Roman" w:hAnsi="Times New Roman" w:cs="Times New Roman"/>
                <w:i/>
                <w:sz w:val="26"/>
                <w:szCs w:val="26"/>
              </w:rPr>
            </w:pPr>
          </w:p>
          <w:p w14:paraId="13271609" w14:textId="77777777" w:rsidR="00A056EE" w:rsidRPr="00A056EE" w:rsidRDefault="00A056EE" w:rsidP="00FE2EF8">
            <w:pPr>
              <w:spacing w:after="0" w:line="288" w:lineRule="auto"/>
              <w:jc w:val="center"/>
              <w:rPr>
                <w:rFonts w:ascii="Times New Roman" w:hAnsi="Times New Roman" w:cs="Times New Roman"/>
                <w:b/>
                <w:sz w:val="26"/>
                <w:szCs w:val="26"/>
                <w:lang w:val="vi-VN"/>
              </w:rPr>
            </w:pPr>
            <w:r w:rsidRPr="00A056EE">
              <w:rPr>
                <w:rFonts w:ascii="Times New Roman" w:hAnsi="Times New Roman" w:cs="Times New Roman"/>
                <w:b/>
                <w:sz w:val="26"/>
                <w:szCs w:val="26"/>
              </w:rPr>
              <w:t xml:space="preserve">Nguyễn Thị </w:t>
            </w:r>
            <w:r>
              <w:rPr>
                <w:rFonts w:ascii="Times New Roman" w:hAnsi="Times New Roman" w:cs="Times New Roman"/>
                <w:b/>
                <w:sz w:val="26"/>
                <w:szCs w:val="26"/>
              </w:rPr>
              <w:t>Minh</w:t>
            </w:r>
            <w:r>
              <w:rPr>
                <w:rFonts w:ascii="Times New Roman" w:hAnsi="Times New Roman" w:cs="Times New Roman"/>
                <w:b/>
                <w:sz w:val="26"/>
                <w:szCs w:val="26"/>
                <w:lang w:val="vi-VN"/>
              </w:rPr>
              <w:t xml:space="preserve"> Châu</w:t>
            </w:r>
          </w:p>
          <w:p w14:paraId="5D85093F" w14:textId="77777777" w:rsidR="00A056EE" w:rsidRPr="00A056EE" w:rsidRDefault="00A056EE" w:rsidP="00FE2EF8">
            <w:pPr>
              <w:spacing w:after="0" w:line="288" w:lineRule="auto"/>
              <w:rPr>
                <w:rFonts w:ascii="Times New Roman" w:hAnsi="Times New Roman" w:cs="Times New Roman"/>
                <w:b/>
                <w:sz w:val="26"/>
                <w:szCs w:val="26"/>
              </w:rPr>
            </w:pPr>
          </w:p>
        </w:tc>
      </w:tr>
    </w:tbl>
    <w:p w14:paraId="1E39BA07" w14:textId="77777777" w:rsidR="00720883" w:rsidRPr="006D34E1" w:rsidRDefault="00720883" w:rsidP="008A23AC">
      <w:pPr>
        <w:spacing w:after="0" w:line="288" w:lineRule="auto"/>
        <w:rPr>
          <w:rFonts w:ascii="Times New Roman" w:hAnsi="Times New Roman" w:cs="Times New Roman"/>
          <w:sz w:val="26"/>
          <w:szCs w:val="26"/>
        </w:rPr>
      </w:pPr>
    </w:p>
    <w:sectPr w:rsidR="00720883" w:rsidRPr="006D34E1" w:rsidSect="00702B9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D78E9"/>
    <w:multiLevelType w:val="hybridMultilevel"/>
    <w:tmpl w:val="B26A1492"/>
    <w:lvl w:ilvl="0" w:tplc="B0006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E1"/>
    <w:rsid w:val="00006BC6"/>
    <w:rsid w:val="00075705"/>
    <w:rsid w:val="000D2AC2"/>
    <w:rsid w:val="000E522D"/>
    <w:rsid w:val="000F77D9"/>
    <w:rsid w:val="001250CB"/>
    <w:rsid w:val="00247C6F"/>
    <w:rsid w:val="00267D91"/>
    <w:rsid w:val="00371FCC"/>
    <w:rsid w:val="00384A1D"/>
    <w:rsid w:val="003D1096"/>
    <w:rsid w:val="004420E6"/>
    <w:rsid w:val="00481152"/>
    <w:rsid w:val="004C4CE4"/>
    <w:rsid w:val="0050767B"/>
    <w:rsid w:val="0053198E"/>
    <w:rsid w:val="005A147B"/>
    <w:rsid w:val="006073F8"/>
    <w:rsid w:val="006205B5"/>
    <w:rsid w:val="00630BC8"/>
    <w:rsid w:val="006409A2"/>
    <w:rsid w:val="00660E3B"/>
    <w:rsid w:val="006D34E1"/>
    <w:rsid w:val="00700D81"/>
    <w:rsid w:val="00702B9C"/>
    <w:rsid w:val="00720883"/>
    <w:rsid w:val="007A23FA"/>
    <w:rsid w:val="007A4B09"/>
    <w:rsid w:val="0089448A"/>
    <w:rsid w:val="008A23AC"/>
    <w:rsid w:val="00942DBA"/>
    <w:rsid w:val="00957042"/>
    <w:rsid w:val="009E7CA4"/>
    <w:rsid w:val="009F2015"/>
    <w:rsid w:val="00A013F3"/>
    <w:rsid w:val="00A056EE"/>
    <w:rsid w:val="00AE0837"/>
    <w:rsid w:val="00B41AAC"/>
    <w:rsid w:val="00B43C18"/>
    <w:rsid w:val="00B670BC"/>
    <w:rsid w:val="00C632D7"/>
    <w:rsid w:val="00CA244A"/>
    <w:rsid w:val="00D038BB"/>
    <w:rsid w:val="00D818CE"/>
    <w:rsid w:val="00F70F99"/>
    <w:rsid w:val="00FE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3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19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3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1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501">
      <w:bodyDiv w:val="1"/>
      <w:marLeft w:val="0"/>
      <w:marRight w:val="0"/>
      <w:marTop w:val="0"/>
      <w:marBottom w:val="0"/>
      <w:divBdr>
        <w:top w:val="none" w:sz="0" w:space="0" w:color="auto"/>
        <w:left w:val="none" w:sz="0" w:space="0" w:color="auto"/>
        <w:bottom w:val="none" w:sz="0" w:space="0" w:color="auto"/>
        <w:right w:val="none" w:sz="0" w:space="0" w:color="auto"/>
      </w:divBdr>
    </w:div>
    <w:div w:id="10861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Khanh Truong</dc:creator>
  <cp:lastModifiedBy>Windows User</cp:lastModifiedBy>
  <cp:revision>4</cp:revision>
  <dcterms:created xsi:type="dcterms:W3CDTF">2024-09-04T15:07:00Z</dcterms:created>
  <dcterms:modified xsi:type="dcterms:W3CDTF">2024-09-05T07:19:00Z</dcterms:modified>
</cp:coreProperties>
</file>