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71F5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852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14:paraId="0AB3C4F6" w14:textId="77777777" w:rsidR="002B67E5" w:rsidRPr="0094447C" w:rsidRDefault="002B67E5" w:rsidP="002B67E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79646" w:themeColor="accent6"/>
          <w:sz w:val="20"/>
          <w:szCs w:val="20"/>
        </w:rPr>
      </w:pPr>
      <w:r w:rsidRPr="0094447C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Giáo dục trẻ biết chào hỏi, xưng hô lễ phép với người lớn.</w:t>
      </w:r>
    </w:p>
    <w:p w14:paraId="2D97B5A2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2. THỂ DỤC SÁNG: </w:t>
      </w:r>
    </w:p>
    <w:p w14:paraId="301FDE65" w14:textId="77777777" w:rsidR="006E5C01" w:rsidRPr="00D76E67" w:rsidRDefault="006E5C01" w:rsidP="006E5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51A39AAA" w14:textId="77777777" w:rsidR="006E5C01" w:rsidRPr="00D76E67" w:rsidRDefault="006E5C01" w:rsidP="006E5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0C713AA9" w14:textId="77777777" w:rsidR="006E5C01" w:rsidRPr="00D76E67" w:rsidRDefault="006E5C01" w:rsidP="006E5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6EE42322" w14:textId="77777777" w:rsidR="006E5C01" w:rsidRPr="00D76E67" w:rsidRDefault="006E5C01" w:rsidP="006E5C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4124C2F7" w14:textId="77777777" w:rsid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852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 HỌC:</w:t>
      </w:r>
    </w:p>
    <w:p w14:paraId="5D6F959A" w14:textId="0FE8FF3E" w:rsidR="00DC3233" w:rsidRPr="00E77930" w:rsidRDefault="00DC3233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1: Phát triển thể chất</w:t>
      </w:r>
    </w:p>
    <w:p w14:paraId="3A58620F" w14:textId="77777777" w:rsidR="00E77930" w:rsidRPr="00E77930" w:rsidRDefault="00E77930" w:rsidP="000E4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NÉM XA 1 TAY</w:t>
      </w:r>
    </w:p>
    <w:p w14:paraId="6BB6BB9A" w14:textId="77777777" w:rsidR="00E77930" w:rsidRPr="00E77930" w:rsidRDefault="000E4C07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 ĐÍCH YÊU CẦU:   </w:t>
      </w:r>
    </w:p>
    <w:p w14:paraId="5C480133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 biết phối hợp tay </w:t>
      </w:r>
      <w:r w:rsidR="009529E9">
        <w:rPr>
          <w:rFonts w:ascii="Times New Roman" w:eastAsia="Times New Roman" w:hAnsi="Times New Roman" w:cs="Times New Roman"/>
          <w:color w:val="000000"/>
          <w:sz w:val="28"/>
          <w:szCs w:val="28"/>
        </w:rPr>
        <w:t>chân và mắt khi thực hiện được đ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ộng tác ném xa 1 tay.</w:t>
      </w:r>
    </w:p>
    <w:p w14:paraId="5162DDEA" w14:textId="77777777" w:rsidR="00E77930" w:rsidRPr="00E77930" w:rsidRDefault="000E4C07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 BỊ:</w:t>
      </w:r>
    </w:p>
    <w:p w14:paraId="58E8326C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Máy hát ,băng nhạc</w:t>
      </w:r>
    </w:p>
    <w:p w14:paraId="5EE33FF6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Túi cát</w:t>
      </w:r>
    </w:p>
    <w:p w14:paraId="4F199B54" w14:textId="77777777" w:rsidR="00E77930" w:rsidRPr="00E77930" w:rsidRDefault="000E4C07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TIẾN HÀNH</w:t>
      </w:r>
      <w:r w:rsidRPr="000E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468D2FD" w14:textId="77777777" w:rsidR="00E77930" w:rsidRPr="00E77930" w:rsidRDefault="000E4C07" w:rsidP="000E4C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Khởi động:</w:t>
      </w:r>
    </w:p>
    <w:p w14:paraId="6472F5D8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Cô cho trẻ đi đội hình vòng tròn kết hợp các kiểu chân: đi bình thường, đi nhón  gót, đi bình  thường, đi  bằng  mũi  bàn  chân, đ</w:t>
      </w:r>
      <w:r w:rsidR="00952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bình thường, đi  kiễng chân, đi bình  thường,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đi khom lưng,  chạy chậm, chạy  nhanh, nha</w:t>
      </w:r>
      <w:r w:rsidR="009529E9">
        <w:rPr>
          <w:rFonts w:ascii="Times New Roman" w:eastAsia="Times New Roman" w:hAnsi="Times New Roman" w:cs="Times New Roman"/>
          <w:color w:val="000000"/>
          <w:sz w:val="28"/>
          <w:szCs w:val="28"/>
        </w:rPr>
        <w:t>nh  dần, chậm  dần, đi về hàng</w:t>
      </w:r>
    </w:p>
    <w:p w14:paraId="294E59AE" w14:textId="77777777" w:rsidR="00E77930" w:rsidRPr="00E77930" w:rsidRDefault="000E4C07" w:rsidP="000E4C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Trọng động</w:t>
      </w:r>
      <w:r w:rsidR="00E77930"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DD32581" w14:textId="77777777" w:rsidR="00E77930" w:rsidRPr="00E77930" w:rsidRDefault="000E4C07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7">
        <w:rPr>
          <w:rFonts w:ascii="Times New Roman" w:hAnsi="Times New Roman" w:cs="Times New Roman"/>
          <w:b/>
          <w:sz w:val="28"/>
          <w:szCs w:val="28"/>
        </w:rPr>
        <w:t>* Bài tập phát triển chung:</w:t>
      </w:r>
    </w:p>
    <w:p w14:paraId="68528FAA" w14:textId="77777777" w:rsidR="009529E9" w:rsidRPr="00D76E67" w:rsidRDefault="009529E9" w:rsidP="009529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25E69BD" w14:textId="77777777" w:rsidR="009529E9" w:rsidRPr="00D76E67" w:rsidRDefault="009529E9" w:rsidP="009529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3B0B509A" w14:textId="77777777" w:rsidR="009529E9" w:rsidRPr="00D76E67" w:rsidRDefault="009529E9" w:rsidP="009529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3C1FEEB9" w14:textId="77777777" w:rsidR="009529E9" w:rsidRPr="00D76E67" w:rsidRDefault="009529E9" w:rsidP="009529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301613B0" w14:textId="77777777" w:rsidR="0007278A" w:rsidRPr="0007278A" w:rsidRDefault="0007278A" w:rsidP="00072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Vận động cơ bản:</w:t>
      </w:r>
    </w:p>
    <w:p w14:paraId="59FE10AA" w14:textId="77777777" w:rsidR="00E77930" w:rsidRPr="00E77930" w:rsidRDefault="00E77930" w:rsidP="00072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2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làm </w:t>
      </w:r>
      <w:r w:rsidR="0007278A">
        <w:rPr>
          <w:rFonts w:ascii="Times New Roman" w:eastAsia="Times New Roman" w:hAnsi="Times New Roman" w:cs="Times New Roman"/>
          <w:color w:val="000000"/>
          <w:sz w:val="28"/>
          <w:szCs w:val="28"/>
        </w:rPr>
        <w:t>mẫu lần 1.</w:t>
      </w:r>
    </w:p>
    <w:p w14:paraId="02D23FC6" w14:textId="77777777" w:rsidR="00E77930" w:rsidRPr="00E77930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72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Lần 2 cô giải thích: chuẩn bị đứng chân trước, chân sau, tay cầm túi cát cùng phía  với  chân sau, đưa tay  từ trước  xuống  dưới, ra sau lên cao  rồi ném đi xa ở điểm tay  đưa cao nhất.</w:t>
      </w:r>
    </w:p>
    <w:p w14:paraId="56E545A0" w14:textId="77777777" w:rsidR="00D57C53" w:rsidRDefault="0007278A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7930"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Mời 2 bé thực hiện lại</w:t>
      </w:r>
    </w:p>
    <w:p w14:paraId="34ACFBE5" w14:textId="77777777" w:rsidR="00D57C53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Chia nhóm cho trẻ thực hiện, cô chú ý sửa sai cho trẻ</w:t>
      </w:r>
    </w:p>
    <w:p w14:paraId="6B4858D4" w14:textId="77777777" w:rsidR="00E77930" w:rsidRPr="00E77930" w:rsidRDefault="000E4C07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Trò chơi vận động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Mèo đuổi chuột</w:t>
      </w:r>
    </w:p>
    <w:p w14:paraId="5184B8A6" w14:textId="77777777" w:rsidR="00E77930" w:rsidRPr="00E77930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Cô giới thiệu tên trò chơi.</w:t>
      </w:r>
    </w:p>
    <w:p w14:paraId="6BAC870D" w14:textId="77777777" w:rsidR="00E77930" w:rsidRPr="00E77930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 nhắc lại cách chơi và luật chơi</w:t>
      </w:r>
    </w:p>
    <w:p w14:paraId="54C5FA41" w14:textId="77777777" w:rsidR="00E77930" w:rsidRPr="00E77930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Cho lớp chơi vài lần.</w:t>
      </w:r>
    </w:p>
    <w:p w14:paraId="4A1E6542" w14:textId="77777777" w:rsidR="00E77930" w:rsidRPr="00E77930" w:rsidRDefault="00D57C53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Hồi tỉnh:</w:t>
      </w:r>
    </w:p>
    <w:p w14:paraId="0B1F600F" w14:textId="77777777" w:rsidR="00E77930" w:rsidRDefault="00E77930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7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 đi hít thở nhẹ nhàng</w:t>
      </w:r>
    </w:p>
    <w:p w14:paraId="7A13A19B" w14:textId="77777777" w:rsidR="00DC3233" w:rsidRDefault="00DC3233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5A511" w14:textId="314DDF08" w:rsidR="00DC3233" w:rsidRPr="00DC3233" w:rsidRDefault="00DC3233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2: Phát triển nhận thức</w:t>
      </w:r>
    </w:p>
    <w:p w14:paraId="18CD4FD4" w14:textId="23B36B1D" w:rsidR="00DC3233" w:rsidRDefault="00DC3233" w:rsidP="00DC32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3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 LOẠI ĐỒ CHƠI XÂY DỰNG, ĐỒ CHƠI GIA ĐÌNH</w:t>
      </w:r>
    </w:p>
    <w:p w14:paraId="3F8A2340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14:paraId="31773341" w14:textId="17F10AE6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 xml:space="preserve">- Trẻ </w:t>
      </w:r>
      <w:r>
        <w:rPr>
          <w:rFonts w:ascii="Times New Roman" w:hAnsi="Times New Roman" w:cs="Times New Roman"/>
          <w:sz w:val="28"/>
          <w:szCs w:val="28"/>
        </w:rPr>
        <w:t>phân loại được đồ chơi xây dựng, đồ chơi gia đình</w:t>
      </w:r>
    </w:p>
    <w:p w14:paraId="44F618C2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CHUẨN BỊ:</w:t>
      </w:r>
    </w:p>
    <w:p w14:paraId="3020A3A4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>- Tập khám phá khoa học và xã hội.</w:t>
      </w:r>
    </w:p>
    <w:p w14:paraId="6F32AA42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TIẾN HÀNH:</w:t>
      </w:r>
    </w:p>
    <w:p w14:paraId="05BAA476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57731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957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7731">
        <w:rPr>
          <w:rFonts w:ascii="Times New Roman" w:hAnsi="Times New Roman" w:cs="Times New Roman"/>
          <w:bCs/>
          <w:sz w:val="28"/>
          <w:szCs w:val="28"/>
          <w:lang w:val="vi-VN"/>
        </w:rPr>
        <w:t>Cô hướng dẫn trẻ cách làm:</w:t>
      </w:r>
    </w:p>
    <w:p w14:paraId="6443E75B" w14:textId="77777777" w:rsidR="00DC3233" w:rsidRPr="00957731" w:rsidRDefault="00DC3233" w:rsidP="00DC3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57731">
        <w:rPr>
          <w:rFonts w:ascii="Times New Roman" w:hAnsi="Times New Roman" w:cs="Times New Roman"/>
          <w:bCs/>
          <w:sz w:val="28"/>
          <w:szCs w:val="28"/>
        </w:rPr>
        <w:t>+ Cho trẻ cắt hình các con vạt và dán vào ô cùng nhóm.</w:t>
      </w:r>
    </w:p>
    <w:p w14:paraId="506AE422" w14:textId="0A2D510C" w:rsidR="00DC3233" w:rsidRPr="00C5544B" w:rsidRDefault="00DC3233" w:rsidP="00C554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>- Cho lớp thực hiện bài tập</w:t>
      </w:r>
    </w:p>
    <w:p w14:paraId="4DB4D313" w14:textId="77777777" w:rsidR="00E77930" w:rsidRPr="00E77930" w:rsidRDefault="00082ABE" w:rsidP="00D57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VUI CHƠI</w:t>
      </w:r>
      <w:r w:rsidR="000C1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TRONG LỚP</w:t>
      </w:r>
      <w:r w:rsidR="00E77930"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4D9A23B" w14:textId="77777777" w:rsidR="00D06163" w:rsidRPr="00D06163" w:rsidRDefault="00D06163" w:rsidP="00D06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63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chơi lắp ráp, xây dựng theo mô hình: nhà, chung cư, công viên….. theo ý thích trẻ. </w:t>
      </w:r>
    </w:p>
    <w:p w14:paraId="7C31728B" w14:textId="77777777" w:rsidR="00D06163" w:rsidRPr="00D06163" w:rsidRDefault="00D06163" w:rsidP="00D06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63">
        <w:rPr>
          <w:rFonts w:ascii="Times New Roman" w:eastAsia="Times New Roman" w:hAnsi="Times New Roman" w:cs="Times New Roman"/>
          <w:sz w:val="28"/>
          <w:szCs w:val="28"/>
        </w:rPr>
        <w:t>- Góc phân vai : trẻ tự lựa chọn nội dung chơi theo ý thích, thỏa thuận vai chơi (gia đình, tiệm tạp hóa)</w:t>
      </w:r>
    </w:p>
    <w:p w14:paraId="043A8D15" w14:textId="77777777" w:rsidR="00D06163" w:rsidRDefault="00D06163" w:rsidP="00D06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63">
        <w:rPr>
          <w:rFonts w:ascii="Times New Roman" w:eastAsia="Times New Roman" w:hAnsi="Times New Roman" w:cs="Times New Roman"/>
          <w:sz w:val="28"/>
          <w:szCs w:val="28"/>
        </w:rPr>
        <w:t>- Góc đọc sách: Cho trẻ đọc sách theo ý thích</w:t>
      </w:r>
    </w:p>
    <w:p w14:paraId="34E6F5BD" w14:textId="4A46410E" w:rsidR="002F22FD" w:rsidRDefault="002F22FD" w:rsidP="00D06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5614">
        <w:rPr>
          <w:rFonts w:ascii="Times New Roman" w:eastAsia="Times New Roman" w:hAnsi="Times New Roman" w:cs="Times New Roman"/>
          <w:sz w:val="28"/>
          <w:szCs w:val="28"/>
        </w:rPr>
        <w:t xml:space="preserve">Góc tạo hình: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Vẽ, tô màu </w:t>
      </w:r>
      <w:r w:rsidR="00D65614">
        <w:rPr>
          <w:rFonts w:ascii="Times New Roman" w:eastAsia="Times New Roman" w:hAnsi="Times New Roman" w:cs="Times New Roman"/>
          <w:sz w:val="28"/>
          <w:szCs w:val="28"/>
        </w:rPr>
        <w:t>,nặn  theo ý thích của bé.</w:t>
      </w:r>
    </w:p>
    <w:p w14:paraId="338BCC3B" w14:textId="77777777" w:rsidR="00082ABE" w:rsidRPr="00E77930" w:rsidRDefault="00082ABE" w:rsidP="00082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C1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VUI CHƠI</w:t>
      </w: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NGOÀI TRỜI:</w:t>
      </w:r>
    </w:p>
    <w:p w14:paraId="1526B1B4" w14:textId="77777777" w:rsidR="00082ABE" w:rsidRDefault="00082ABE" w:rsidP="00082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Quan sát: Bầu trời</w:t>
      </w:r>
    </w:p>
    <w:p w14:paraId="087BF7B2" w14:textId="77777777" w:rsidR="00082ABE" w:rsidRPr="003949B3" w:rsidRDefault="00082ABE" w:rsidP="00082AB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Chơi trò chơi vận động: Đá banh, bóng rổ.</w:t>
      </w:r>
    </w:p>
    <w:p w14:paraId="16DA2F13" w14:textId="77777777" w:rsidR="00082ABE" w:rsidRDefault="00082ABE" w:rsidP="00082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9B3">
        <w:rPr>
          <w:rFonts w:ascii="Times New Roman" w:eastAsia="Times New Roman" w:hAnsi="Times New Roman" w:cs="Times New Roman"/>
          <w:sz w:val="28"/>
          <w:szCs w:val="28"/>
        </w:rPr>
        <w:t>- Chơi trò chơi dân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Mèo đuổi chuột</w:t>
      </w:r>
    </w:p>
    <w:p w14:paraId="4B4CA359" w14:textId="77777777" w:rsidR="00082ABE" w:rsidRPr="00082ABE" w:rsidRDefault="00082ABE" w:rsidP="002F2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Chơi trò chơi tự do: Cầu tuột, xích đu, cát nước,…</w:t>
      </w:r>
    </w:p>
    <w:p w14:paraId="5623770E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VỆ SINH, ĂN, NGỦ:</w:t>
      </w:r>
    </w:p>
    <w:p w14:paraId="299B393E" w14:textId="77777777" w:rsidR="00E77930" w:rsidRPr="00EF65B7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EF65B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- Đi vệ sinh đúng nơi  quy  định.</w:t>
      </w:r>
    </w:p>
    <w:p w14:paraId="42EFBB3E" w14:textId="77777777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 HOẠT CHIỀU:</w:t>
      </w:r>
    </w:p>
    <w:p w14:paraId="01EF0A73" w14:textId="255D4E3E" w:rsidR="00E77930" w:rsidRP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F2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Kể chuyện </w:t>
      </w:r>
      <w:r w:rsidR="00C55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trẻ nghe </w:t>
      </w:r>
      <w:r w:rsidR="002F22FD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C55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Thỏ xám tìm bạn </w:t>
      </w:r>
      <w:r w:rsidR="00660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</w:p>
    <w:p w14:paraId="4A7097D9" w14:textId="77777777" w:rsidR="00E77930" w:rsidRDefault="00E77930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NHẬN XÉT TRONG NGÀY:</w:t>
      </w:r>
    </w:p>
    <w:p w14:paraId="261BE403" w14:textId="17D4EB3E" w:rsidR="00F8222D" w:rsidRPr="0082506B" w:rsidRDefault="0082506B" w:rsidP="00E77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biết bỏ rác đúng nơi quy định</w:t>
      </w:r>
    </w:p>
    <w:p w14:paraId="170710BF" w14:textId="77777777" w:rsidR="00222EE4" w:rsidRPr="00E77930" w:rsidRDefault="00E77930" w:rsidP="00E77930">
      <w:pPr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222EE4" w:rsidRPr="00E77930" w:rsidSect="00E77930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020"/>
    <w:multiLevelType w:val="hybridMultilevel"/>
    <w:tmpl w:val="41ACB2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50698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5069812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5069813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40030569">
    <w:abstractNumId w:val="1"/>
  </w:num>
  <w:num w:numId="2" w16cid:durableId="2031637956">
    <w:abstractNumId w:val="2"/>
  </w:num>
  <w:num w:numId="3" w16cid:durableId="1407647869">
    <w:abstractNumId w:val="3"/>
  </w:num>
  <w:num w:numId="4" w16cid:durableId="19339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30"/>
    <w:rsid w:val="000344D8"/>
    <w:rsid w:val="00047F53"/>
    <w:rsid w:val="0007278A"/>
    <w:rsid w:val="00082ABE"/>
    <w:rsid w:val="000B726C"/>
    <w:rsid w:val="000C1FB1"/>
    <w:rsid w:val="000C37AB"/>
    <w:rsid w:val="000E4C07"/>
    <w:rsid w:val="00222EE4"/>
    <w:rsid w:val="002B67E5"/>
    <w:rsid w:val="002F22FD"/>
    <w:rsid w:val="00375077"/>
    <w:rsid w:val="003D74E2"/>
    <w:rsid w:val="00473EB0"/>
    <w:rsid w:val="005B1347"/>
    <w:rsid w:val="00660F1B"/>
    <w:rsid w:val="006E5C01"/>
    <w:rsid w:val="007A0A5D"/>
    <w:rsid w:val="007C7FEA"/>
    <w:rsid w:val="0082506B"/>
    <w:rsid w:val="00851B42"/>
    <w:rsid w:val="0085270D"/>
    <w:rsid w:val="008B181C"/>
    <w:rsid w:val="009529E9"/>
    <w:rsid w:val="00952EA1"/>
    <w:rsid w:val="00A02177"/>
    <w:rsid w:val="00C42C29"/>
    <w:rsid w:val="00C5544B"/>
    <w:rsid w:val="00D06163"/>
    <w:rsid w:val="00D57C53"/>
    <w:rsid w:val="00D64022"/>
    <w:rsid w:val="00D65614"/>
    <w:rsid w:val="00DC3233"/>
    <w:rsid w:val="00E77930"/>
    <w:rsid w:val="00EF65B7"/>
    <w:rsid w:val="00F04748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2473"/>
  <w15:docId w15:val="{6C43F304-1BDD-4143-8F43-F2662591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2024-09-23T09:49:00Z</dcterms:created>
  <dcterms:modified xsi:type="dcterms:W3CDTF">2024-09-23T09:49:00Z</dcterms:modified>
</cp:coreProperties>
</file>