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beforeAutospacing="1" w:after="100" w:afterLines="0" w:afterAutospacing="1"/>
        <w:rPr>
          <w:rFonts w:hint="default" w:ascii="Times New Roman" w:hAnsi="Times New Roman" w:eastAsia="Times New Roman"/>
          <w:b w:val="0"/>
          <w:bCs/>
          <w:color w:val="000000"/>
          <w:sz w:val="28"/>
          <w:lang w:val="vi-VN"/>
        </w:rPr>
      </w:pPr>
      <w:r>
        <w:rPr>
          <w:rFonts w:hint="default" w:ascii="Times New Roman" w:hAnsi="Times New Roman" w:eastAsia="Times New Roman"/>
          <w:b w:val="0"/>
          <w:bCs/>
          <w:color w:val="000000"/>
          <w:sz w:val="28"/>
          <w:lang w:val="vi-VN"/>
        </w:rPr>
        <w:t>Thứ 6 Ngày 13-9-2024</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1.ĐÓN TRẺ:</w:t>
      </w:r>
      <w:bookmarkStart w:id="0" w:name="_GoBack"/>
      <w:bookmarkEnd w:id="0"/>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-Rèn trẻ bỏ cặp dép đúng vị trí quy định.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2.THỂ DỤC SÁNG : Bài chim sẻ :</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w:t>
      </w:r>
      <w:r>
        <w:rPr>
          <w:rFonts w:hint="default" w:ascii="Times New Roman" w:hAnsi="Times New Roman" w:eastAsia="Times New Roman"/>
          <w:color w:val="000000"/>
          <w:sz w:val="28"/>
        </w:rPr>
        <w:t xml:space="preserve">Thổi lông chim.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-Tay: Chim vẫy cánh, hai tay dang ngang làm động tác chim vẫy cánh (3l x4 nhịp)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-Bụng: Chim mổ thóc, cúi khom người, tay vỗ vào nhau (3l x 4 nhip)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-Chân: Nhón chân (3l x 4 nhip)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-Bật : Bật tại chổ (1l x 4 nhip)</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3. GIỜ HỌC:</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u w:val="single"/>
        </w:rPr>
        <w:t>A/ NỘI DUNG 1:</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rPr>
        <w:t>NBPB:  MÀU ĐỎ</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w:t>
      </w:r>
      <w:r>
        <w:rPr>
          <w:rFonts w:hint="default" w:ascii="Times New Roman" w:hAnsi="Times New Roman" w:eastAsia="Times New Roman"/>
          <w:b/>
          <w:color w:val="000000"/>
          <w:sz w:val="28"/>
          <w:u w:val="single"/>
        </w:rPr>
        <w:t>1.Mục đích yêu cầu:</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Trẻ gọi tên và nhận biết được những đồ vật có màu đỏ.</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u w:val="single"/>
        </w:rPr>
        <w:t>2. Chuẩn bị:</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Banh đỏ đủ cho trẻ.</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Rổ to màu đỏ (2), một rổ màu khác.</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Quần áo bằng vải nỉ nhiều kích cỡ, vài cái màu khác. Dây treo.</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Nhạc không lời.</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u w:val="single"/>
        </w:rPr>
        <w:t>3.Tiến hành: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1.</w:t>
      </w:r>
      <w:r>
        <w:rPr>
          <w:rFonts w:hint="default" w:ascii="Times New Roman" w:hAnsi="Times New Roman" w:eastAsia="Times New Roman"/>
          <w:b/>
          <w:color w:val="000000"/>
          <w:sz w:val="28"/>
          <w:u w:val="single"/>
        </w:rPr>
        <w:t>Hoạt động 1</w:t>
      </w:r>
      <w:r>
        <w:rPr>
          <w:rFonts w:hint="default" w:ascii="Times New Roman" w:hAnsi="Times New Roman" w:eastAsia="Times New Roman"/>
          <w:b/>
          <w:color w:val="000000"/>
          <w:sz w:val="28"/>
        </w:rPr>
        <w:t>:</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Ổn định: Chơi ú òa. Nhắm mắt xem trong túi bí mật của cô có gì?</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Cho trẻ chơi với banh: đá banh, lăn banh.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Đây là gì vậy con? (trái banh).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Ai biết banh này màu gì?(màu đỏ, trẻ lặp lại nhiều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Mỗi bạn hãy chọn cho cô một quả banh màu đỏ nhé.</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Con cầm banh màu gì? Nếu trẻ chọn chưa đúng yêu cầu thì cho trẻ đổi lại.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Bây giờ mình cất banh để chơi trò khác. Con hãy dẹp banh đỏ vào rổ màu đỏ.</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-Trò chơi chuyển tiếp: Banh lăn banh lăn, lăn trái, lăn phải.</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2.</w:t>
      </w:r>
      <w:r>
        <w:rPr>
          <w:rFonts w:hint="default" w:ascii="Times New Roman" w:hAnsi="Times New Roman" w:eastAsia="Times New Roman"/>
          <w:b/>
          <w:color w:val="000000"/>
          <w:sz w:val="28"/>
          <w:u w:val="single"/>
        </w:rPr>
        <w:t>Hoạt động 2</w:t>
      </w:r>
      <w:r>
        <w:rPr>
          <w:rFonts w:hint="default" w:ascii="Times New Roman" w:hAnsi="Times New Roman" w:eastAsia="Times New Roman"/>
          <w:b/>
          <w:color w:val="000000"/>
          <w:sz w:val="28"/>
        </w:rPr>
        <w:t>:</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-Bạn nhỏ được mẹ nhờ phơi quần áo, nhưng yêu cầu chỉ lấy quần áo có màu đỏ phơi thôi. Các con hãy chọn áo nào màu đỏ để phơi lên dây nhé.</w:t>
      </w:r>
    </w:p>
    <w:p>
      <w:pPr>
        <w:spacing w:before="100" w:beforeLines="0" w:beforeAutospacing="1" w:after="100" w:afterLines="0" w:afterAutospacing="1"/>
        <w:rPr>
          <w:rFonts w:hint="default"/>
          <w:sz w:val="20"/>
        </w:rPr>
      </w:pPr>
      <w:r>
        <w:rPr>
          <w:rFonts w:hint="default"/>
          <w:sz w:val="20"/>
        </w:rPr>
        <w:t xml:space="preserve"> </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u w:val="single"/>
        </w:rPr>
        <w:t>B/ NỘI DUNG 2:</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rPr>
        <w:t>Đọc thơ "Đi học ngoan"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Nghe cô đọc 1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Cả lớp đọc theo cô 2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-Đọc thơ theo nhóm, cá nhân.</w:t>
      </w:r>
    </w:p>
    <w:p>
      <w:pPr>
        <w:spacing w:before="100" w:beforeLines="0" w:beforeAutospacing="1" w:after="100" w:afterLines="0" w:afterAutospacing="1"/>
        <w:rPr>
          <w:rFonts w:hint="default"/>
          <w:sz w:val="20"/>
        </w:rPr>
      </w:pPr>
      <w:r>
        <w:rPr>
          <w:rFonts w:hint="default"/>
          <w:sz w:val="20"/>
        </w:rPr>
        <w:t xml:space="preserve">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4.VUI </w:t>
      </w:r>
      <w:r>
        <w:rPr>
          <w:rFonts w:hint="default" w:ascii="Times New Roman" w:hAnsi="Times New Roman" w:eastAsia="Times New Roman"/>
          <w:b/>
          <w:color w:val="000000"/>
          <w:sz w:val="28"/>
        </w:rPr>
        <w:t>CHƠI NGOÀI TRỜI: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Quan sát thiên nhiên: hoa trong sân trường.</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TCVĐ: Bóng tròn to.</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TCDG:Chi chi chành chành.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Rèn kỹ năng vận động: đi theo hiệu lệnh.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5. VUI CHƠI TRONG LỚP: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Góc chơi tập: Bế em bé.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đọc sách: Xem tranh ảnh, sách, truyện tranh hoặc ảnh các bạn trong lớp.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tạo hình: Tập cầm bút vẽ ngoệch ngoạc.</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hoạt động với đồ vật: Vặn nắp chai.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nhận biết phân biệt: chọn hình màu đỏ.</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6.ĂN, NGỦ</w:t>
      </w:r>
      <w:r>
        <w:rPr>
          <w:rFonts w:hint="default" w:ascii="Times New Roman" w:hAnsi="Times New Roman" w:eastAsia="Times New Roman"/>
          <w:color w:val="000000"/>
          <w:sz w:val="28"/>
        </w:rPr>
        <w:t xml:space="preserve"> </w:t>
      </w:r>
      <w:r>
        <w:rPr>
          <w:rFonts w:hint="default" w:ascii="Times New Roman" w:hAnsi="Times New Roman" w:eastAsia="Times New Roman"/>
          <w:b/>
          <w:color w:val="000000"/>
          <w:sz w:val="28"/>
        </w:rPr>
        <w:t>VỆ  SINH: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Tập đi vệ sinh đúng nơi, biết gọi cô khi có nhu cầu.</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7.</w:t>
      </w:r>
      <w:r>
        <w:rPr>
          <w:rFonts w:hint="default" w:ascii="Times New Roman" w:hAnsi="Times New Roman" w:eastAsia="Times New Roman"/>
          <w:b/>
          <w:color w:val="000000"/>
          <w:sz w:val="28"/>
        </w:rPr>
        <w:t>HOẠT ĐỘNG CHIỀU:</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Rèn chào cô chào ba mẹ. Xem tranh ảnh.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8.</w:t>
      </w:r>
      <w:r>
        <w:rPr>
          <w:rFonts w:hint="default" w:ascii="Times New Roman" w:hAnsi="Times New Roman" w:eastAsia="Times New Roman"/>
          <w:b/>
          <w:color w:val="000000"/>
          <w:sz w:val="28"/>
        </w:rPr>
        <w:t>NHẬN XÉT CUỐI NGÀY:</w:t>
      </w:r>
    </w:p>
    <w:p>
      <w:pPr>
        <w:spacing w:before="100" w:beforeLines="0" w:beforeAutospacing="1" w:after="100" w:afterLines="0" w:afterAutospacing="1"/>
        <w:rPr>
          <w:rFonts w:hint="default"/>
          <w:sz w:val="20"/>
        </w:rPr>
      </w:pPr>
      <w:r>
        <w:rPr>
          <w:rFonts w:hint="default"/>
          <w:sz w:val="20"/>
        </w:rPr>
        <w:t xml:space="preserve"> </w:t>
      </w:r>
      <w:r>
        <w:rPr>
          <w:rFonts w:hint="default" w:ascii="Times New Roman" w:hAnsi="Times New Roman" w:eastAsia="Times New Roman"/>
          <w:color w:val="000000"/>
          <w:sz w:val="28"/>
        </w:rPr>
        <w:t>Trẻ ngoan, biết làm theo lời cô</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Biết đọc vuốt theo cô</w:t>
      </w:r>
    </w:p>
    <w:p>
      <w:pPr>
        <w:spacing w:before="56" w:beforeLines="0" w:after="113" w:afterLines="0"/>
        <w:rPr>
          <w:rFonts w:hint="default"/>
          <w:sz w:val="20"/>
        </w:rPr>
      </w:pPr>
      <w:r>
        <w:rPr>
          <w:rFonts w:hint="default"/>
          <w:sz w:val="20"/>
        </w:rPr>
        <w:t xml:space="preserve"> </w:t>
      </w:r>
    </w:p>
    <w:p>
      <w:pPr>
        <w:spacing w:before="100" w:beforeLines="0" w:beforeAutospacing="1" w:after="100" w:afterLines="0" w:afterAutospacing="1"/>
        <w:rPr>
          <w:rFonts w:hint="default"/>
          <w:sz w:val="20"/>
        </w:rPr>
      </w:pPr>
      <w:r>
        <w:rPr>
          <w:rFonts w:hint="default"/>
          <w:sz w:val="20"/>
        </w:rPr>
        <w:t xml:space="preserve"> </w:t>
      </w:r>
    </w:p>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1A1847"/>
    <w:rsid w:val="2DC92F40"/>
    <w:rsid w:val="7DCD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Verdana" w:hAnsi="Verdana" w:eastAsia="Verdana" w:cstheme="minorBidi"/>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2024-09-23T12:05:00Z</dcterms:created>
  <dc:creator>DELL</dc:creator>
  <cp:lastModifiedBy>DELL</cp:lastModifiedBy>
  <dcterms:modified xsi:type="dcterms:W3CDTF">2024-09-23T12:20:02Z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