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998D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jc w:val="center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TRÈO LÊN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 XUỐNG BẬC CAO</w:t>
      </w:r>
    </w:p>
    <w:p w14:paraId="4C169E99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I. MỤC ĐÍCH – YÊU CẦU:</w:t>
      </w:r>
    </w:p>
    <w:p w14:paraId="1ACF2E79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Trẻ biết phối hợp</w:t>
      </w:r>
      <w:r>
        <w:rPr>
          <w:rFonts w:eastAsia="Times New Roman" w:cs="Times New Roman"/>
          <w:color w:val="000000"/>
          <w:sz w:val="28"/>
          <w:szCs w:val="28"/>
        </w:rPr>
        <w:t xml:space="preserve"> chân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tay nhịp nh</w:t>
      </w:r>
      <w:r>
        <w:rPr>
          <w:rFonts w:eastAsia="Times New Roman" w:cs="Times New Roman"/>
          <w:color w:val="000000"/>
          <w:sz w:val="28"/>
          <w:szCs w:val="28"/>
        </w:rPr>
        <w:t>à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ng, </w:t>
      </w:r>
      <w:r>
        <w:rPr>
          <w:rFonts w:eastAsia="Times New Roman" w:cs="Times New Roman"/>
          <w:color w:val="000000"/>
          <w:sz w:val="28"/>
          <w:szCs w:val="28"/>
        </w:rPr>
        <w:t>trèo lên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xuống bậc cao.</w:t>
      </w:r>
    </w:p>
    <w:p w14:paraId="19369819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CHUẨN BỊ:</w:t>
      </w:r>
    </w:p>
    <w:p w14:paraId="5E75BD23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- 4 bục cao 30cm</w:t>
      </w:r>
    </w:p>
    <w:p w14:paraId="65E5E18C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Sân bãi rộng, thoáng mát.</w:t>
      </w:r>
    </w:p>
    <w:p w14:paraId="3F0A9F09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Máy hát.</w:t>
      </w:r>
    </w:p>
    <w:p w14:paraId="1583FAAF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TIẾN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HÀNH:</w:t>
      </w:r>
    </w:p>
    <w:p w14:paraId="0334B9F5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Khởi động:</w:t>
      </w:r>
    </w:p>
    <w:p w14:paraId="18CEB031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- Cô cho trẻ đi đội </w:t>
      </w:r>
      <w:r>
        <w:rPr>
          <w:rFonts w:eastAsia="Times New Roman" w:cs="Times New Roman"/>
          <w:color w:val="000000"/>
          <w:sz w:val="28"/>
          <w:szCs w:val="28"/>
        </w:rPr>
        <w:t>hình vòng tròn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kết hợp </w:t>
      </w:r>
      <w:r>
        <w:rPr>
          <w:rFonts w:eastAsia="Times New Roman" w:cs="Times New Roman"/>
          <w:color w:val="000000"/>
          <w:sz w:val="28"/>
          <w:szCs w:val="28"/>
        </w:rPr>
        <w:t>các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kiểu </w:t>
      </w:r>
      <w:r>
        <w:rPr>
          <w:rFonts w:eastAsia="Times New Roman" w:cs="Times New Roman"/>
          <w:color w:val="000000"/>
          <w:sz w:val="28"/>
          <w:szCs w:val="28"/>
        </w:rPr>
        <w:t>chân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: đi </w:t>
      </w:r>
      <w:r>
        <w:rPr>
          <w:rFonts w:eastAsia="Times New Roman" w:cs="Times New Roman"/>
          <w:color w:val="000000"/>
          <w:sz w:val="28"/>
          <w:szCs w:val="28"/>
        </w:rPr>
        <w:t>bình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thường, đi nhón gót, đi </w:t>
      </w:r>
      <w:r>
        <w:rPr>
          <w:rFonts w:eastAsia="Times New Roman" w:cs="Times New Roman"/>
          <w:color w:val="000000"/>
          <w:sz w:val="28"/>
          <w:szCs w:val="28"/>
        </w:rPr>
        <w:t>bình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thường, đi bằng mũi </w:t>
      </w:r>
      <w:r>
        <w:rPr>
          <w:rFonts w:eastAsia="Times New Roman" w:cs="Times New Roman"/>
          <w:color w:val="000000"/>
          <w:sz w:val="28"/>
          <w:szCs w:val="28"/>
        </w:rPr>
        <w:t>bàn chân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, đi </w:t>
      </w:r>
      <w:r>
        <w:rPr>
          <w:rFonts w:eastAsia="Times New Roman" w:cs="Times New Roman"/>
          <w:color w:val="000000"/>
          <w:sz w:val="28"/>
          <w:szCs w:val="28"/>
        </w:rPr>
        <w:t>bình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thường, đi kiễng ch</w:t>
      </w:r>
      <w:r>
        <w:rPr>
          <w:rFonts w:eastAsia="Times New Roman" w:cs="Times New Roman"/>
          <w:color w:val="000000"/>
          <w:sz w:val="28"/>
          <w:szCs w:val="28"/>
        </w:rPr>
        <w:t>â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n, đi </w:t>
      </w:r>
      <w:r>
        <w:rPr>
          <w:rFonts w:eastAsia="Times New Roman" w:cs="Times New Roman"/>
          <w:color w:val="000000"/>
          <w:sz w:val="28"/>
          <w:szCs w:val="28"/>
        </w:rPr>
        <w:t>bình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thường, đi khom lưng, chạy chậm, chạy nhanh, nhanh dần, chậm dần, đi về hàng.</w:t>
      </w:r>
    </w:p>
    <w:p w14:paraId="4C4A0685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Trọng động:</w:t>
      </w:r>
    </w:p>
    <w:p w14:paraId="4EE8E811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Bài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tập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 phát triển chung: </w:t>
      </w:r>
    </w:p>
    <w:p w14:paraId="581BC684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Tay 2: Tay đưa ra trước lên cao. (3l x 8nhịp).</w:t>
      </w:r>
    </w:p>
    <w:p w14:paraId="3C9B96D6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Bụng 2: Đứng nghiêng người sang 2 bên. (2l x 8nhịp).</w:t>
      </w:r>
    </w:p>
    <w:p w14:paraId="37F66443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Chân 2: Ngồi khuỵu gối. (3l x 8 nhịp).</w:t>
      </w:r>
    </w:p>
    <w:p w14:paraId="027133FD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Bật 1: Bật tại chỗ.</w:t>
      </w:r>
    </w:p>
    <w:p w14:paraId="4BE415A0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Vận động cơ bản: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Trèo lên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 bước xuống bậc cao</w:t>
      </w:r>
    </w:p>
    <w:p w14:paraId="081E751F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- Lần 1: </w:t>
      </w:r>
      <w:r>
        <w:rPr>
          <w:rFonts w:eastAsia="Times New Roman" w:cs="Times New Roman"/>
          <w:color w:val="000000"/>
          <w:sz w:val="28"/>
          <w:szCs w:val="28"/>
        </w:rPr>
        <w:t>Cô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làm mẫu.</w:t>
      </w:r>
    </w:p>
    <w:p w14:paraId="137FD026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- Lần 2: Đứng cạnh ghế, một tay vịn thanh ghế,một tay vịn mép ghế, bước từng </w:t>
      </w:r>
      <w:r>
        <w:rPr>
          <w:rFonts w:eastAsia="Times New Roman" w:cs="Times New Roman"/>
          <w:color w:val="000000"/>
          <w:sz w:val="28"/>
          <w:szCs w:val="28"/>
        </w:rPr>
        <w:t>chân lên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ghế, sau đó bước tiếp từng </w:t>
      </w:r>
      <w:r>
        <w:rPr>
          <w:rFonts w:eastAsia="Times New Roman" w:cs="Times New Roman"/>
          <w:color w:val="000000"/>
          <w:sz w:val="28"/>
          <w:szCs w:val="28"/>
        </w:rPr>
        <w:t>chân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xuống đất, thực hiện 2..3  lần liền, khi làm thuần thục c</w:t>
      </w:r>
      <w:r>
        <w:rPr>
          <w:rFonts w:eastAsia="Times New Roman" w:cs="Times New Roman"/>
          <w:color w:val="000000"/>
          <w:sz w:val="28"/>
          <w:szCs w:val="28"/>
        </w:rPr>
        <w:t>á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c con thực hiện kh</w:t>
      </w:r>
      <w:r>
        <w:rPr>
          <w:rFonts w:eastAsia="Times New Roman" w:cs="Times New Roman"/>
          <w:color w:val="000000"/>
          <w:sz w:val="28"/>
          <w:szCs w:val="28"/>
        </w:rPr>
        <w:t>ô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ng vịn tay v</w:t>
      </w:r>
      <w:r>
        <w:rPr>
          <w:rFonts w:eastAsia="Times New Roman" w:cs="Times New Roman"/>
          <w:color w:val="000000"/>
          <w:sz w:val="28"/>
          <w:szCs w:val="28"/>
        </w:rPr>
        <w:t>à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o ghế</w:t>
      </w:r>
    </w:p>
    <w:p w14:paraId="296109E3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Chọn 1+2 trẻ giỏi thực hiện</w:t>
      </w:r>
    </w:p>
    <w:p w14:paraId="0AC51944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Chia nhóm cho trẻ thực hiện.</w:t>
      </w:r>
    </w:p>
    <w:p w14:paraId="46670A56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Trò chơi vạ̄n đọ̄ng: Kéo co</w:t>
      </w:r>
    </w:p>
    <w:p w14:paraId="7A046DC4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lastRenderedPageBreak/>
        <w:t>C</w:t>
      </w:r>
      <w:r>
        <w:rPr>
          <w:rFonts w:eastAsia="Times New Roman" w:cs="Times New Roman"/>
          <w:color w:val="000000"/>
          <w:sz w:val="28"/>
          <w:szCs w:val="28"/>
        </w:rPr>
        <w:t>á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ch chơi: Chọn một </w:t>
      </w:r>
      <w:r>
        <w:rPr>
          <w:rFonts w:eastAsia="Times New Roman" w:cs="Times New Roman"/>
          <w:color w:val="000000"/>
          <w:sz w:val="28"/>
          <w:szCs w:val="28"/>
        </w:rPr>
        <w:t>trẻ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làm m</w:t>
      </w:r>
      <w:r>
        <w:rPr>
          <w:rFonts w:eastAsia="Times New Roman" w:cs="Times New Roman"/>
          <w:color w:val="000000"/>
          <w:sz w:val="28"/>
          <w:szCs w:val="28"/>
        </w:rPr>
        <w:t>è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o ngồi ở một góc lớp, cách tổ chim sẻ 3-4m. C</w:t>
      </w:r>
      <w:r>
        <w:rPr>
          <w:rFonts w:eastAsia="Times New Roman" w:cs="Times New Roman"/>
          <w:color w:val="000000"/>
          <w:sz w:val="28"/>
          <w:szCs w:val="28"/>
        </w:rPr>
        <w:t>á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c trẻ khác </w:t>
      </w:r>
      <w:r>
        <w:rPr>
          <w:rFonts w:eastAsia="Times New Roman" w:cs="Times New Roman"/>
          <w:color w:val="000000"/>
          <w:sz w:val="28"/>
          <w:szCs w:val="28"/>
        </w:rPr>
        <w:t>là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m chim sẻ.  </w:t>
      </w:r>
      <w:r>
        <w:rPr>
          <w:rFonts w:eastAsia="Times New Roman" w:cs="Times New Roman"/>
          <w:color w:val="000000"/>
          <w:sz w:val="28"/>
          <w:szCs w:val="28"/>
        </w:rPr>
        <w:t>Các chú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chim sẻ  vừa nhảy đi kiếm mồi vừa k</w:t>
      </w:r>
      <w:r>
        <w:rPr>
          <w:rFonts w:eastAsia="Times New Roman" w:cs="Times New Roman"/>
          <w:color w:val="000000"/>
          <w:sz w:val="28"/>
          <w:szCs w:val="28"/>
        </w:rPr>
        <w:t>êu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"</w:t>
      </w:r>
      <w:r>
        <w:rPr>
          <w:rFonts w:eastAsia="Times New Roman" w:cs="Times New Roman"/>
          <w:color w:val="000000"/>
          <w:sz w:val="28"/>
          <w:szCs w:val="28"/>
        </w:rPr>
        <w:t>chip, chip, chip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" (thỉnh thoảng lại ngồi gõ  tay xuống đất giả như đang mổ thức ăn).  Khoảng 30 gi</w:t>
      </w:r>
      <w:r>
        <w:rPr>
          <w:rFonts w:eastAsia="Times New Roman" w:cs="Times New Roman"/>
          <w:color w:val="000000"/>
          <w:sz w:val="28"/>
          <w:szCs w:val="28"/>
        </w:rPr>
        <w:t>â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y m</w:t>
      </w:r>
      <w:r>
        <w:rPr>
          <w:rFonts w:eastAsia="Times New Roman" w:cs="Times New Roman"/>
          <w:color w:val="000000"/>
          <w:sz w:val="28"/>
          <w:szCs w:val="28"/>
        </w:rPr>
        <w:t>è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o xuất hiện. Khi m</w:t>
      </w:r>
      <w:r>
        <w:rPr>
          <w:rFonts w:eastAsia="Times New Roman" w:cs="Times New Roman"/>
          <w:color w:val="000000"/>
          <w:sz w:val="28"/>
          <w:szCs w:val="28"/>
        </w:rPr>
        <w:t>èo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k</w:t>
      </w:r>
      <w:r>
        <w:rPr>
          <w:rFonts w:eastAsia="Times New Roman" w:cs="Times New Roman"/>
          <w:color w:val="000000"/>
          <w:sz w:val="28"/>
          <w:szCs w:val="28"/>
        </w:rPr>
        <w:t>ê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u "meo,  meo, meo" th</w:t>
      </w:r>
      <w:r>
        <w:rPr>
          <w:rFonts w:eastAsia="Times New Roman" w:cs="Times New Roman"/>
          <w:color w:val="000000"/>
          <w:sz w:val="28"/>
          <w:szCs w:val="28"/>
        </w:rPr>
        <w:t>ì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các chú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chim sẻ phải nhanh chóng bay về tổ của </w:t>
      </w:r>
      <w:r>
        <w:rPr>
          <w:rFonts w:eastAsia="Times New Roman" w:cs="Times New Roman"/>
          <w:color w:val="000000"/>
          <w:sz w:val="28"/>
          <w:szCs w:val="28"/>
        </w:rPr>
        <w:t>mình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</w:rPr>
        <w:t>Chú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chim sẻ </w:t>
      </w:r>
      <w:r>
        <w:rPr>
          <w:rFonts w:eastAsia="Times New Roman" w:cs="Times New Roman"/>
          <w:color w:val="000000"/>
          <w:sz w:val="28"/>
          <w:szCs w:val="28"/>
        </w:rPr>
        <w:t>nào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chậm  chạp sẽ bị </w:t>
      </w:r>
      <w:r>
        <w:rPr>
          <w:rFonts w:eastAsia="Times New Roman" w:cs="Times New Roman"/>
          <w:color w:val="000000"/>
          <w:sz w:val="28"/>
          <w:szCs w:val="28"/>
        </w:rPr>
        <w:t>mèo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bắt </w:t>
      </w:r>
      <w:r>
        <w:rPr>
          <w:rFonts w:eastAsia="Times New Roman" w:cs="Times New Roman"/>
          <w:color w:val="000000"/>
          <w:sz w:val="28"/>
          <w:szCs w:val="28"/>
        </w:rPr>
        <w:t>và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phải ra </w:t>
      </w:r>
      <w:r>
        <w:rPr>
          <w:rFonts w:eastAsia="Times New Roman" w:cs="Times New Roman"/>
          <w:color w:val="000000"/>
          <w:sz w:val="28"/>
          <w:szCs w:val="28"/>
        </w:rPr>
        <w:t>ngoài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một lần chơi. </w:t>
      </w:r>
      <w:r>
        <w:rPr>
          <w:rFonts w:eastAsia="Times New Roman" w:cs="Times New Roman"/>
          <w:color w:val="000000"/>
          <w:sz w:val="28"/>
          <w:szCs w:val="28"/>
        </w:rPr>
        <w:t>Trò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chơi tiếp tục khoảng 3- 4 lần. Mỗi lần,  chim  sẻ đi kiếm mồi khoảng 30 </w:t>
      </w:r>
      <w:r>
        <w:rPr>
          <w:rFonts w:eastAsia="Times New Roman" w:cs="Times New Roman"/>
          <w:color w:val="000000"/>
          <w:sz w:val="28"/>
          <w:szCs w:val="28"/>
        </w:rPr>
        <w:t>giây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thì mèo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lại xuất hiện.</w:t>
      </w:r>
    </w:p>
    <w:p w14:paraId="16F3E0F5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Luật chơi: Khi nghe tiếng </w:t>
      </w:r>
      <w:r>
        <w:rPr>
          <w:rFonts w:eastAsia="Times New Roman" w:cs="Times New Roman"/>
          <w:color w:val="000000"/>
          <w:sz w:val="28"/>
          <w:szCs w:val="28"/>
        </w:rPr>
        <w:t>mèo kêu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, các con chim sẻ bay nhanh về tổ. Mèo chỉ được bắt chim sẻ ở </w:t>
      </w:r>
      <w:r>
        <w:rPr>
          <w:rFonts w:eastAsia="Times New Roman" w:cs="Times New Roman"/>
          <w:color w:val="000000"/>
          <w:sz w:val="28"/>
          <w:szCs w:val="28"/>
        </w:rPr>
        <w:t>ngoài vòng.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</w:p>
    <w:p w14:paraId="2509C815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Tổ chức cho trẻ chơi 2-3 lần</w:t>
      </w:r>
    </w:p>
    <w:p w14:paraId="034DA67F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Hồi tỉnh.</w:t>
      </w:r>
    </w:p>
    <w:p w14:paraId="54F919F2" w14:textId="77777777" w:rsidR="00A46E66" w:rsidRDefault="00A46E66" w:rsidP="00A46E66">
      <w:pPr>
        <w:autoSpaceDE w:val="0"/>
        <w:autoSpaceDN w:val="0"/>
        <w:adjustRightInd w:val="0"/>
        <w:spacing w:before="0" w:after="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Cho trẻ đi h</w:t>
      </w:r>
      <w:r>
        <w:rPr>
          <w:rFonts w:eastAsia="Times New Roman" w:cs="Times New Roman"/>
          <w:color w:val="000000"/>
          <w:sz w:val="28"/>
          <w:szCs w:val="28"/>
        </w:rPr>
        <w:t>í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t thở tự do nhẹ nh</w:t>
      </w:r>
      <w:r>
        <w:rPr>
          <w:rFonts w:eastAsia="Times New Roman" w:cs="Times New Roman"/>
          <w:color w:val="000000"/>
          <w:sz w:val="28"/>
          <w:szCs w:val="28"/>
        </w:rPr>
        <w:t>à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ng.</w:t>
      </w:r>
    </w:p>
    <w:p w14:paraId="1D05D7E1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66"/>
    <w:rsid w:val="00A46E66"/>
    <w:rsid w:val="00B9771C"/>
    <w:rsid w:val="00F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0EC7"/>
  <w15:chartTrackingRefBased/>
  <w15:docId w15:val="{8F908BA6-E473-4865-BB75-C271E3C5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66"/>
    <w:pPr>
      <w:spacing w:before="120" w:after="120" w:line="240" w:lineRule="auto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2024-09-21T07:38:00Z</dcterms:created>
  <dcterms:modified xsi:type="dcterms:W3CDTF">2024-09-21T07:38:00Z</dcterms:modified>
</cp:coreProperties>
</file>