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2745" w14:textId="77777777" w:rsidR="000B32F9" w:rsidRDefault="000B32F9" w:rsidP="000B32F9">
      <w:pPr>
        <w:autoSpaceDE w:val="0"/>
        <w:autoSpaceDN w:val="0"/>
        <w:adjustRightInd w:val="0"/>
        <w:spacing w:before="10" w:after="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XÁC ĐỊNH PHÍA BÊN PHẢI -PHÍA BÊN TRÁI</w:t>
      </w:r>
    </w:p>
    <w:p w14:paraId="61E93803" w14:textId="77777777" w:rsidR="000B32F9" w:rsidRDefault="000B32F9" w:rsidP="000B32F9">
      <w:pPr>
        <w:shd w:val="clear" w:color="auto" w:fill="FFFFFF"/>
        <w:spacing w:before="10" w:after="10" w:line="240" w:lineRule="auto"/>
        <w:ind w:firstLine="720"/>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I. Mục đích- Yêu cầu</w:t>
      </w:r>
    </w:p>
    <w:p w14:paraId="4B16C2E7" w14:textId="77777777" w:rsidR="000B32F9" w:rsidRDefault="000B32F9" w:rsidP="000B32F9">
      <w:pPr>
        <w:shd w:val="clear" w:color="auto" w:fill="FFFFFF"/>
        <w:spacing w:before="10" w:after="10" w:line="240" w:lineRule="auto"/>
        <w:ind w:firstLine="360"/>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Trẻ nhận biết bên phải -bên trái của bản thân</w:t>
      </w:r>
    </w:p>
    <w:p w14:paraId="433FE7DE" w14:textId="77777777" w:rsidR="000B32F9" w:rsidRDefault="000B32F9" w:rsidP="000B32F9">
      <w:pPr>
        <w:shd w:val="clear" w:color="auto" w:fill="FFFFFF"/>
        <w:spacing w:before="10" w:after="10" w:line="240" w:lineRule="auto"/>
        <w:ind w:left="360"/>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Trẻ xác định được phía phải – phía trái của đối tượng khác.</w:t>
      </w:r>
    </w:p>
    <w:p w14:paraId="05AF0239" w14:textId="77777777" w:rsidR="000B32F9" w:rsidRDefault="000B32F9" w:rsidP="000B32F9">
      <w:pPr>
        <w:shd w:val="clear" w:color="auto" w:fill="FFFFFF"/>
        <w:spacing w:before="10" w:after="10" w:line="240" w:lineRule="auto"/>
        <w:ind w:firstLine="360"/>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II. Chuẩn bị</w:t>
      </w:r>
    </w:p>
    <w:p w14:paraId="25F4FEA1" w14:textId="77777777" w:rsidR="000B32F9" w:rsidRDefault="000B32F9" w:rsidP="000B32F9">
      <w:pPr>
        <w:shd w:val="clear" w:color="auto" w:fill="FFFFFF"/>
        <w:spacing w:before="10" w:after="10" w:line="24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Đồ dùng của cô: Máy tính, máy chiếu, que chỉ, thú bông, củ cà rốt, dâu  tây, xắc  xô, khối vuông, khối chữ nhật, ..</w:t>
      </w:r>
    </w:p>
    <w:p w14:paraId="42D929A0" w14:textId="77777777" w:rsidR="000B32F9" w:rsidRDefault="000B32F9" w:rsidP="000B32F9">
      <w:pPr>
        <w:shd w:val="clear" w:color="auto" w:fill="FFFFFF"/>
        <w:spacing w:before="10" w:after="10" w:line="240" w:lineRule="auto"/>
        <w:ind w:firstLine="360"/>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-Các sidel hình ảnh mẫu của cô. nhạc không lời....</w:t>
      </w:r>
    </w:p>
    <w:p w14:paraId="201EAF60" w14:textId="77777777" w:rsidR="000B32F9" w:rsidRDefault="000B32F9" w:rsidP="000B32F9">
      <w:pPr>
        <w:shd w:val="clear" w:color="auto" w:fill="FFFFFF"/>
        <w:spacing w:before="10" w:after="10" w:line="240" w:lineRule="auto"/>
        <w:ind w:firstLine="360"/>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Đồ dùng của trẻ: Mỗi trẻ 1 thú bông và các đồ dùng khác như: thú bông, củ cà rốt, dâu  tây, xắc xô, khối vuông, khối chữ nhật</w:t>
      </w:r>
    </w:p>
    <w:p w14:paraId="543ABDF5" w14:textId="77777777" w:rsidR="000B32F9" w:rsidRDefault="000B32F9" w:rsidP="000B32F9">
      <w:pPr>
        <w:shd w:val="clear" w:color="auto" w:fill="FFFFFF"/>
        <w:spacing w:before="10" w:after="10" w:line="24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Tranh cho mỗi trẻ tô màu</w:t>
      </w:r>
    </w:p>
    <w:p w14:paraId="6C962FCD" w14:textId="77777777" w:rsidR="000B32F9" w:rsidRDefault="000B32F9" w:rsidP="000B32F9">
      <w:pPr>
        <w:shd w:val="clear" w:color="auto" w:fill="FFFFFF"/>
        <w:spacing w:before="10" w:after="10" w:line="240" w:lineRule="auto"/>
        <w:ind w:left="36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III. Cách tiến hành</w:t>
      </w:r>
    </w:p>
    <w:p w14:paraId="58B4B678"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1.  Hoạt động 1:Gây hứng thú</w:t>
      </w:r>
    </w:p>
    <w:p w14:paraId="27C9021F"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Cô cùng trẻ vận động theo nhạc bài chikendance.</w:t>
      </w:r>
    </w:p>
    <w:p w14:paraId="656321A5"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2.Hoạt động 2: Bài mới</w:t>
      </w:r>
    </w:p>
    <w:p w14:paraId="270EB499"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2.1.Ôn nhận biết bên phải-bên trái của bản thân.</w:t>
      </w:r>
    </w:p>
    <w:p w14:paraId="7A331C82"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color w:val="000000" w:themeColor="text1"/>
          <w:sz w:val="28"/>
          <w:szCs w:val="28"/>
        </w:rPr>
        <w:t>Cô hỏi tay phải con đâu?chống tay phải vào hông bên phải?</w:t>
      </w:r>
    </w:p>
    <w:p w14:paraId="15D999A5"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Tay trái con đâu? Chống tay trái vào hông bên trái?</w:t>
      </w:r>
    </w:p>
    <w:p w14:paraId="57E81081"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-Lắc cái hông sang phải,sang trái.</w:t>
      </w:r>
    </w:p>
    <w:p w14:paraId="7CCDFC3A"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Nghiêng đầu bên phải, bên trái.</w:t>
      </w:r>
    </w:p>
    <w:p w14:paraId="05523556"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-Chống 2 tay vào hông vặn người sang phải ,trái...</w:t>
      </w:r>
    </w:p>
    <w:p w14:paraId="3DD4C5E3"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2.2 Xác định phía phải –phía trái của đối tượng khác.</w:t>
      </w:r>
    </w:p>
    <w:p w14:paraId="26B85E4C"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Cô đố trẻ tay trái của cô đâu?</w:t>
      </w:r>
    </w:p>
    <w:p w14:paraId="0A06525E"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Tay phải của cô đâu?</w:t>
      </w:r>
    </w:p>
    <w:p w14:paraId="2F92A1F0"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Cô mời 1 trẻ lên đứng cùng cô và hỏi trẻ: Tay phải của bạn đâu? Tay trái của bạn đâu?</w:t>
      </w:r>
    </w:p>
    <w:p w14:paraId="275B3A19"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Cô mời 2 trẻ khác đứng cạnh 2 bên của trẻ vừa rồi và hỏi trẻ: Bên phải bạn A là ai? Bên trái bạn A là ai?</w:t>
      </w:r>
    </w:p>
    <w:p w14:paraId="71D0969D"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 Trò chơi: Ai thông minh hơn</w:t>
      </w:r>
    </w:p>
    <w:p w14:paraId="6A2EF474"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Để chơi được trò chơi này cô tặng cho mỗi trẻ một rổ đồ chơi, các con sẽ mang rổ đồ chơi về và ngồi theo hình chữ U nhé.</w:t>
      </w:r>
    </w:p>
    <w:p w14:paraId="2664E3E1"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Hỏi trẻ trong rổ có gì?</w:t>
      </w:r>
    </w:p>
    <w:p w14:paraId="0786EB22"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Cô cũng có một bạn thú bông, cô bế bạn thú bông ngồi cùng hướng với mình, các con cũng cho bạn thú bông ngồi cùng hướng với mình nào.</w:t>
      </w:r>
    </w:p>
    <w:p w14:paraId="5DF73A43"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Ai giỏi cho cô biết,tay trái con đâu?</w:t>
      </w:r>
    </w:p>
    <w:p w14:paraId="7082FE0B"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Tay trái bạn thú bông đâu? Vì sao con biết?</w:t>
      </w:r>
    </w:p>
    <w:p w14:paraId="6C58E6CD"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Tay phải con đâu?</w:t>
      </w:r>
    </w:p>
    <w:p w14:paraId="299B3B96"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Tay phải bạn thú  bông đâu? Vì sao con biết?</w:t>
      </w:r>
    </w:p>
    <w:p w14:paraId="4349BFBC"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lastRenderedPageBreak/>
        <w:t>- Cô khái quát lại: Tay phải ,tay trái của các con cùng phía với tay trái, tay phái của bạn thú bông vì các con và bạn thú bông ngồicùng hướng với nhau.</w:t>
      </w:r>
    </w:p>
    <w:p w14:paraId="7F4D6BC1"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Bây giờ cô quay bạn thú bông ngồi nhìn cô giáo , các con cũng đặt bạn thú bông ngồi nhìn các con nào.</w:t>
      </w:r>
    </w:p>
    <w:p w14:paraId="582BD0DC"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Bây giờ các con xẽ cùng nhau giải câu đố của cô nhé, bạn nào t/h được nhanh và chính xác với đáp án của cô bạn đó xẽ dành chiến thắng.</w:t>
      </w:r>
    </w:p>
    <w:p w14:paraId="23F86A9B"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i/>
          <w:iCs/>
          <w:color w:val="000000" w:themeColor="text1"/>
          <w:sz w:val="28"/>
          <w:szCs w:val="28"/>
        </w:rPr>
        <w:t>-Câu đố thứ nhất:</w:t>
      </w:r>
      <w:r>
        <w:rPr>
          <w:rFonts w:ascii="Times New Roman" w:eastAsia="Times New Roman" w:hAnsi="Times New Roman" w:cs="Times New Roman"/>
          <w:color w:val="000000" w:themeColor="text1"/>
          <w:sz w:val="28"/>
          <w:szCs w:val="28"/>
        </w:rPr>
        <w:t>  Củ cà rốt đặt ở phía trái bạn thú bông,  khối chữ nhật ở bên  trái của thú bông</w:t>
      </w:r>
    </w:p>
    <w:p w14:paraId="0C1E7841"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Xắc xô ở bên  phải của thú bông</w:t>
      </w:r>
    </w:p>
    <w:p w14:paraId="07F81515"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Khối  vuông bên phải của thú bông</w:t>
      </w:r>
    </w:p>
    <w:p w14:paraId="534D7456"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=&gt;Cho trẻ đối chiếu với kết quả của cô,</w:t>
      </w:r>
    </w:p>
    <w:p w14:paraId="5D74D970"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Cô hỏi trẻ ai đúng? Côquan sát và động viên những trẻ chưa đặt đúng, giúp trẻ ...</w:t>
      </w:r>
    </w:p>
    <w:p w14:paraId="66C6817D"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Trước khi cô đọc câu đố thứ 2,cô hỏi lại trẻ Tay phải, trái của thú bông đâu.</w:t>
      </w:r>
    </w:p>
    <w:p w14:paraId="68629683"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 </w:t>
      </w:r>
    </w:p>
    <w:p w14:paraId="29351454"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i/>
          <w:iCs/>
          <w:color w:val="000000" w:themeColor="text1"/>
          <w:sz w:val="28"/>
          <w:szCs w:val="28"/>
        </w:rPr>
        <w:t>*Câu đố thứ 2</w:t>
      </w:r>
      <w:r>
        <w:rPr>
          <w:rFonts w:ascii="Times New Roman" w:eastAsia="Times New Roman" w:hAnsi="Times New Roman" w:cs="Times New Roman"/>
          <w:color w:val="000000" w:themeColor="text1"/>
          <w:sz w:val="28"/>
          <w:szCs w:val="28"/>
        </w:rPr>
        <w:t>:  Xắc xô ở bên phải của thú bông</w:t>
      </w:r>
    </w:p>
    <w:p w14:paraId="7459B434"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Khối chữ nhật bên phải của thú bông</w:t>
      </w:r>
    </w:p>
    <w:p w14:paraId="306318FE"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Quả dâu tây bên trái của thú bông,</w:t>
      </w:r>
    </w:p>
    <w:p w14:paraId="64C2838A"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Củ cà rốt bên trái của thú bông</w:t>
      </w:r>
    </w:p>
    <w:p w14:paraId="153D38FA"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 Khối vuông bên phải của thú bông</w:t>
      </w:r>
    </w:p>
    <w:p w14:paraId="68BF7B40"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Cho trẻ đối chiếu với kết quả... Động viên khen trẻ</w:t>
      </w:r>
    </w:p>
    <w:p w14:paraId="14E83B71"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i/>
          <w:iCs/>
          <w:color w:val="000000" w:themeColor="text1"/>
          <w:sz w:val="28"/>
          <w:szCs w:val="28"/>
        </w:rPr>
        <w:t>Tương tự với câu đố thứ 3 nhưng đảo đồ vật</w:t>
      </w:r>
      <w:r>
        <w:rPr>
          <w:rFonts w:ascii="Times New Roman" w:eastAsia="Times New Roman" w:hAnsi="Times New Roman" w:cs="Times New Roman"/>
          <w:color w:val="000000" w:themeColor="text1"/>
          <w:sz w:val="28"/>
          <w:szCs w:val="28"/>
        </w:rPr>
        <w:t>.</w:t>
      </w:r>
    </w:p>
    <w:p w14:paraId="2C3D14D3"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 </w:t>
      </w:r>
    </w:p>
    <w:p w14:paraId="3E54B406"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3.Hoạt động 3: Củng cố</w:t>
      </w:r>
    </w:p>
    <w:p w14:paraId="528B2E0F"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 Trò chơi 1: Hãy làm như cô nói.</w:t>
      </w:r>
    </w:p>
    <w:p w14:paraId="4072D429"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Cách chơi: Khi cô nói” Bên trái” Là bên trái của ai? (Của cô, của con)</w:t>
      </w:r>
    </w:p>
    <w:p w14:paraId="1041F327"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Bên phải Là bên phải của ai(Của cô, của con)</w:t>
      </w:r>
    </w:p>
    <w:p w14:paraId="4D19D2DE"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Chúng mình cùng chơi thử nào.</w:t>
      </w:r>
    </w:p>
    <w:p w14:paraId="72BB7539"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Cô và trẻ chơi thử</w:t>
      </w:r>
    </w:p>
    <w:p w14:paraId="1C8CFF19"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Cô mở nhạc nhảy cùng trẻ chơi.</w:t>
      </w:r>
    </w:p>
    <w:p w14:paraId="6823316E"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Cho trẻ chơi 2-3 lần cả lớp sau đó cho nhóm, cá nhân chơi cùng cô, cùng bạn</w:t>
      </w:r>
    </w:p>
    <w:p w14:paraId="292C3083"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Trò chơi 2: Thi ai nhanh</w:t>
      </w:r>
    </w:p>
    <w:p w14:paraId="1F4DEC7B"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Cách chơi: Cô có một bức tranh có hình ảnh gìđây? Một bé gái, Các con hãy xácđịnhphía phải và phái trái của bạn gáiđó để tô mầu đồ vật ,con vật sao cho đúng với yêu cầu của cô. Thời gian là 2 lần bản nhạc. Hết thời gian ai làmđúng với mẫu của cô ngườiđó giành chiến thắng.</w:t>
      </w:r>
    </w:p>
    <w:p w14:paraId="0B75EAD3"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Để chơi được tốt trò chơi này mời các con về nhóm của mình nào.</w:t>
      </w:r>
    </w:p>
    <w:p w14:paraId="45BE66B6"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Cho trẻ về nhóm và thực hiện tô</w:t>
      </w:r>
    </w:p>
    <w:p w14:paraId="34772797"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t>Cô bao quát động viên trẻ.</w:t>
      </w:r>
    </w:p>
    <w:p w14:paraId="5A368CAB"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rPr>
        <w:lastRenderedPageBreak/>
        <w:t>Hết thời gian cô cho trẻ đối chiếu với kết quả của cô, ai đúng mang bài lên gắn vào bảng, ai chưa xong giờ hoạt động  sau chúng mình thực hiện tiếp.</w:t>
      </w:r>
    </w:p>
    <w:p w14:paraId="79BF5A87" w14:textId="77777777" w:rsidR="000B32F9" w:rsidRDefault="000B32F9" w:rsidP="000B32F9">
      <w:pPr>
        <w:shd w:val="clear" w:color="auto" w:fill="FFFFFF"/>
        <w:spacing w:before="10" w:after="10" w:line="240" w:lineRule="auto"/>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szCs w:val="28"/>
        </w:rPr>
        <w:t>4. Kết thúc</w:t>
      </w:r>
    </w:p>
    <w:p w14:paraId="1CBCA1E3"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F9"/>
    <w:rsid w:val="000B32F9"/>
    <w:rsid w:val="008E524B"/>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ACC1"/>
  <w15:chartTrackingRefBased/>
  <w15:docId w15:val="{FE2E2181-E85F-455B-ACE9-4CDDC831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F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0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2024-09-19T15:43:00Z</dcterms:created>
  <dcterms:modified xsi:type="dcterms:W3CDTF">2024-09-19T15:44:00Z</dcterms:modified>
</cp:coreProperties>
</file>