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31"/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0D25E5" w:rsidRPr="00294689" w14:paraId="34C69E3D" w14:textId="77777777" w:rsidTr="00F74633">
        <w:trPr>
          <w:trHeight w:val="728"/>
        </w:trPr>
        <w:tc>
          <w:tcPr>
            <w:tcW w:w="4077" w:type="dxa"/>
            <w:hideMark/>
          </w:tcPr>
          <w:p w14:paraId="5C72754C" w14:textId="77777777" w:rsidR="000D25E5" w:rsidRPr="00294689" w:rsidRDefault="000D25E5" w:rsidP="00F7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689">
              <w:rPr>
                <w:rFonts w:ascii="Times New Roman" w:hAnsi="Times New Roman"/>
                <w:sz w:val="24"/>
                <w:szCs w:val="24"/>
              </w:rPr>
              <w:t>UBND QUẬN GÒ VẤP</w:t>
            </w:r>
          </w:p>
          <w:p w14:paraId="2E0AC545" w14:textId="1BCFA0E3" w:rsidR="000D25E5" w:rsidRPr="00294689" w:rsidRDefault="000D25E5" w:rsidP="00F74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0E560" wp14:editId="075BE3A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172720</wp:posOffset>
                      </wp:positionV>
                      <wp:extent cx="880745" cy="0"/>
                      <wp:effectExtent l="6985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E504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13.6pt" to="131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D6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 MN NHẬT QUỲNH</w:t>
            </w:r>
          </w:p>
        </w:tc>
        <w:tc>
          <w:tcPr>
            <w:tcW w:w="5387" w:type="dxa"/>
            <w:hideMark/>
          </w:tcPr>
          <w:p w14:paraId="6E3EA7AE" w14:textId="77777777" w:rsidR="000D25E5" w:rsidRPr="00294689" w:rsidRDefault="000D25E5" w:rsidP="00F74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689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74B3A037" w14:textId="77777777" w:rsidR="000D25E5" w:rsidRPr="00294689" w:rsidRDefault="000D25E5" w:rsidP="00F74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689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14:paraId="2A164E4D" w14:textId="77777777" w:rsidR="000D25E5" w:rsidRPr="00294689" w:rsidRDefault="000D25E5" w:rsidP="00F7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CAC9F" wp14:editId="5A4722B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-2540</wp:posOffset>
                      </wp:positionV>
                      <wp:extent cx="1814830" cy="0"/>
                      <wp:effectExtent l="5080" t="6985" r="889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4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6EFF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-.2pt" to="19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c/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z/L5E7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0D25E5" w:rsidRPr="00294689" w14:paraId="47F6120B" w14:textId="77777777" w:rsidTr="00F74633">
        <w:trPr>
          <w:trHeight w:val="332"/>
        </w:trPr>
        <w:tc>
          <w:tcPr>
            <w:tcW w:w="4077" w:type="dxa"/>
            <w:hideMark/>
          </w:tcPr>
          <w:p w14:paraId="42B161D4" w14:textId="77777777" w:rsidR="000D25E5" w:rsidRPr="00294689" w:rsidRDefault="000D25E5" w:rsidP="00F74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2A02C96D" w14:textId="05D09B04" w:rsidR="000D25E5" w:rsidRPr="00294689" w:rsidRDefault="000D25E5" w:rsidP="00F336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Gò Vấp, ngày</w:t>
            </w:r>
            <w:r w:rsidRPr="002946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3639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294689">
              <w:rPr>
                <w:rFonts w:ascii="Times New Roman" w:hAnsi="Times New Roman"/>
                <w:i/>
                <w:sz w:val="24"/>
                <w:szCs w:val="24"/>
              </w:rPr>
              <w:t xml:space="preserve">  tháng </w:t>
            </w:r>
            <w:r w:rsidR="00DC1D8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năm 202</w:t>
            </w:r>
            <w:r w:rsidR="00900D0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</w:tbl>
    <w:p w14:paraId="461F19B8" w14:textId="77777777" w:rsidR="000D25E5" w:rsidRPr="00FB6327" w:rsidRDefault="000D25E5" w:rsidP="000D25E5">
      <w:pPr>
        <w:spacing w:before="240"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FB6327">
        <w:rPr>
          <w:rFonts w:ascii="Times New Roman" w:hAnsi="Times New Roman"/>
          <w:b/>
          <w:bCs/>
          <w:sz w:val="30"/>
          <w:szCs w:val="30"/>
        </w:rPr>
        <w:t>KẾ HOẠCH</w:t>
      </w:r>
    </w:p>
    <w:p w14:paraId="322A8D00" w14:textId="7FA81C80" w:rsidR="000D25E5" w:rsidRPr="00FB6327" w:rsidRDefault="000D25E5" w:rsidP="000D25E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FB6327">
        <w:rPr>
          <w:rFonts w:ascii="Times New Roman" w:hAnsi="Times New Roman"/>
          <w:b/>
          <w:bCs/>
          <w:sz w:val="30"/>
          <w:szCs w:val="30"/>
        </w:rPr>
        <w:t xml:space="preserve">Công tác tháng </w:t>
      </w:r>
      <w:r>
        <w:rPr>
          <w:rFonts w:ascii="Times New Roman" w:hAnsi="Times New Roman"/>
          <w:b/>
          <w:bCs/>
          <w:sz w:val="30"/>
          <w:szCs w:val="30"/>
        </w:rPr>
        <w:t>10</w:t>
      </w:r>
      <w:r w:rsidRPr="00FB6327">
        <w:rPr>
          <w:rFonts w:ascii="Times New Roman" w:hAnsi="Times New Roman"/>
          <w:b/>
          <w:bCs/>
          <w:sz w:val="30"/>
          <w:szCs w:val="30"/>
        </w:rPr>
        <w:t>/202</w:t>
      </w:r>
      <w:r w:rsidR="00BB7A1A">
        <w:rPr>
          <w:rFonts w:ascii="Times New Roman" w:hAnsi="Times New Roman"/>
          <w:b/>
          <w:bCs/>
          <w:sz w:val="30"/>
          <w:szCs w:val="30"/>
        </w:rPr>
        <w:t>4</w:t>
      </w:r>
    </w:p>
    <w:p w14:paraId="256FF4B8" w14:textId="77777777" w:rsidR="000D25E5" w:rsidRPr="00221661" w:rsidRDefault="000D25E5" w:rsidP="000D25E5">
      <w:pPr>
        <w:tabs>
          <w:tab w:val="left" w:pos="3828"/>
        </w:tabs>
        <w:spacing w:after="0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B6D84" wp14:editId="2F755325">
                <wp:simplePos x="0" y="0"/>
                <wp:positionH relativeFrom="column">
                  <wp:posOffset>2525395</wp:posOffset>
                </wp:positionH>
                <wp:positionV relativeFrom="paragraph">
                  <wp:posOffset>24130</wp:posOffset>
                </wp:positionV>
                <wp:extent cx="880745" cy="0"/>
                <wp:effectExtent l="10795" t="5080" r="1333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A894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5pt,1.9pt" to="268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cc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Tx9yqc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"/>
            </w:pict>
          </mc:Fallback>
        </mc:AlternateContent>
      </w:r>
    </w:p>
    <w:tbl>
      <w:tblPr>
        <w:tblW w:w="1077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4297"/>
        <w:gridCol w:w="1260"/>
        <w:gridCol w:w="4500"/>
      </w:tblGrid>
      <w:tr w:rsidR="00C14319" w:rsidRPr="005927EA" w14:paraId="7DD486F4" w14:textId="77777777" w:rsidTr="00B333B3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07C4" w14:textId="77777777" w:rsidR="00C14319" w:rsidRPr="005927EA" w:rsidRDefault="00C14319" w:rsidP="008C1D33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AA4" w14:textId="77777777" w:rsidR="00C14319" w:rsidRPr="005927EA" w:rsidRDefault="00C14319" w:rsidP="00F74633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27EA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EE3" w14:textId="77777777" w:rsidR="00C14319" w:rsidRPr="005927EA" w:rsidRDefault="00C14319" w:rsidP="00F74633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27EA">
              <w:rPr>
                <w:rFonts w:ascii="Times New Roman" w:hAnsi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9AA" w14:textId="77777777" w:rsidR="00C14319" w:rsidRPr="005927EA" w:rsidRDefault="00C14319" w:rsidP="00F74633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27EA">
              <w:rPr>
                <w:rFonts w:ascii="Times New Roman" w:hAnsi="Times New Roman"/>
                <w:b/>
                <w:bCs/>
                <w:sz w:val="26"/>
                <w:szCs w:val="26"/>
              </w:rPr>
              <w:t>Bộ phận thực hiện</w:t>
            </w:r>
          </w:p>
        </w:tc>
      </w:tr>
      <w:tr w:rsidR="00C551E1" w:rsidRPr="005927EA" w14:paraId="069A8290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CD5B2" w14:textId="77777777" w:rsidR="00C551E1" w:rsidRPr="00C551E1" w:rsidRDefault="00C551E1" w:rsidP="00C551E1">
            <w:pPr>
              <w:tabs>
                <w:tab w:val="left" w:pos="3828"/>
              </w:tabs>
              <w:spacing w:after="0" w:line="300" w:lineRule="auto"/>
              <w:ind w:left="5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ECD6E" w14:textId="06BA0CFA" w:rsidR="00C551E1" w:rsidRPr="00C551E1" w:rsidRDefault="00C551E1" w:rsidP="00C551E1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551E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CÔNG TÁC CHÍNH TRỊ TƯ TƯỞNG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BBE8B" w14:textId="77777777" w:rsidR="00C551E1" w:rsidRPr="005927EA" w:rsidRDefault="00C551E1" w:rsidP="00C476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99C35" w14:textId="77777777" w:rsidR="00C551E1" w:rsidRPr="005927EA" w:rsidRDefault="00C551E1" w:rsidP="00AF0DF9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3F3" w:rsidRPr="005927EA" w14:paraId="0FFFF5DB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0D33A" w14:textId="77777777" w:rsidR="00A523F3" w:rsidRPr="008C1D33" w:rsidRDefault="00A523F3" w:rsidP="008C1D33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B42F37" w14:textId="3D4BEBF6" w:rsidR="00A523F3" w:rsidRDefault="00A523F3" w:rsidP="000D25E5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Thực hiện các hoạt động </w:t>
            </w:r>
            <w:r w:rsidRPr="00A523F3">
              <w:rPr>
                <w:rFonts w:ascii="Times New Roman" w:hAnsi="Times New Roman"/>
                <w:sz w:val="26"/>
                <w:szCs w:val="26"/>
                <w:lang w:val="pt-BR"/>
              </w:rPr>
              <w:t>Lễ kỷ niệm 28 năm Ngày truyền thống Khuyến học Việt Nam, hưởng ứng và phát động các hoạt động “Tuần lễ học tập suốt đời” năm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40DF9" w14:textId="633B1D05" w:rsidR="00A523F3" w:rsidRPr="005927EA" w:rsidRDefault="00A523F3" w:rsidP="00C476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Tuần 2/10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8DDC0" w14:textId="6DD54100" w:rsidR="00A523F3" w:rsidRPr="005927EA" w:rsidRDefault="00A523F3" w:rsidP="00AF0DF9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</w:t>
            </w:r>
          </w:p>
        </w:tc>
      </w:tr>
      <w:tr w:rsidR="00C551E1" w:rsidRPr="005927EA" w14:paraId="15CCA6B1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F719A" w14:textId="77777777" w:rsidR="00C551E1" w:rsidRPr="008C1D33" w:rsidRDefault="00C551E1" w:rsidP="008C1D33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60FFD" w14:textId="5B852690" w:rsidR="00C551E1" w:rsidRDefault="00C551E1" w:rsidP="000D25E5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</w:t>
            </w:r>
            <w:r w:rsidRPr="00C551E1">
              <w:rPr>
                <w:rFonts w:ascii="Times New Roman" w:hAnsi="Times New Roman"/>
                <w:sz w:val="26"/>
                <w:szCs w:val="26"/>
                <w:lang w:val="pt-BR"/>
              </w:rPr>
              <w:t>ỉ niệm ngày thành lập hội LHPN Việt Nam 20/10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03E3D" w14:textId="77777777" w:rsidR="00C551E1" w:rsidRPr="005927EA" w:rsidRDefault="00C551E1" w:rsidP="00C476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A87D" w14:textId="77777777" w:rsidR="00C551E1" w:rsidRPr="005927EA" w:rsidRDefault="00C551E1" w:rsidP="00AF0DF9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13197778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3A1A0" w14:textId="77777777" w:rsidR="00C551E1" w:rsidRPr="008C1D33" w:rsidRDefault="00C551E1" w:rsidP="008C1D33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C6259" w14:textId="79F883F6" w:rsidR="00C551E1" w:rsidRDefault="00C551E1" w:rsidP="000D25E5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</w:t>
            </w:r>
            <w:r w:rsidRPr="00C551E1">
              <w:rPr>
                <w:rFonts w:ascii="Times New Roman" w:hAnsi="Times New Roman"/>
                <w:sz w:val="26"/>
                <w:szCs w:val="26"/>
                <w:lang w:val="pt-BR"/>
              </w:rPr>
              <w:t>hát động phong trào thi đua "Giỏi việc trường, đảm việc nhà" trong nữ CB, GV, NV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5C766" w14:textId="77777777" w:rsidR="00C551E1" w:rsidRPr="005927EA" w:rsidRDefault="00C551E1" w:rsidP="00C476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F7071" w14:textId="77777777" w:rsidR="00C551E1" w:rsidRPr="005927EA" w:rsidRDefault="00C551E1" w:rsidP="00AF0DF9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701958DC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8F6F5" w14:textId="77777777" w:rsidR="00C551E1" w:rsidRPr="008C1D33" w:rsidRDefault="00C551E1" w:rsidP="008C1D33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F6EFF8" w14:textId="324A84B7" w:rsidR="00C551E1" w:rsidRDefault="00C551E1" w:rsidP="000D25E5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51E1">
              <w:rPr>
                <w:rFonts w:ascii="Times New Roman" w:hAnsi="Times New Roman"/>
                <w:sz w:val="26"/>
                <w:szCs w:val="26"/>
                <w:lang w:val="pt-BR"/>
              </w:rPr>
              <w:t>Phối hợp chuyên môn tổ chức Hội thi “Nụ cười giao thông” năm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0C434" w14:textId="77777777" w:rsidR="00C551E1" w:rsidRPr="005927EA" w:rsidRDefault="00C551E1" w:rsidP="00C476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3C0D3" w14:textId="77777777" w:rsidR="00C551E1" w:rsidRPr="005927EA" w:rsidRDefault="00C551E1" w:rsidP="00AF0DF9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56EC217F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F51A4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BDE04" w14:textId="29682E79" w:rsidR="00C551E1" w:rsidRDefault="00C551E1" w:rsidP="00C551E1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51E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Chuẩn bị công tác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Hội nghị CB-CNVC-NLĐ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10655" w14:textId="3468A87A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Dự kiến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CE4A4" w14:textId="77777777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7DADC2EB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DEEA3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8B376" w14:textId="168D0CC0" w:rsidR="00C551E1" w:rsidRDefault="00C551E1" w:rsidP="00C551E1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51E1">
              <w:rPr>
                <w:rFonts w:ascii="Times New Roman" w:hAnsi="Times New Roman"/>
                <w:sz w:val="26"/>
                <w:szCs w:val="26"/>
                <w:lang w:val="pt-BR"/>
              </w:rPr>
              <w:t>Chuẩn bị công tác đại hội Chi Đoàn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9A451" w14:textId="04EA87CE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Dự kiến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160DD" w14:textId="77777777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3F3" w:rsidRPr="005927EA" w14:paraId="44C62A2C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493D9" w14:textId="77777777" w:rsidR="00A523F3" w:rsidRPr="008C1D33" w:rsidRDefault="00A523F3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8C094" w14:textId="690F8D64" w:rsidR="00A523F3" w:rsidRDefault="00A523F3" w:rsidP="00C551E1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Thực hiện hồ sơ “Nhà giáo trẻ tiêu biểu” năm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0B1F3" w14:textId="77777777" w:rsidR="00A523F3" w:rsidRDefault="00A523F3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79C5B" w14:textId="77777777" w:rsidR="00A523F3" w:rsidRPr="005927EA" w:rsidRDefault="00A523F3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6204E44F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B99E6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BCF04" w14:textId="6EDDDFA6" w:rsidR="00C551E1" w:rsidRDefault="00C551E1" w:rsidP="00C551E1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Chuẩn bị hồ sơ Đại hội CMHS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1AAB7" w14:textId="3200126D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Dự kiến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EF549" w14:textId="77777777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035CF597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55A03" w14:textId="77777777" w:rsidR="00C551E1" w:rsidRPr="00C551E1" w:rsidRDefault="00C551E1" w:rsidP="00C551E1">
            <w:pPr>
              <w:tabs>
                <w:tab w:val="left" w:pos="3828"/>
              </w:tabs>
              <w:spacing w:after="0" w:line="300" w:lineRule="auto"/>
              <w:ind w:left="5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AECF2" w14:textId="2992A498" w:rsidR="00C551E1" w:rsidRPr="00C551E1" w:rsidRDefault="00C551E1" w:rsidP="00C551E1">
            <w:pPr>
              <w:spacing w:before="40" w:after="4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551E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CHUYÊN MÔN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0E12C" w14:textId="77777777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B25FC" w14:textId="77777777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0AD36237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A2AE9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D189F" w14:textId="77777777" w:rsidR="00C551E1" w:rsidRPr="005927EA" w:rsidRDefault="00C551E1" w:rsidP="00C551E1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Tiếp tục k</w:t>
            </w:r>
            <w:r w:rsidRPr="005927EA">
              <w:rPr>
                <w:rFonts w:ascii="Times New Roman" w:hAnsi="Times New Roman"/>
                <w:sz w:val="26"/>
                <w:szCs w:val="26"/>
                <w:lang w:val="pt-BR"/>
              </w:rPr>
              <w:t>iểm tra việc xây dựng kế hoạch thực hiện chương trình GDMN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C49C7" w14:textId="77777777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718B4" w14:textId="47045826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CM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13BD1F4C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B9F29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5D72A" w14:textId="77777777" w:rsidR="00C551E1" w:rsidRPr="004D18B8" w:rsidRDefault="00C551E1" w:rsidP="00C551E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8B8">
              <w:rPr>
                <w:rFonts w:ascii="Times New Roman" w:hAnsi="Times New Roman"/>
                <w:sz w:val="26"/>
                <w:szCs w:val="26"/>
              </w:rPr>
              <w:t>Giám sát  </w:t>
            </w:r>
            <w:r>
              <w:rPr>
                <w:rFonts w:ascii="Times New Roman" w:hAnsi="Times New Roman"/>
                <w:sz w:val="26"/>
                <w:szCs w:val="26"/>
              </w:rPr>
              <w:t>họat động ngoại khoá, năng khiếu các lớp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FC237" w14:textId="77777777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A7E44" w14:textId="15E9D7B1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CM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6F9AC021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65FC7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545D6" w14:textId="77777777" w:rsidR="00C551E1" w:rsidRPr="0093650B" w:rsidRDefault="00C551E1" w:rsidP="00C551E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8B8">
              <w:rPr>
                <w:rFonts w:ascii="Times New Roman" w:hAnsi="Times New Roman"/>
                <w:sz w:val="26"/>
                <w:szCs w:val="26"/>
              </w:rPr>
              <w:t>Giám sát  </w:t>
            </w:r>
            <w:r>
              <w:rPr>
                <w:rFonts w:ascii="Times New Roman" w:hAnsi="Times New Roman"/>
                <w:sz w:val="26"/>
                <w:szCs w:val="26"/>
              </w:rPr>
              <w:t>họat động vui chơi</w:t>
            </w:r>
            <w:r w:rsidRPr="004D18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ngoài trời, sinh hoạt PCN của </w:t>
            </w:r>
            <w:r w:rsidRPr="004D18B8">
              <w:rPr>
                <w:rFonts w:ascii="Times New Roman" w:hAnsi="Times New Roman"/>
                <w:sz w:val="26"/>
                <w:szCs w:val="26"/>
              </w:rPr>
              <w:t xml:space="preserve">các khối </w:t>
            </w:r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r w:rsidRPr="004D18B8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7FD71" w14:textId="77777777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2A4B4" w14:textId="101C1371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CM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63DDFD54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9B15E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634E5" w14:textId="2122C2E3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Dự hoạt động thể dục sáng, trò chuyện đầu giờ, sinh hoạt chiều các lớp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F8C55" w14:textId="5827E195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73EA5" w14:textId="66DABF09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CM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4AEF3BCE" w14:textId="77777777" w:rsidTr="00C47619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94CC9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397C9" w14:textId="3BC497C1" w:rsidR="00C551E1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</w:rPr>
              <w:t>Thực hiện các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kế hoạch, báo cáo</w:t>
            </w:r>
            <w:r w:rsidRPr="00D063A0">
              <w:rPr>
                <w:rFonts w:ascii="Times New Roman" w:hAnsi="Times New Roman"/>
                <w:sz w:val="26"/>
                <w:szCs w:val="26"/>
              </w:rPr>
              <w:t xml:space="preserve"> đột xuất, định kì hàng tháng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2A88E" w14:textId="0E20CACB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8FB59" w14:textId="12BD8D2D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</w:t>
            </w:r>
            <w:r>
              <w:rPr>
                <w:rFonts w:ascii="Times New Roman" w:hAnsi="Times New Roman"/>
                <w:sz w:val="26"/>
                <w:szCs w:val="26"/>
              </w:rPr>
              <w:t>CM</w:t>
            </w:r>
          </w:p>
        </w:tc>
      </w:tr>
      <w:tr w:rsidR="00C551E1" w:rsidRPr="005927EA" w14:paraId="163FE197" w14:textId="77777777" w:rsidTr="00C47619">
        <w:trPr>
          <w:trHeight w:val="22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C7C6C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D5978" w14:textId="77777777" w:rsidR="00C551E1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Dự giờ, kiểm tra toàn diện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GV</w:t>
            </w: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</w:p>
          <w:p w14:paraId="4F4E0D35" w14:textId="260A81EA" w:rsidR="00C551E1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DB146" w14:textId="13CE03D9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65899" w14:textId="77777777" w:rsidR="00C551E1" w:rsidRDefault="00C551E1" w:rsidP="00C551E1">
            <w:pPr>
              <w:spacing w:after="0"/>
              <w:ind w:left="46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PHT-Giáo viên</w:t>
            </w:r>
          </w:p>
          <w:p w14:paraId="1431CB56" w14:textId="77777777" w:rsidR="00C551E1" w:rsidRPr="001617F3" w:rsidRDefault="00C551E1" w:rsidP="00C551E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617F3">
              <w:rPr>
                <w:rFonts w:ascii="Times New Roman" w:hAnsi="Times New Roman"/>
                <w:sz w:val="26"/>
                <w:szCs w:val="26"/>
              </w:rPr>
              <w:t>Ngô Mai Hải Âu</w:t>
            </w:r>
          </w:p>
          <w:p w14:paraId="55526F58" w14:textId="39106AB5" w:rsidR="00C551E1" w:rsidRPr="001617F3" w:rsidRDefault="00C551E1" w:rsidP="00C551E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Thị Hồng Ngân</w:t>
            </w:r>
          </w:p>
          <w:p w14:paraId="56865949" w14:textId="77777777" w:rsidR="00C551E1" w:rsidRPr="001617F3" w:rsidRDefault="00C551E1" w:rsidP="00C551E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617F3">
              <w:rPr>
                <w:rFonts w:ascii="Times New Roman" w:hAnsi="Times New Roman"/>
                <w:sz w:val="26"/>
                <w:szCs w:val="26"/>
              </w:rPr>
              <w:t>Nguyễn Thị Thu</w:t>
            </w:r>
          </w:p>
          <w:p w14:paraId="7B1C28F2" w14:textId="79BCC8B4" w:rsidR="00C551E1" w:rsidRPr="001617F3" w:rsidRDefault="00C551E1" w:rsidP="00C551E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Phan Thị cẩm Quyên</w:t>
            </w:r>
          </w:p>
          <w:p w14:paraId="4B8697AF" w14:textId="79EF4F74" w:rsidR="00C551E1" w:rsidRPr="00C14319" w:rsidRDefault="00C551E1" w:rsidP="00C551E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Lý Tịnh Phú</w:t>
            </w:r>
          </w:p>
        </w:tc>
      </w:tr>
      <w:tr w:rsidR="00C551E1" w:rsidRPr="005927EA" w14:paraId="2287C6C1" w14:textId="77777777" w:rsidTr="00C47619">
        <w:trPr>
          <w:trHeight w:val="1853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E21E4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90A44" w14:textId="0DF83062" w:rsidR="00C551E1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 </w:t>
            </w: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chuyên đề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“</w:t>
            </w:r>
            <w:r w:rsidRPr="00F01A88">
              <w:rPr>
                <w:rFonts w:ascii="Times New Roman" w:hAnsi="Times New Roman"/>
                <w:bCs/>
                <w:sz w:val="28"/>
                <w:szCs w:val="26"/>
              </w:rPr>
              <w:t>“Tổ chức hoạt động làm quen với Toán”</w:t>
            </w:r>
          </w:p>
          <w:p w14:paraId="5D8AABAE" w14:textId="70517176" w:rsidR="00C551E1" w:rsidRPr="001617F3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2C434" w14:textId="053B9219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086D2" w14:textId="77777777" w:rsidR="00C551E1" w:rsidRDefault="00C551E1" w:rsidP="00C551E1">
            <w:pPr>
              <w:spacing w:after="0"/>
              <w:ind w:left="46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  <w:p w14:paraId="672119E7" w14:textId="69E2D5AC" w:rsidR="00C551E1" w:rsidRPr="009C3269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K.Lá:</w:t>
            </w:r>
            <w:r w:rsidRPr="009C32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Cô Vương, Quí, Duy, Lan Anh</w:t>
            </w:r>
          </w:p>
          <w:p w14:paraId="7BEB972B" w14:textId="0481EB3D" w:rsidR="00C551E1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K.Chồi: Cô Thúy, Lĩnh, Miền</w:t>
            </w:r>
          </w:p>
          <w:p w14:paraId="18134E2D" w14:textId="78EC936C" w:rsidR="00C551E1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K.Mầm: Cô Hiền, Thảo, Phượng</w:t>
            </w:r>
          </w:p>
          <w:p w14:paraId="045DC840" w14:textId="26E08B0D" w:rsidR="00C551E1" w:rsidRPr="001617F3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6ED16BD1" w14:textId="77777777" w:rsidTr="00C47619">
        <w:trPr>
          <w:trHeight w:val="14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0A2A5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1E133" w14:textId="161A43B6" w:rsidR="00C551E1" w:rsidRPr="00D063A0" w:rsidRDefault="00C551E1" w:rsidP="00C551E1">
            <w:pPr>
              <w:spacing w:after="0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Kiểm tra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MTGD, HĐGD</w:t>
            </w: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các lớp, dự giờ đột xuất và định kì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0D43C" w14:textId="08A46A5F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AD57D" w14:textId="26917C68" w:rsidR="00C551E1" w:rsidRPr="005927EA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BGH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5553D581" w14:textId="77777777" w:rsidTr="00C47619">
        <w:trPr>
          <w:trHeight w:val="5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E1902" w14:textId="1FEA7CA1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0D681" w14:textId="77777777" w:rsidR="00C551E1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Kiểm tra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hoạt động vui chơi</w:t>
            </w:r>
          </w:p>
          <w:p w14:paraId="46520DC9" w14:textId="2DB1D9F9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</w:t>
            </w:r>
            <w:r w:rsidRPr="00D624E4">
              <w:rPr>
                <w:rFonts w:ascii="Times New Roman" w:hAnsi="Times New Roman"/>
                <w:sz w:val="28"/>
                <w:szCs w:val="28"/>
              </w:rPr>
              <w:t>Sử dụng sản phẩm của trẻ trong xây dựng môi trường và tổ chức hoạt động vui chơi. Tổ chức hoạt động vui chơi theo chủ đề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FAEFD" w14:textId="1EF2F269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color w:val="000000"/>
                <w:sz w:val="26"/>
                <w:szCs w:val="26"/>
              </w:rPr>
              <w:t>Suốt tháng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90DC0" w14:textId="4CDC1E5A" w:rsidR="00C551E1" w:rsidRPr="005927EA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BGH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3D21CA47" w14:textId="77777777" w:rsidTr="00C47619">
        <w:trPr>
          <w:trHeight w:val="5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13482" w14:textId="77777777" w:rsidR="00C551E1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8426E" w14:textId="7BB6C9FB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Tổ chức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hội thi an toàn giao thông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962AE" w14:textId="0D8A0CB6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Tuần 4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76A3B" w14:textId="77777777" w:rsidR="00C551E1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7EA">
              <w:rPr>
                <w:rFonts w:ascii="Times New Roman" w:hAnsi="Times New Roman"/>
                <w:sz w:val="26"/>
                <w:szCs w:val="26"/>
              </w:rPr>
              <w:t>PHT</w:t>
            </w:r>
            <w:r>
              <w:rPr>
                <w:rFonts w:ascii="Times New Roman" w:hAnsi="Times New Roman"/>
                <w:sz w:val="26"/>
                <w:szCs w:val="26"/>
              </w:rPr>
              <w:t>CM</w:t>
            </w:r>
          </w:p>
          <w:p w14:paraId="6D2B9C8D" w14:textId="77777777" w:rsidR="00C551E1" w:rsidRDefault="00C551E1" w:rsidP="00C551E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1E1" w:rsidRPr="005927EA" w14:paraId="3B26C7B2" w14:textId="77777777" w:rsidTr="00C47619">
        <w:trPr>
          <w:trHeight w:val="782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19ABD" w14:textId="77777777" w:rsidR="00C551E1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89222" w14:textId="5AFAE33D" w:rsidR="00C551E1" w:rsidRPr="008D34C7" w:rsidRDefault="00C551E1" w:rsidP="00C551E1">
            <w:pPr>
              <w:spacing w:after="0" w:line="288" w:lineRule="auto"/>
              <w:rPr>
                <w:rFonts w:ascii="Times New Roman" w:hAnsi="Times New Roman"/>
                <w:kern w:val="2"/>
                <w:sz w:val="28"/>
                <w14:ligatures w14:val="standardContextu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Bồi dưỡng chuyên môn: </w:t>
            </w:r>
            <w:r w:rsidRPr="008D34C7">
              <w:rPr>
                <w:rFonts w:ascii="Times New Roman" w:hAnsi="Times New Roman"/>
                <w:kern w:val="2"/>
                <w:sz w:val="28"/>
                <w14:ligatures w14:val="standardContextual"/>
              </w:rPr>
              <w:t>“</w:t>
            </w:r>
            <w:r w:rsidRPr="008D34C7">
              <w:rPr>
                <w:rFonts w:ascii="Times New Roman" w:hAnsi="Times New Roman"/>
                <w:i/>
                <w:iCs/>
                <w:kern w:val="2"/>
                <w:sz w:val="28"/>
                <w14:ligatures w14:val="standardContextual"/>
              </w:rPr>
              <w:t>Tổ chức một số trò ảo thuật vui cho trẻ MN”</w:t>
            </w:r>
          </w:p>
          <w:p w14:paraId="5F69F463" w14:textId="47584DAC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F0DF9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16ED9" w14:textId="54D57289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Trong tháng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688D2" w14:textId="36B55B84" w:rsidR="00C551E1" w:rsidRDefault="00C551E1" w:rsidP="00C551E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PHT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CM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76B6EC9F" w14:textId="77777777" w:rsidTr="00C47619">
        <w:trPr>
          <w:trHeight w:val="5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22D27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B37AB" w14:textId="133F5557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Lập KH triển khai chuẩn bị các hoạt động chào mừng ngày 20/10 – Ngày Phụ nữ VN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1228" w14:textId="486220F7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Tuần 2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1B56A" w14:textId="77777777" w:rsidR="00C551E1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Khối trưởng + GV thực hiện tại lớp.</w:t>
            </w:r>
          </w:p>
          <w:p w14:paraId="433530EB" w14:textId="49B967C4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CM duyệt KH và MT các lớp</w:t>
            </w:r>
          </w:p>
        </w:tc>
      </w:tr>
      <w:tr w:rsidR="00C551E1" w:rsidRPr="005927EA" w14:paraId="67205380" w14:textId="77777777" w:rsidTr="00C47619">
        <w:trPr>
          <w:trHeight w:val="800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3E090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AF27D" w14:textId="3360E8C7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Tổ chức hoạt động chào mừng ngày 20/10 – Ngày Phụ nữ VN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5A11E" w14:textId="46EC0B61" w:rsidR="00C551E1" w:rsidRPr="005927EA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Tuần 3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2D178" w14:textId="773AFBF0" w:rsidR="00C551E1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BGH – KT-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67419B4A" w14:textId="77777777" w:rsidTr="00C47619">
        <w:trPr>
          <w:trHeight w:val="800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099A1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297B8" w14:textId="3EE7F6B5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Thi giáo viên giỏi Cấp trường.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26D95" w14:textId="52B3BC17" w:rsidR="00C551E1" w:rsidRPr="005927EA" w:rsidRDefault="00C551E1" w:rsidP="00C55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Tuần 1+2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2BEF4" w14:textId="4C126132" w:rsidR="00C551E1" w:rsidRPr="005927EA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 – KT</w:t>
            </w:r>
          </w:p>
        </w:tc>
      </w:tr>
      <w:tr w:rsidR="00C551E1" w:rsidRPr="005927EA" w14:paraId="79BCD51D" w14:textId="77777777" w:rsidTr="00C47619">
        <w:trPr>
          <w:trHeight w:val="5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ADACD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891F6" w14:textId="31956595" w:rsidR="00C551E1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Chấm giải pháp GVG Cấp trường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459A4" w14:textId="72AE42B3" w:rsidR="00C551E1" w:rsidRDefault="00C551E1" w:rsidP="00C551E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Tuần 4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FD4A0" w14:textId="38E55CDA" w:rsidR="00C551E1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Hội đồng chấm thi – </w:t>
            </w:r>
            <w:r w:rsidRPr="005927EA">
              <w:rPr>
                <w:rFonts w:ascii="Times New Roman" w:hAnsi="Times New Roman"/>
                <w:sz w:val="26"/>
                <w:szCs w:val="26"/>
              </w:rPr>
              <w:t>Giáo viên</w:t>
            </w:r>
          </w:p>
        </w:tc>
      </w:tr>
      <w:tr w:rsidR="00C551E1" w:rsidRPr="005927EA" w14:paraId="6D7B0018" w14:textId="77777777" w:rsidTr="00C47619">
        <w:trPr>
          <w:trHeight w:val="165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00E21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ACE6B" w14:textId="1E99361F" w:rsidR="00C551E1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3A0">
              <w:rPr>
                <w:rFonts w:ascii="Times New Roman" w:hAnsi="Times New Roman"/>
                <w:sz w:val="26"/>
                <w:szCs w:val="26"/>
              </w:rPr>
              <w:t>Tham dự sinh hoạt chuyên môn (lần 1).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DD52F" w14:textId="75724B7F" w:rsidR="00C551E1" w:rsidRPr="008C1D33" w:rsidRDefault="00C551E1" w:rsidP="00C551E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Lịch PGD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83EB8" w14:textId="40D84B15" w:rsidR="00C551E1" w:rsidRDefault="00C551E1" w:rsidP="00C551E1">
            <w:pPr>
              <w:spacing w:after="0"/>
              <w:ind w:left="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BGH</w:t>
            </w:r>
          </w:p>
        </w:tc>
      </w:tr>
      <w:tr w:rsidR="00C551E1" w:rsidRPr="005927EA" w14:paraId="0D2644E7" w14:textId="77777777" w:rsidTr="00C47619">
        <w:trPr>
          <w:trHeight w:val="5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F58BF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C82B0" w14:textId="5C20089A" w:rsidR="00C551E1" w:rsidRPr="00D063A0" w:rsidRDefault="00C551E1" w:rsidP="00C551E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>Tham gia sinh hoạt tổ khối theo định kì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tuần 1, 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DA5F1" w14:textId="438D827D" w:rsidR="00C551E1" w:rsidRPr="008C1D33" w:rsidRDefault="00C551E1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Tuần 2,4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3C0FA" w14:textId="257DCA8A" w:rsidR="00C551E1" w:rsidRPr="008C1D33" w:rsidRDefault="00C551E1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PHT-KT-GV</w:t>
            </w:r>
          </w:p>
        </w:tc>
      </w:tr>
      <w:tr w:rsidR="00C551E1" w:rsidRPr="005927EA" w14:paraId="6587AB76" w14:textId="77777777" w:rsidTr="00C47619">
        <w:trPr>
          <w:trHeight w:val="5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E1AFA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DA01E" w14:textId="6F4AE0EF" w:rsidR="00C551E1" w:rsidRPr="00D063A0" w:rsidRDefault="00C551E1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>Tổ chức họp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 bồi dưỡng</w:t>
            </w: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chuyên môn định kỳ hàng tháng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378F7" w14:textId="04024AFB" w:rsidR="00C551E1" w:rsidRPr="008C1D33" w:rsidRDefault="00C551E1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Tuần 4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4A36D" w14:textId="00E66D21" w:rsidR="00C551E1" w:rsidRPr="008C1D33" w:rsidRDefault="00C551E1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PHT-GV</w:t>
            </w:r>
          </w:p>
        </w:tc>
      </w:tr>
      <w:tr w:rsidR="00C551E1" w:rsidRPr="005927EA" w14:paraId="05A435A9" w14:textId="77777777" w:rsidTr="00C47619">
        <w:trPr>
          <w:trHeight w:val="575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9BD70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536EB" w14:textId="77777777" w:rsidR="00C551E1" w:rsidRPr="00D063A0" w:rsidRDefault="00C551E1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>Tổ chức họp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 bồi dưỡng</w:t>
            </w:r>
            <w:r w:rsidRPr="00D063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chuyên môn định kỳ hàng tháng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4C502" w14:textId="77777777" w:rsidR="00C551E1" w:rsidRPr="008C1D33" w:rsidRDefault="00C551E1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Tuần 4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6E559" w14:textId="77777777" w:rsidR="00C551E1" w:rsidRPr="008C1D33" w:rsidRDefault="00C551E1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C1D33">
              <w:rPr>
                <w:rFonts w:ascii="Times New Roman" w:hAnsi="Times New Roman"/>
                <w:bCs/>
                <w:sz w:val="26"/>
                <w:szCs w:val="26"/>
              </w:rPr>
              <w:t>PHT-GV</w:t>
            </w:r>
          </w:p>
        </w:tc>
      </w:tr>
      <w:tr w:rsidR="00C551E1" w:rsidRPr="005927EA" w14:paraId="3574C06B" w14:textId="77777777" w:rsidTr="00C551E1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B591C" w14:textId="77777777" w:rsidR="00C551E1" w:rsidRPr="008C1D33" w:rsidRDefault="00C551E1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629F0" w14:textId="77777777" w:rsidR="00C551E1" w:rsidRPr="00D063A0" w:rsidRDefault="00C551E1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D063A0">
              <w:rPr>
                <w:rFonts w:ascii="Times New Roman" w:hAnsi="Times New Roman"/>
                <w:sz w:val="26"/>
                <w:szCs w:val="26"/>
              </w:rPr>
              <w:t>Thực hiện các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kế hoạch, báo cáo</w:t>
            </w:r>
            <w:r w:rsidRPr="00D063A0">
              <w:rPr>
                <w:rFonts w:ascii="Times New Roman" w:hAnsi="Times New Roman"/>
                <w:sz w:val="26"/>
                <w:szCs w:val="26"/>
              </w:rPr>
              <w:t xml:space="preserve"> đột xuất, định kì hàng tháng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8E997" w14:textId="77777777" w:rsidR="00C551E1" w:rsidRPr="005927EA" w:rsidRDefault="00C551E1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633A1" w14:textId="77777777" w:rsidR="00C551E1" w:rsidRPr="005927EA" w:rsidRDefault="00C551E1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551E1" w:rsidRPr="005927EA" w14:paraId="4DE6C842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2F5F9" w14:textId="77777777" w:rsidR="00C551E1" w:rsidRPr="005866CB" w:rsidRDefault="00C551E1" w:rsidP="005866CB">
            <w:pPr>
              <w:tabs>
                <w:tab w:val="left" w:pos="3828"/>
              </w:tabs>
              <w:spacing w:after="0" w:line="300" w:lineRule="auto"/>
              <w:ind w:left="5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31232" w14:textId="3AE19AEF" w:rsidR="00C551E1" w:rsidRPr="005866CB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66CB">
              <w:rPr>
                <w:rFonts w:ascii="Times New Roman" w:hAnsi="Times New Roman"/>
                <w:b/>
                <w:sz w:val="26"/>
                <w:szCs w:val="26"/>
              </w:rPr>
              <w:t>Y TẾ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DED3D" w14:textId="77777777" w:rsidR="00C551E1" w:rsidRPr="005927EA" w:rsidRDefault="00C551E1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33EA2" w14:textId="77777777" w:rsidR="00C551E1" w:rsidRPr="005927EA" w:rsidRDefault="00C551E1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866CB" w:rsidRPr="005927EA" w14:paraId="3EEBC9DB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7A62A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E4F0E" w14:textId="0CE1FADC" w:rsidR="005866CB" w:rsidRPr="00D063A0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6CB">
              <w:rPr>
                <w:rFonts w:ascii="Times New Roman" w:hAnsi="Times New Roman"/>
                <w:sz w:val="26"/>
                <w:szCs w:val="26"/>
              </w:rPr>
              <w:t xml:space="preserve">Tập huấn công tác y tế tại PGD Gò vấp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BB5F6" w14:textId="5080464E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66CB">
              <w:rPr>
                <w:rFonts w:ascii="Times New Roman" w:hAnsi="Times New Roman"/>
                <w:bCs/>
                <w:sz w:val="26"/>
                <w:szCs w:val="26"/>
              </w:rPr>
              <w:t>Ngày 01-03/10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0821A" w14:textId="6A9F9906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66CB">
              <w:rPr>
                <w:rFonts w:ascii="Times New Roman" w:hAnsi="Times New Roman"/>
                <w:bCs/>
                <w:sz w:val="26"/>
                <w:szCs w:val="26"/>
              </w:rPr>
              <w:t>Y tế</w:t>
            </w:r>
          </w:p>
        </w:tc>
      </w:tr>
      <w:tr w:rsidR="005866CB" w:rsidRPr="005927EA" w14:paraId="25183A1A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DBFE3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76413" w14:textId="0595619E" w:rsidR="005866CB" w:rsidRPr="00D063A0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6CB">
              <w:rPr>
                <w:rFonts w:ascii="Times New Roman" w:hAnsi="Times New Roman"/>
                <w:sz w:val="26"/>
                <w:szCs w:val="26"/>
              </w:rPr>
              <w:t>Lấy KQ KSK GV-CNV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6E313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23641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866CB" w:rsidRPr="005927EA" w14:paraId="46C0CC63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5E9CF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78E9A" w14:textId="69FE649E" w:rsidR="005866CB" w:rsidRPr="00D063A0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6CB">
              <w:rPr>
                <w:rFonts w:ascii="Times New Roman" w:hAnsi="Times New Roman"/>
                <w:sz w:val="26"/>
                <w:szCs w:val="26"/>
              </w:rPr>
              <w:t xml:space="preserve">Lấy xn nước: VS+HL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69313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4ED4F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866CB" w:rsidRPr="005927EA" w14:paraId="1EF28D80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90017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55FC1" w14:textId="5ED4A9A8" w:rsidR="005866CB" w:rsidRPr="00D063A0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6CB">
              <w:rPr>
                <w:rFonts w:ascii="Times New Roman" w:hAnsi="Times New Roman"/>
                <w:sz w:val="26"/>
                <w:szCs w:val="26"/>
              </w:rPr>
              <w:t xml:space="preserve">Tổng hợp tiêm chủng của trẻ, gởi tổng hợp  qua  TTYT  Gò Vấp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72A16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63F98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866CB" w:rsidRPr="005927EA" w14:paraId="5062291A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B34D3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66DE0" w14:textId="24A79DE4" w:rsidR="005866CB" w:rsidRPr="00D063A0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 hiện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 xml:space="preserve">  mua BHTN cho trẻ, CB-GV – NV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20172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E2870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866CB" w:rsidRPr="005927EA" w14:paraId="350414A6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A22D0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65AFC" w14:textId="6AC13AE5" w:rsidR="005866CB" w:rsidRPr="00D063A0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Thu BHYT của trẻ (bản photo)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D2BB9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31831" w14:textId="3F094AF9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66CB">
              <w:rPr>
                <w:rFonts w:ascii="Times New Roman" w:hAnsi="Times New Roman"/>
                <w:bCs/>
                <w:sz w:val="26"/>
                <w:szCs w:val="26"/>
              </w:rPr>
              <w:t>GVCN, y tế</w:t>
            </w:r>
          </w:p>
        </w:tc>
      </w:tr>
      <w:tr w:rsidR="005866CB" w:rsidRPr="005927EA" w14:paraId="2C44520E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8D946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44A3D" w14:textId="145A1D82" w:rsidR="005866CB" w:rsidRDefault="005866CB" w:rsidP="00C551E1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Cân,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tổng hợp trẻ suy dinh dưỡ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ng, dư cân,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 xml:space="preserve">béo phì 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0F102" w14:textId="46E6E0A4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Tuần 2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AB451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866CB" w:rsidRPr="005927EA" w14:paraId="3AE30E5F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8E2F4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26120" w14:textId="77777777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tác tuyên truyền:</w:t>
            </w:r>
          </w:p>
          <w:p w14:paraId="3424296C" w14:textId="77777777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 xml:space="preserve">ác biện pháp phòng chống suy dinh dưỡng, DCBP </w:t>
            </w:r>
          </w:p>
          <w:p w14:paraId="11F4FAFB" w14:textId="77777777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Vệ sinh cá nhân, rừa tay</w:t>
            </w:r>
          </w:p>
          <w:p w14:paraId="49FAC486" w14:textId="77777777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ệnh giun sán, phối hợp PH  tẩy giun cho trẻ</w:t>
            </w:r>
          </w:p>
          <w:p w14:paraId="6F2E7B33" w14:textId="77777777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Hưởng ứng ngày thị giác thế giới (8/10),hướng dẫn cách chăm sóc và bảo vệ đôi mắt</w:t>
            </w:r>
          </w:p>
          <w:p w14:paraId="4F2D0BFC" w14:textId="77777777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Kỷ niệm ngày lương thực thế giới(16/10),cách chọn và bảo quản lương thực</w:t>
            </w:r>
          </w:p>
          <w:p w14:paraId="2C676888" w14:textId="3269C58B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Cách phòng và phát hiện các bệnh :Đau mắt đỏ ,Covid-19,Tay chân miệng, Sốt Xuất huyết  , Sởi,..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20499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7173B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866CB" w:rsidRPr="005927EA" w14:paraId="0675784D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C3E62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2343B" w14:textId="39F0EEAB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6CB">
              <w:rPr>
                <w:rFonts w:ascii="Times New Roman" w:hAnsi="Times New Roman"/>
                <w:sz w:val="26"/>
                <w:szCs w:val="26"/>
              </w:rPr>
              <w:t xml:space="preserve">Phối hợp với GV hướng  dẫn trẻ cách đánh răng đúng cách khối 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A945F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F1A7" w14:textId="02FF2D3D" w:rsidR="005866CB" w:rsidRP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GVCN Khối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Mầ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,Chồi,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>Lá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y tế</w:t>
            </w:r>
          </w:p>
        </w:tc>
      </w:tr>
      <w:tr w:rsidR="005866CB" w:rsidRPr="005927EA" w14:paraId="67F57923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9EE30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35D75" w14:textId="2D5C9944" w:rsidR="005866CB" w:rsidRP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6CB"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>iểm tra</w:t>
            </w:r>
            <w:r w:rsidRPr="005866CB">
              <w:rPr>
                <w:rFonts w:ascii="Times New Roman" w:hAnsi="Times New Roman"/>
                <w:sz w:val="26"/>
                <w:szCs w:val="26"/>
              </w:rPr>
              <w:t xml:space="preserve"> vệ sinh môi trường , VSATTP, đảm bảo an toàn cho trẻ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55048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5C0E2" w14:textId="5507B14D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tế</w:t>
            </w:r>
          </w:p>
        </w:tc>
      </w:tr>
      <w:tr w:rsidR="005866CB" w:rsidRPr="005927EA" w14:paraId="247E988B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B74ED" w14:textId="77777777" w:rsidR="005866CB" w:rsidRPr="005866CB" w:rsidRDefault="005866CB" w:rsidP="005866CB">
            <w:pPr>
              <w:tabs>
                <w:tab w:val="left" w:pos="3828"/>
              </w:tabs>
              <w:spacing w:after="0" w:line="300" w:lineRule="auto"/>
              <w:ind w:left="5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A3014" w14:textId="77777777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6CB">
              <w:rPr>
                <w:rFonts w:ascii="Times New Roman" w:hAnsi="Times New Roman"/>
                <w:b/>
                <w:sz w:val="26"/>
                <w:szCs w:val="26"/>
              </w:rPr>
              <w:t>CÔNG TÁC TỔ CHỨC</w:t>
            </w:r>
          </w:p>
          <w:p w14:paraId="0B61913A" w14:textId="234ACBD3" w:rsidR="005866CB" w:rsidRPr="005866CB" w:rsidRDefault="005866CB" w:rsidP="005866CB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6CB">
              <w:rPr>
                <w:rFonts w:ascii="Times New Roman" w:hAnsi="Times New Roman"/>
                <w:b/>
                <w:sz w:val="26"/>
                <w:szCs w:val="26"/>
              </w:rPr>
              <w:t xml:space="preserve"> – PHÁP CHẾ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D0B8D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103E1" w14:textId="77777777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6CB" w:rsidRPr="005927EA" w14:paraId="6C7A1D04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C87C8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1F16E" w14:textId="6F404395" w:rsidR="005866CB" w:rsidRP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Thực hiện hồ sơ thi đua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7C069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D3F81" w14:textId="77777777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3F3" w:rsidRPr="005927EA" w14:paraId="1714D62B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D1835" w14:textId="77777777" w:rsidR="00A523F3" w:rsidRPr="008C1D33" w:rsidRDefault="00A523F3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66F9C" w14:textId="1568F502" w:rsidR="00A523F3" w:rsidRDefault="00A523F3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 hiện danh sách kê khai tài sản năm 2024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4A303" w14:textId="768C08D8" w:rsidR="00A523F3" w:rsidRPr="005866CB" w:rsidRDefault="00A523F3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Tuần 2/10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EA74C" w14:textId="753C2C5E" w:rsidR="00A523F3" w:rsidRDefault="00A523F3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BGH, Kế toán, KT trong HĐ tuyển sinh (C. Âu, C. Thu, C. Thủy, C. Châu)</w:t>
            </w:r>
          </w:p>
        </w:tc>
      </w:tr>
      <w:tr w:rsidR="005866CB" w:rsidRPr="005927EA" w14:paraId="2BAF8226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CB88B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08B21" w14:textId="2F031B90" w:rsidR="005866CB" w:rsidRP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 hiện nâng PCTN, nâng lương tháng 10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65AB7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2DD46" w14:textId="77777777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3F3" w:rsidRPr="005927EA" w14:paraId="221D76F7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E4649" w14:textId="77777777" w:rsidR="00A523F3" w:rsidRPr="008C1D33" w:rsidRDefault="00A523F3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B2734" w14:textId="5F69AE4E" w:rsidR="00A523F3" w:rsidRDefault="00A523F3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Tham gia tập huấn công tác văn thư lưu trữ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BB0B5" w14:textId="7450D899" w:rsidR="00A523F3" w:rsidRPr="005866CB" w:rsidRDefault="00A523F3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Trong tháng 10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70026" w14:textId="5C9265DC" w:rsidR="00A523F3" w:rsidRDefault="00A523F3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Châu</w:t>
            </w:r>
          </w:p>
        </w:tc>
      </w:tr>
      <w:tr w:rsidR="005866CB" w:rsidRPr="005927EA" w14:paraId="4CD201F6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61B1F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B5FC9" w14:textId="325880A4" w:rsidR="005866CB" w:rsidRP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 hiện lương tháng 10 và chi NQ08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66E99" w14:textId="77777777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AF7B" w14:textId="77777777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6CB" w:rsidRPr="005927EA" w14:paraId="776A6308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B1EBF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74741" w14:textId="77F4763F" w:rsidR="005866CB" w:rsidRP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Tiếp tục tham gia cuộc thi tìm hiểu luật CCCD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52F21" w14:textId="79B73D8F" w:rsidR="005866CB" w:rsidRP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Trong tháng</w:t>
            </w: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DD1E6" w14:textId="50D20062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CB- GV- CNV</w:t>
            </w:r>
          </w:p>
        </w:tc>
      </w:tr>
      <w:tr w:rsidR="005866CB" w:rsidRPr="005927EA" w14:paraId="32F217F7" w14:textId="77777777" w:rsidTr="005866CB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503AB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AA57F" w14:textId="1C369B92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dựng kế hoạch kiểm tra nội bộ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B9B9B" w14:textId="77777777" w:rsid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5211" w14:textId="77777777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6CB" w:rsidRPr="005927EA" w14:paraId="3F94B4CC" w14:textId="77777777" w:rsidTr="00C47619">
        <w:trPr>
          <w:trHeight w:val="827"/>
        </w:trPr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5A3" w14:textId="77777777" w:rsidR="005866CB" w:rsidRPr="008C1D33" w:rsidRDefault="005866CB" w:rsidP="00C551E1">
            <w:pPr>
              <w:pStyle w:val="ListParagraph"/>
              <w:numPr>
                <w:ilvl w:val="0"/>
                <w:numId w:val="1"/>
              </w:numPr>
              <w:tabs>
                <w:tab w:val="left" w:pos="3828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AD5" w14:textId="6F137F50" w:rsidR="005866CB" w:rsidRDefault="005866CB" w:rsidP="005866CB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dựng kế hoạch công tác chính trị tư tưởng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D532" w14:textId="77777777" w:rsidR="005866CB" w:rsidRDefault="005866CB" w:rsidP="00C551E1">
            <w:pPr>
              <w:tabs>
                <w:tab w:val="left" w:pos="3828"/>
              </w:tabs>
              <w:spacing w:after="0" w:line="300" w:lineRule="auto"/>
              <w:ind w:left="-63" w:right="-1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B482" w14:textId="77777777" w:rsidR="005866CB" w:rsidRDefault="005866CB" w:rsidP="005866CB">
            <w:pPr>
              <w:tabs>
                <w:tab w:val="left" w:pos="3828"/>
              </w:tabs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525562" w14:textId="381B8415" w:rsidR="00C81C22" w:rsidRPr="00AB2516" w:rsidRDefault="00C81C22" w:rsidP="00AB2516">
      <w:pPr>
        <w:jc w:val="both"/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AB2516">
        <w:tab/>
      </w:r>
      <w:r w:rsidR="00AB2516">
        <w:tab/>
      </w:r>
      <w:r w:rsidR="00AB2516">
        <w:tab/>
      </w:r>
      <w:r w:rsidR="00AB2516">
        <w:tab/>
      </w:r>
      <w:r w:rsidR="00AB2516">
        <w:tab/>
      </w:r>
      <w:r w:rsidR="00AB2516">
        <w:tab/>
      </w:r>
      <w:r w:rsidR="00AB2516">
        <w:tab/>
      </w:r>
      <w:r w:rsidR="00AB2516" w:rsidRPr="00AB2516">
        <w:rPr>
          <w:rFonts w:ascii="Times New Roman" w:hAnsi="Times New Roman"/>
          <w:b/>
        </w:rPr>
        <w:t>H</w:t>
      </w:r>
      <w:r w:rsidR="00AB2516">
        <w:rPr>
          <w:rFonts w:ascii="Times New Roman" w:hAnsi="Times New Roman"/>
          <w:b/>
        </w:rPr>
        <w:t>IỆU</w:t>
      </w:r>
      <w:bookmarkStart w:id="0" w:name="_GoBack"/>
      <w:bookmarkEnd w:id="0"/>
      <w:r w:rsidR="00AB2516" w:rsidRPr="00AB2516">
        <w:rPr>
          <w:rFonts w:ascii="Times New Roman" w:hAnsi="Times New Roman"/>
          <w:b/>
        </w:rPr>
        <w:t xml:space="preserve"> TRƯỞNG</w:t>
      </w:r>
    </w:p>
    <w:sectPr w:rsidR="00C81C22" w:rsidRPr="00AB2516" w:rsidSect="00C14319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1CE6"/>
    <w:multiLevelType w:val="hybridMultilevel"/>
    <w:tmpl w:val="C50626E8"/>
    <w:lvl w:ilvl="0" w:tplc="E4CC19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E520A"/>
    <w:multiLevelType w:val="hybridMultilevel"/>
    <w:tmpl w:val="B10E0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C411C"/>
    <w:multiLevelType w:val="hybridMultilevel"/>
    <w:tmpl w:val="2A741A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E5"/>
    <w:rsid w:val="000C0F5A"/>
    <w:rsid w:val="000C25A4"/>
    <w:rsid w:val="000D25E5"/>
    <w:rsid w:val="001100E6"/>
    <w:rsid w:val="001617F3"/>
    <w:rsid w:val="0016561D"/>
    <w:rsid w:val="00197713"/>
    <w:rsid w:val="00281E34"/>
    <w:rsid w:val="003437EC"/>
    <w:rsid w:val="00356E8D"/>
    <w:rsid w:val="003867C9"/>
    <w:rsid w:val="00426286"/>
    <w:rsid w:val="004F5EFE"/>
    <w:rsid w:val="005866CB"/>
    <w:rsid w:val="0062310D"/>
    <w:rsid w:val="006B3E8F"/>
    <w:rsid w:val="006D3908"/>
    <w:rsid w:val="00776078"/>
    <w:rsid w:val="00842019"/>
    <w:rsid w:val="0087570A"/>
    <w:rsid w:val="008C1D33"/>
    <w:rsid w:val="00900D0C"/>
    <w:rsid w:val="009618CB"/>
    <w:rsid w:val="00A337A0"/>
    <w:rsid w:val="00A523F3"/>
    <w:rsid w:val="00AB2516"/>
    <w:rsid w:val="00AF0DF9"/>
    <w:rsid w:val="00B320A4"/>
    <w:rsid w:val="00B333B3"/>
    <w:rsid w:val="00BB7A1A"/>
    <w:rsid w:val="00C14319"/>
    <w:rsid w:val="00C47619"/>
    <w:rsid w:val="00C551E1"/>
    <w:rsid w:val="00C81C22"/>
    <w:rsid w:val="00D42F55"/>
    <w:rsid w:val="00D624E4"/>
    <w:rsid w:val="00DC1D83"/>
    <w:rsid w:val="00E81CA8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3B9"/>
  <w15:docId w15:val="{F04FBADB-D2B0-4E9C-94D4-DBDB4127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D25E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10 Version 2</cp:lastModifiedBy>
  <cp:revision>4</cp:revision>
  <cp:lastPrinted>2023-10-02T01:30:00Z</cp:lastPrinted>
  <dcterms:created xsi:type="dcterms:W3CDTF">2024-10-13T09:10:00Z</dcterms:created>
  <dcterms:modified xsi:type="dcterms:W3CDTF">2024-10-13T09:11:00Z</dcterms:modified>
</cp:coreProperties>
</file>