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96" w:rsidRDefault="00AD5D96" w:rsidP="00AD5D96">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20/12/2024</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Cục Quản lý Dược: Viên nang cứng Yuan Bone điều trị xương khớp là thuốc giả, có chứa tân dược.</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Bác sĩ khuyến cáo người dân không nên sử dụng lá lộc mại dưới bất kỳ hình thức nào. Khi xuất hiện các triệu chứng ngộ độc, cần nhanh chóng đưa người bệnh đến các cơ sở y tế để được xử trí kịp thời.</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20/12/2024</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Pháp tuyên bố không còn dịch cúm gia cầm</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Bộ Nông nghiệp Pháp tuyên bố nước này đã hết dịch cúm gia cầm độc lực cao, sau khi không ghi nhận đợt bùng phát mới nào trong hơn một tháng qua.</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Ô nhiễm không khí làm gia tăng bệnh tâm thần</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nhà nghiên cứu phát hiện rằng mức độ tiếp xúc với ô nhiễm không khí, đặc biệt là nitơ dioxide (NO</w:t>
      </w:r>
      <w:r>
        <w:rPr>
          <w:rFonts w:ascii="Segoe UI" w:hAnsi="Segoe UI" w:cs="Segoe UI"/>
          <w:color w:val="000000"/>
          <w:sz w:val="18"/>
          <w:szCs w:val="18"/>
          <w:vertAlign w:val="subscript"/>
        </w:rPr>
        <w:t>2</w:t>
      </w:r>
      <w:r>
        <w:rPr>
          <w:rFonts w:ascii="Segoe UI" w:hAnsi="Segoe UI" w:cs="Segoe UI"/>
          <w:color w:val="000000"/>
        </w:rPr>
        <w:t>), có mối liên hệ chặt chẽ với việc tăng số lượng người nhập viện vì các rối loạn hành vi và bệnh tâm thần. Trong khi các nghiên cứu trước đây chủ yếu tập trung vào tác động của ô nhiễm không khí đối với sức khỏe thể chất và tỷ lệ tử vong, nghiên cứu này đã làm sáng tỏ một vấn đề quan trọng: sức khỏe tâm thần cũng bị ảnh hưởng đáng kể bởi môi trường ô nhiễm.</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Điều gì xảy ra với cơ thể khi uống trà sữa trân châu mỗi ngày</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Trà sữa là thức uống chứa rất nhiều đường vì đường là thành phần không thể thiếu để tạo nên vị ngọt đặc trưng cho loại đồ uống này. Ngoài ra, các loại topping đi kèm như trân châu, pudding cũng thường được chế biến với đường hoặc các chất tạo ngọt khác. Nhiều loại trà sữa còn được thêm các loại siro trái cây, hương liệu nhân tạo, tất cả đều chứa đường.</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Lượng đường cao trong trà sữa là nguyên nhân chính gây ra nhiều vấn đề sức khỏe. Đường trong trà sữa không chỉ khiến bạn tăng cân nhanh chóng mà còn là nguyên nhân hàng đầu gây ra các bệnh như đái tháo đường, béo phì, tim mạch...</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znews.vn</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 </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1. Cục Quản lý Dược: Viên nang cứng Yuan Bone điều trị xương khớp là thuốc giả, có chứa tân dược</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Mẫu sản phẩm Viên nang cứng Yuan Bone được Trung tâm Kiểm nghiệm tỉnh Bình Dương lấy tại Phòng khám chuyên khoa Y học cổ truyền Thiên Phúc Đường và kiểm tra phát hiện hiện có chứa tân dược Paracetamol và Diclofenac natri không có trong thành phần công thức ghi trên nhãn sản phẩm.</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Người: suckhoedoisong.vn</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4202430" cy="3151505"/>
            <wp:effectExtent l="0" t="0" r="7620" b="0"/>
            <wp:docPr id="1" name="Picture 1" descr="https://hcdc.vn/public/img/02bf8460bf0d6384849ca010eda38cf8e9dbc4c7/images/mod1/images/diem-tin-nhanh-ngay-20122024/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20122024/imag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2430" cy="3151505"/>
                    </a:xfrm>
                    <a:prstGeom prst="rect">
                      <a:avLst/>
                    </a:prstGeom>
                    <a:noFill/>
                    <a:ln>
                      <a:noFill/>
                    </a:ln>
                  </pic:spPr>
                </pic:pic>
              </a:graphicData>
            </a:graphic>
          </wp:inline>
        </w:drawing>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Ngày càng nhiều người trẻ mắc bệnh tự miễn, vì sao?</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bệnh viện đã ghi nhận ngày càng nhiều người trẻ sớm mắc bệnh tự miễn. Bên cạnh yếu tố di truyền, lối sống không lành mạnh hoặc tập luyện thể thao quá sức cũng là tác nhân thúc đẩy bệnh tự miễn khởi phát.</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báo phụ nữ</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Chữa táo bón sai cách, người phụ nữ suy thận</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gia đình, người bệnh có tiền sử táo bón kinh niên. Được mách ăn lá lộc mại có thể trị dứt điểm táo bón, bà đã dùng lá cuốn với thịt lợn để ăn. Vài giờ sau, người bệnh bắt đầu đau bụng, vàng da, nước tiểu đỏ, mệt mỏi, chóng mặt… và được đưa đến Bệnh viện cấp cứu.</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Bác sĩ khuyến cáo người dân không nên sử dụng lá lộc mại dưới bất kỳ hình thức nào. Khi xuất hiện các triệu chứng ngộ độc, cần nhanh chóng đưa người bệnh đến các cơ sở y tế để được xử trí kịp thời.</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znews.vn</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AD5D96" w:rsidRDefault="00AD5D96" w:rsidP="00AD5D9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 Loan - Trung tâm Kiểm soát bệnh tật TP.HCM (tổng hợp)</w:t>
      </w:r>
    </w:p>
    <w:p w:rsidR="00FA5DB6" w:rsidRPr="00AD5D96" w:rsidRDefault="00FA5DB6" w:rsidP="00AD5D96">
      <w:bookmarkStart w:id="0" w:name="_GoBack"/>
      <w:bookmarkEnd w:id="0"/>
    </w:p>
    <w:sectPr w:rsidR="00FA5DB6" w:rsidRPr="00AD5D96" w:rsidSect="00196CB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423"/>
    <w:multiLevelType w:val="hybridMultilevel"/>
    <w:tmpl w:val="75CA277E"/>
    <w:lvl w:ilvl="0" w:tplc="1CCC2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65324"/>
    <w:multiLevelType w:val="hybridMultilevel"/>
    <w:tmpl w:val="C4488ADC"/>
    <w:lvl w:ilvl="0" w:tplc="DE0E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B2349"/>
    <w:multiLevelType w:val="hybridMultilevel"/>
    <w:tmpl w:val="652485AE"/>
    <w:lvl w:ilvl="0" w:tplc="65E8FA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A"/>
    <w:rsid w:val="00014C50"/>
    <w:rsid w:val="00027E81"/>
    <w:rsid w:val="00084204"/>
    <w:rsid w:val="000B3080"/>
    <w:rsid w:val="00101BC3"/>
    <w:rsid w:val="0011559D"/>
    <w:rsid w:val="00137E80"/>
    <w:rsid w:val="00196CB1"/>
    <w:rsid w:val="001B0672"/>
    <w:rsid w:val="001B2723"/>
    <w:rsid w:val="001B35F9"/>
    <w:rsid w:val="001C148B"/>
    <w:rsid w:val="002057AC"/>
    <w:rsid w:val="002357B0"/>
    <w:rsid w:val="002523EC"/>
    <w:rsid w:val="00255549"/>
    <w:rsid w:val="002879B4"/>
    <w:rsid w:val="00337ACD"/>
    <w:rsid w:val="003523F8"/>
    <w:rsid w:val="00372C77"/>
    <w:rsid w:val="003867C8"/>
    <w:rsid w:val="00400C9E"/>
    <w:rsid w:val="00444ED7"/>
    <w:rsid w:val="0046552F"/>
    <w:rsid w:val="004873E5"/>
    <w:rsid w:val="004A24BE"/>
    <w:rsid w:val="00535346"/>
    <w:rsid w:val="005826C5"/>
    <w:rsid w:val="005D57F0"/>
    <w:rsid w:val="00611C9F"/>
    <w:rsid w:val="0065559B"/>
    <w:rsid w:val="006A2BFE"/>
    <w:rsid w:val="006C2EDA"/>
    <w:rsid w:val="007710C9"/>
    <w:rsid w:val="007E4FE5"/>
    <w:rsid w:val="00803B0A"/>
    <w:rsid w:val="0084772F"/>
    <w:rsid w:val="00874A91"/>
    <w:rsid w:val="00874FAA"/>
    <w:rsid w:val="008A5C8C"/>
    <w:rsid w:val="00912D06"/>
    <w:rsid w:val="00965997"/>
    <w:rsid w:val="00970EAE"/>
    <w:rsid w:val="00974303"/>
    <w:rsid w:val="00977D13"/>
    <w:rsid w:val="00A96525"/>
    <w:rsid w:val="00AB636E"/>
    <w:rsid w:val="00AD5D96"/>
    <w:rsid w:val="00AF6028"/>
    <w:rsid w:val="00B839EB"/>
    <w:rsid w:val="00B8656B"/>
    <w:rsid w:val="00C25B72"/>
    <w:rsid w:val="00CE22F3"/>
    <w:rsid w:val="00D112EF"/>
    <w:rsid w:val="00D37513"/>
    <w:rsid w:val="00D55B32"/>
    <w:rsid w:val="00D72F32"/>
    <w:rsid w:val="00DB42D6"/>
    <w:rsid w:val="00DD4E31"/>
    <w:rsid w:val="00E15720"/>
    <w:rsid w:val="00E625CA"/>
    <w:rsid w:val="00E9045B"/>
    <w:rsid w:val="00EA5D97"/>
    <w:rsid w:val="00ED5DBA"/>
    <w:rsid w:val="00EE368D"/>
    <w:rsid w:val="00F05DA1"/>
    <w:rsid w:val="00F9377A"/>
    <w:rsid w:val="00FA1A79"/>
    <w:rsid w:val="00FA5DB6"/>
    <w:rsid w:val="00FB619B"/>
    <w:rsid w:val="00FB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7A75-FF2F-46E7-9BE4-468C0181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5D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2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D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BA"/>
    <w:rPr>
      <w:b/>
      <w:bCs/>
    </w:rPr>
  </w:style>
  <w:style w:type="paragraph" w:styleId="BalloonText">
    <w:name w:val="Balloon Text"/>
    <w:basedOn w:val="Normal"/>
    <w:link w:val="BalloonTextChar"/>
    <w:uiPriority w:val="99"/>
    <w:semiHidden/>
    <w:unhideWhenUsed/>
    <w:rsid w:val="0091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D06"/>
    <w:rPr>
      <w:rFonts w:ascii="Segoe UI" w:hAnsi="Segoe UI" w:cs="Segoe UI"/>
      <w:sz w:val="18"/>
      <w:szCs w:val="18"/>
    </w:rPr>
  </w:style>
  <w:style w:type="paragraph" w:styleId="ListParagraph">
    <w:name w:val="List Paragraph"/>
    <w:basedOn w:val="Normal"/>
    <w:uiPriority w:val="34"/>
    <w:qFormat/>
    <w:rsid w:val="00E15720"/>
    <w:pPr>
      <w:ind w:left="720"/>
      <w:contextualSpacing/>
    </w:pPr>
  </w:style>
  <w:style w:type="character" w:customStyle="1" w:styleId="Heading3Char">
    <w:name w:val="Heading 3 Char"/>
    <w:basedOn w:val="DefaultParagraphFont"/>
    <w:link w:val="Heading3"/>
    <w:uiPriority w:val="9"/>
    <w:semiHidden/>
    <w:rsid w:val="004A24B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A2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925">
      <w:bodyDiv w:val="1"/>
      <w:marLeft w:val="0"/>
      <w:marRight w:val="0"/>
      <w:marTop w:val="0"/>
      <w:marBottom w:val="0"/>
      <w:divBdr>
        <w:top w:val="none" w:sz="0" w:space="0" w:color="auto"/>
        <w:left w:val="none" w:sz="0" w:space="0" w:color="auto"/>
        <w:bottom w:val="none" w:sz="0" w:space="0" w:color="auto"/>
        <w:right w:val="none" w:sz="0" w:space="0" w:color="auto"/>
      </w:divBdr>
    </w:div>
    <w:div w:id="53625754">
      <w:bodyDiv w:val="1"/>
      <w:marLeft w:val="0"/>
      <w:marRight w:val="0"/>
      <w:marTop w:val="0"/>
      <w:marBottom w:val="0"/>
      <w:divBdr>
        <w:top w:val="none" w:sz="0" w:space="0" w:color="auto"/>
        <w:left w:val="none" w:sz="0" w:space="0" w:color="auto"/>
        <w:bottom w:val="none" w:sz="0" w:space="0" w:color="auto"/>
        <w:right w:val="none" w:sz="0" w:space="0" w:color="auto"/>
      </w:divBdr>
    </w:div>
    <w:div w:id="74015200">
      <w:bodyDiv w:val="1"/>
      <w:marLeft w:val="0"/>
      <w:marRight w:val="0"/>
      <w:marTop w:val="0"/>
      <w:marBottom w:val="0"/>
      <w:divBdr>
        <w:top w:val="none" w:sz="0" w:space="0" w:color="auto"/>
        <w:left w:val="none" w:sz="0" w:space="0" w:color="auto"/>
        <w:bottom w:val="none" w:sz="0" w:space="0" w:color="auto"/>
        <w:right w:val="none" w:sz="0" w:space="0" w:color="auto"/>
      </w:divBdr>
    </w:div>
    <w:div w:id="92241709">
      <w:bodyDiv w:val="1"/>
      <w:marLeft w:val="0"/>
      <w:marRight w:val="0"/>
      <w:marTop w:val="0"/>
      <w:marBottom w:val="0"/>
      <w:divBdr>
        <w:top w:val="none" w:sz="0" w:space="0" w:color="auto"/>
        <w:left w:val="none" w:sz="0" w:space="0" w:color="auto"/>
        <w:bottom w:val="none" w:sz="0" w:space="0" w:color="auto"/>
        <w:right w:val="none" w:sz="0" w:space="0" w:color="auto"/>
      </w:divBdr>
    </w:div>
    <w:div w:id="137232667">
      <w:bodyDiv w:val="1"/>
      <w:marLeft w:val="0"/>
      <w:marRight w:val="0"/>
      <w:marTop w:val="0"/>
      <w:marBottom w:val="0"/>
      <w:divBdr>
        <w:top w:val="none" w:sz="0" w:space="0" w:color="auto"/>
        <w:left w:val="none" w:sz="0" w:space="0" w:color="auto"/>
        <w:bottom w:val="none" w:sz="0" w:space="0" w:color="auto"/>
        <w:right w:val="none" w:sz="0" w:space="0" w:color="auto"/>
      </w:divBdr>
    </w:div>
    <w:div w:id="298851737">
      <w:bodyDiv w:val="1"/>
      <w:marLeft w:val="0"/>
      <w:marRight w:val="0"/>
      <w:marTop w:val="0"/>
      <w:marBottom w:val="0"/>
      <w:divBdr>
        <w:top w:val="none" w:sz="0" w:space="0" w:color="auto"/>
        <w:left w:val="none" w:sz="0" w:space="0" w:color="auto"/>
        <w:bottom w:val="none" w:sz="0" w:space="0" w:color="auto"/>
        <w:right w:val="none" w:sz="0" w:space="0" w:color="auto"/>
      </w:divBdr>
    </w:div>
    <w:div w:id="332805962">
      <w:bodyDiv w:val="1"/>
      <w:marLeft w:val="0"/>
      <w:marRight w:val="0"/>
      <w:marTop w:val="0"/>
      <w:marBottom w:val="0"/>
      <w:divBdr>
        <w:top w:val="none" w:sz="0" w:space="0" w:color="auto"/>
        <w:left w:val="none" w:sz="0" w:space="0" w:color="auto"/>
        <w:bottom w:val="none" w:sz="0" w:space="0" w:color="auto"/>
        <w:right w:val="none" w:sz="0" w:space="0" w:color="auto"/>
      </w:divBdr>
    </w:div>
    <w:div w:id="443035278">
      <w:bodyDiv w:val="1"/>
      <w:marLeft w:val="0"/>
      <w:marRight w:val="0"/>
      <w:marTop w:val="0"/>
      <w:marBottom w:val="0"/>
      <w:divBdr>
        <w:top w:val="none" w:sz="0" w:space="0" w:color="auto"/>
        <w:left w:val="none" w:sz="0" w:space="0" w:color="auto"/>
        <w:bottom w:val="none" w:sz="0" w:space="0" w:color="auto"/>
        <w:right w:val="none" w:sz="0" w:space="0" w:color="auto"/>
      </w:divBdr>
    </w:div>
    <w:div w:id="550654976">
      <w:bodyDiv w:val="1"/>
      <w:marLeft w:val="0"/>
      <w:marRight w:val="0"/>
      <w:marTop w:val="0"/>
      <w:marBottom w:val="0"/>
      <w:divBdr>
        <w:top w:val="none" w:sz="0" w:space="0" w:color="auto"/>
        <w:left w:val="none" w:sz="0" w:space="0" w:color="auto"/>
        <w:bottom w:val="none" w:sz="0" w:space="0" w:color="auto"/>
        <w:right w:val="none" w:sz="0" w:space="0" w:color="auto"/>
      </w:divBdr>
    </w:div>
    <w:div w:id="642349101">
      <w:bodyDiv w:val="1"/>
      <w:marLeft w:val="0"/>
      <w:marRight w:val="0"/>
      <w:marTop w:val="0"/>
      <w:marBottom w:val="0"/>
      <w:divBdr>
        <w:top w:val="none" w:sz="0" w:space="0" w:color="auto"/>
        <w:left w:val="none" w:sz="0" w:space="0" w:color="auto"/>
        <w:bottom w:val="none" w:sz="0" w:space="0" w:color="auto"/>
        <w:right w:val="none" w:sz="0" w:space="0" w:color="auto"/>
      </w:divBdr>
    </w:div>
    <w:div w:id="707339890">
      <w:bodyDiv w:val="1"/>
      <w:marLeft w:val="0"/>
      <w:marRight w:val="0"/>
      <w:marTop w:val="0"/>
      <w:marBottom w:val="0"/>
      <w:divBdr>
        <w:top w:val="none" w:sz="0" w:space="0" w:color="auto"/>
        <w:left w:val="none" w:sz="0" w:space="0" w:color="auto"/>
        <w:bottom w:val="none" w:sz="0" w:space="0" w:color="auto"/>
        <w:right w:val="none" w:sz="0" w:space="0" w:color="auto"/>
      </w:divBdr>
    </w:div>
    <w:div w:id="784731484">
      <w:bodyDiv w:val="1"/>
      <w:marLeft w:val="0"/>
      <w:marRight w:val="0"/>
      <w:marTop w:val="0"/>
      <w:marBottom w:val="0"/>
      <w:divBdr>
        <w:top w:val="none" w:sz="0" w:space="0" w:color="auto"/>
        <w:left w:val="none" w:sz="0" w:space="0" w:color="auto"/>
        <w:bottom w:val="none" w:sz="0" w:space="0" w:color="auto"/>
        <w:right w:val="none" w:sz="0" w:space="0" w:color="auto"/>
      </w:divBdr>
    </w:div>
    <w:div w:id="907963467">
      <w:bodyDiv w:val="1"/>
      <w:marLeft w:val="0"/>
      <w:marRight w:val="0"/>
      <w:marTop w:val="0"/>
      <w:marBottom w:val="0"/>
      <w:divBdr>
        <w:top w:val="none" w:sz="0" w:space="0" w:color="auto"/>
        <w:left w:val="none" w:sz="0" w:space="0" w:color="auto"/>
        <w:bottom w:val="none" w:sz="0" w:space="0" w:color="auto"/>
        <w:right w:val="none" w:sz="0" w:space="0" w:color="auto"/>
      </w:divBdr>
    </w:div>
    <w:div w:id="984243259">
      <w:bodyDiv w:val="1"/>
      <w:marLeft w:val="0"/>
      <w:marRight w:val="0"/>
      <w:marTop w:val="0"/>
      <w:marBottom w:val="0"/>
      <w:divBdr>
        <w:top w:val="none" w:sz="0" w:space="0" w:color="auto"/>
        <w:left w:val="none" w:sz="0" w:space="0" w:color="auto"/>
        <w:bottom w:val="none" w:sz="0" w:space="0" w:color="auto"/>
        <w:right w:val="none" w:sz="0" w:space="0" w:color="auto"/>
      </w:divBdr>
    </w:div>
    <w:div w:id="998465101">
      <w:bodyDiv w:val="1"/>
      <w:marLeft w:val="0"/>
      <w:marRight w:val="0"/>
      <w:marTop w:val="0"/>
      <w:marBottom w:val="0"/>
      <w:divBdr>
        <w:top w:val="none" w:sz="0" w:space="0" w:color="auto"/>
        <w:left w:val="none" w:sz="0" w:space="0" w:color="auto"/>
        <w:bottom w:val="none" w:sz="0" w:space="0" w:color="auto"/>
        <w:right w:val="none" w:sz="0" w:space="0" w:color="auto"/>
      </w:divBdr>
    </w:div>
    <w:div w:id="1090270858">
      <w:bodyDiv w:val="1"/>
      <w:marLeft w:val="0"/>
      <w:marRight w:val="0"/>
      <w:marTop w:val="0"/>
      <w:marBottom w:val="0"/>
      <w:divBdr>
        <w:top w:val="none" w:sz="0" w:space="0" w:color="auto"/>
        <w:left w:val="none" w:sz="0" w:space="0" w:color="auto"/>
        <w:bottom w:val="none" w:sz="0" w:space="0" w:color="auto"/>
        <w:right w:val="none" w:sz="0" w:space="0" w:color="auto"/>
      </w:divBdr>
    </w:div>
    <w:div w:id="1102148696">
      <w:bodyDiv w:val="1"/>
      <w:marLeft w:val="0"/>
      <w:marRight w:val="0"/>
      <w:marTop w:val="0"/>
      <w:marBottom w:val="0"/>
      <w:divBdr>
        <w:top w:val="none" w:sz="0" w:space="0" w:color="auto"/>
        <w:left w:val="none" w:sz="0" w:space="0" w:color="auto"/>
        <w:bottom w:val="none" w:sz="0" w:space="0" w:color="auto"/>
        <w:right w:val="none" w:sz="0" w:space="0" w:color="auto"/>
      </w:divBdr>
    </w:div>
    <w:div w:id="1319768347">
      <w:bodyDiv w:val="1"/>
      <w:marLeft w:val="0"/>
      <w:marRight w:val="0"/>
      <w:marTop w:val="0"/>
      <w:marBottom w:val="0"/>
      <w:divBdr>
        <w:top w:val="none" w:sz="0" w:space="0" w:color="auto"/>
        <w:left w:val="none" w:sz="0" w:space="0" w:color="auto"/>
        <w:bottom w:val="none" w:sz="0" w:space="0" w:color="auto"/>
        <w:right w:val="none" w:sz="0" w:space="0" w:color="auto"/>
      </w:divBdr>
    </w:div>
    <w:div w:id="1343047686">
      <w:bodyDiv w:val="1"/>
      <w:marLeft w:val="0"/>
      <w:marRight w:val="0"/>
      <w:marTop w:val="0"/>
      <w:marBottom w:val="0"/>
      <w:divBdr>
        <w:top w:val="none" w:sz="0" w:space="0" w:color="auto"/>
        <w:left w:val="none" w:sz="0" w:space="0" w:color="auto"/>
        <w:bottom w:val="none" w:sz="0" w:space="0" w:color="auto"/>
        <w:right w:val="none" w:sz="0" w:space="0" w:color="auto"/>
      </w:divBdr>
    </w:div>
    <w:div w:id="1346597644">
      <w:bodyDiv w:val="1"/>
      <w:marLeft w:val="0"/>
      <w:marRight w:val="0"/>
      <w:marTop w:val="0"/>
      <w:marBottom w:val="0"/>
      <w:divBdr>
        <w:top w:val="none" w:sz="0" w:space="0" w:color="auto"/>
        <w:left w:val="none" w:sz="0" w:space="0" w:color="auto"/>
        <w:bottom w:val="none" w:sz="0" w:space="0" w:color="auto"/>
        <w:right w:val="none" w:sz="0" w:space="0" w:color="auto"/>
      </w:divBdr>
      <w:divsChild>
        <w:div w:id="979574433">
          <w:marLeft w:val="-225"/>
          <w:marRight w:val="-225"/>
          <w:marTop w:val="0"/>
          <w:marBottom w:val="0"/>
          <w:divBdr>
            <w:top w:val="none" w:sz="0" w:space="0" w:color="auto"/>
            <w:left w:val="none" w:sz="0" w:space="0" w:color="auto"/>
            <w:bottom w:val="none" w:sz="0" w:space="0" w:color="auto"/>
            <w:right w:val="none" w:sz="0" w:space="0" w:color="auto"/>
          </w:divBdr>
          <w:divsChild>
            <w:div w:id="193700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sChild>
        <w:div w:id="843010094">
          <w:marLeft w:val="-225"/>
          <w:marRight w:val="-225"/>
          <w:marTop w:val="0"/>
          <w:marBottom w:val="0"/>
          <w:divBdr>
            <w:top w:val="none" w:sz="0" w:space="0" w:color="auto"/>
            <w:left w:val="none" w:sz="0" w:space="0" w:color="auto"/>
            <w:bottom w:val="none" w:sz="0" w:space="0" w:color="auto"/>
            <w:right w:val="none" w:sz="0" w:space="0" w:color="auto"/>
          </w:divBdr>
          <w:divsChild>
            <w:div w:id="1969965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1240724">
      <w:bodyDiv w:val="1"/>
      <w:marLeft w:val="0"/>
      <w:marRight w:val="0"/>
      <w:marTop w:val="0"/>
      <w:marBottom w:val="0"/>
      <w:divBdr>
        <w:top w:val="none" w:sz="0" w:space="0" w:color="auto"/>
        <w:left w:val="none" w:sz="0" w:space="0" w:color="auto"/>
        <w:bottom w:val="none" w:sz="0" w:space="0" w:color="auto"/>
        <w:right w:val="none" w:sz="0" w:space="0" w:color="auto"/>
      </w:divBdr>
    </w:div>
    <w:div w:id="1496533035">
      <w:bodyDiv w:val="1"/>
      <w:marLeft w:val="0"/>
      <w:marRight w:val="0"/>
      <w:marTop w:val="0"/>
      <w:marBottom w:val="0"/>
      <w:divBdr>
        <w:top w:val="none" w:sz="0" w:space="0" w:color="auto"/>
        <w:left w:val="none" w:sz="0" w:space="0" w:color="auto"/>
        <w:bottom w:val="none" w:sz="0" w:space="0" w:color="auto"/>
        <w:right w:val="none" w:sz="0" w:space="0" w:color="auto"/>
      </w:divBdr>
    </w:div>
    <w:div w:id="1504274717">
      <w:bodyDiv w:val="1"/>
      <w:marLeft w:val="0"/>
      <w:marRight w:val="0"/>
      <w:marTop w:val="0"/>
      <w:marBottom w:val="0"/>
      <w:divBdr>
        <w:top w:val="none" w:sz="0" w:space="0" w:color="auto"/>
        <w:left w:val="none" w:sz="0" w:space="0" w:color="auto"/>
        <w:bottom w:val="none" w:sz="0" w:space="0" w:color="auto"/>
        <w:right w:val="none" w:sz="0" w:space="0" w:color="auto"/>
      </w:divBdr>
    </w:div>
    <w:div w:id="1558278355">
      <w:bodyDiv w:val="1"/>
      <w:marLeft w:val="0"/>
      <w:marRight w:val="0"/>
      <w:marTop w:val="0"/>
      <w:marBottom w:val="0"/>
      <w:divBdr>
        <w:top w:val="none" w:sz="0" w:space="0" w:color="auto"/>
        <w:left w:val="none" w:sz="0" w:space="0" w:color="auto"/>
        <w:bottom w:val="none" w:sz="0" w:space="0" w:color="auto"/>
        <w:right w:val="none" w:sz="0" w:space="0" w:color="auto"/>
      </w:divBdr>
    </w:div>
    <w:div w:id="1573586037">
      <w:bodyDiv w:val="1"/>
      <w:marLeft w:val="0"/>
      <w:marRight w:val="0"/>
      <w:marTop w:val="0"/>
      <w:marBottom w:val="0"/>
      <w:divBdr>
        <w:top w:val="none" w:sz="0" w:space="0" w:color="auto"/>
        <w:left w:val="none" w:sz="0" w:space="0" w:color="auto"/>
        <w:bottom w:val="none" w:sz="0" w:space="0" w:color="auto"/>
        <w:right w:val="none" w:sz="0" w:space="0" w:color="auto"/>
      </w:divBdr>
    </w:div>
    <w:div w:id="1576017228">
      <w:bodyDiv w:val="1"/>
      <w:marLeft w:val="0"/>
      <w:marRight w:val="0"/>
      <w:marTop w:val="0"/>
      <w:marBottom w:val="0"/>
      <w:divBdr>
        <w:top w:val="none" w:sz="0" w:space="0" w:color="auto"/>
        <w:left w:val="none" w:sz="0" w:space="0" w:color="auto"/>
        <w:bottom w:val="none" w:sz="0" w:space="0" w:color="auto"/>
        <w:right w:val="none" w:sz="0" w:space="0" w:color="auto"/>
      </w:divBdr>
    </w:div>
    <w:div w:id="1634554031">
      <w:bodyDiv w:val="1"/>
      <w:marLeft w:val="0"/>
      <w:marRight w:val="0"/>
      <w:marTop w:val="0"/>
      <w:marBottom w:val="0"/>
      <w:divBdr>
        <w:top w:val="none" w:sz="0" w:space="0" w:color="auto"/>
        <w:left w:val="none" w:sz="0" w:space="0" w:color="auto"/>
        <w:bottom w:val="none" w:sz="0" w:space="0" w:color="auto"/>
        <w:right w:val="none" w:sz="0" w:space="0" w:color="auto"/>
      </w:divBdr>
    </w:div>
    <w:div w:id="1715542475">
      <w:bodyDiv w:val="1"/>
      <w:marLeft w:val="0"/>
      <w:marRight w:val="0"/>
      <w:marTop w:val="0"/>
      <w:marBottom w:val="0"/>
      <w:divBdr>
        <w:top w:val="none" w:sz="0" w:space="0" w:color="auto"/>
        <w:left w:val="none" w:sz="0" w:space="0" w:color="auto"/>
        <w:bottom w:val="none" w:sz="0" w:space="0" w:color="auto"/>
        <w:right w:val="none" w:sz="0" w:space="0" w:color="auto"/>
      </w:divBdr>
    </w:div>
    <w:div w:id="1725449026">
      <w:bodyDiv w:val="1"/>
      <w:marLeft w:val="0"/>
      <w:marRight w:val="0"/>
      <w:marTop w:val="0"/>
      <w:marBottom w:val="0"/>
      <w:divBdr>
        <w:top w:val="none" w:sz="0" w:space="0" w:color="auto"/>
        <w:left w:val="none" w:sz="0" w:space="0" w:color="auto"/>
        <w:bottom w:val="none" w:sz="0" w:space="0" w:color="auto"/>
        <w:right w:val="none" w:sz="0" w:space="0" w:color="auto"/>
      </w:divBdr>
    </w:div>
    <w:div w:id="1788620194">
      <w:bodyDiv w:val="1"/>
      <w:marLeft w:val="0"/>
      <w:marRight w:val="0"/>
      <w:marTop w:val="0"/>
      <w:marBottom w:val="0"/>
      <w:divBdr>
        <w:top w:val="none" w:sz="0" w:space="0" w:color="auto"/>
        <w:left w:val="none" w:sz="0" w:space="0" w:color="auto"/>
        <w:bottom w:val="none" w:sz="0" w:space="0" w:color="auto"/>
        <w:right w:val="none" w:sz="0" w:space="0" w:color="auto"/>
      </w:divBdr>
      <w:divsChild>
        <w:div w:id="572392004">
          <w:marLeft w:val="-225"/>
          <w:marRight w:val="-225"/>
          <w:marTop w:val="0"/>
          <w:marBottom w:val="0"/>
          <w:divBdr>
            <w:top w:val="none" w:sz="0" w:space="0" w:color="auto"/>
            <w:left w:val="none" w:sz="0" w:space="0" w:color="auto"/>
            <w:bottom w:val="none" w:sz="0" w:space="0" w:color="auto"/>
            <w:right w:val="none" w:sz="0" w:space="0" w:color="auto"/>
          </w:divBdr>
          <w:divsChild>
            <w:div w:id="905919189">
              <w:marLeft w:val="0"/>
              <w:marRight w:val="0"/>
              <w:marTop w:val="0"/>
              <w:marBottom w:val="450"/>
              <w:divBdr>
                <w:top w:val="none" w:sz="0" w:space="0" w:color="auto"/>
                <w:left w:val="none" w:sz="0" w:space="0" w:color="auto"/>
                <w:bottom w:val="none" w:sz="0" w:space="0" w:color="auto"/>
                <w:right w:val="none" w:sz="0" w:space="0" w:color="auto"/>
              </w:divBdr>
            </w:div>
          </w:divsChild>
        </w:div>
        <w:div w:id="24908190">
          <w:marLeft w:val="0"/>
          <w:marRight w:val="0"/>
          <w:marTop w:val="300"/>
          <w:marBottom w:val="0"/>
          <w:divBdr>
            <w:top w:val="none" w:sz="0" w:space="0" w:color="auto"/>
            <w:left w:val="none" w:sz="0" w:space="0" w:color="auto"/>
            <w:bottom w:val="none" w:sz="0" w:space="0" w:color="auto"/>
            <w:right w:val="none" w:sz="0" w:space="0" w:color="auto"/>
          </w:divBdr>
          <w:divsChild>
            <w:div w:id="2079400942">
              <w:marLeft w:val="0"/>
              <w:marRight w:val="0"/>
              <w:marTop w:val="0"/>
              <w:marBottom w:val="0"/>
              <w:divBdr>
                <w:top w:val="none" w:sz="0" w:space="0" w:color="auto"/>
                <w:left w:val="none" w:sz="0" w:space="0" w:color="auto"/>
                <w:bottom w:val="none" w:sz="0" w:space="0" w:color="auto"/>
                <w:right w:val="none" w:sz="0" w:space="0" w:color="auto"/>
              </w:divBdr>
              <w:divsChild>
                <w:div w:id="1842037507">
                  <w:marLeft w:val="0"/>
                  <w:marRight w:val="0"/>
                  <w:marTop w:val="0"/>
                  <w:marBottom w:val="0"/>
                  <w:divBdr>
                    <w:top w:val="none" w:sz="0" w:space="0" w:color="auto"/>
                    <w:left w:val="none" w:sz="0" w:space="0" w:color="auto"/>
                    <w:bottom w:val="single" w:sz="6" w:space="0" w:color="EBEEEF"/>
                    <w:right w:val="none" w:sz="0" w:space="0" w:color="auto"/>
                  </w:divBdr>
                </w:div>
                <w:div w:id="1189297249">
                  <w:marLeft w:val="0"/>
                  <w:marRight w:val="0"/>
                  <w:marTop w:val="0"/>
                  <w:marBottom w:val="0"/>
                  <w:divBdr>
                    <w:top w:val="none" w:sz="0" w:space="0" w:color="auto"/>
                    <w:left w:val="none" w:sz="0" w:space="0" w:color="auto"/>
                    <w:bottom w:val="none" w:sz="0" w:space="0" w:color="auto"/>
                    <w:right w:val="none" w:sz="0" w:space="0" w:color="auto"/>
                  </w:divBdr>
                  <w:divsChild>
                    <w:div w:id="1521356659">
                      <w:marLeft w:val="0"/>
                      <w:marRight w:val="0"/>
                      <w:marTop w:val="0"/>
                      <w:marBottom w:val="0"/>
                      <w:divBdr>
                        <w:top w:val="none" w:sz="0" w:space="0" w:color="auto"/>
                        <w:left w:val="none" w:sz="0" w:space="0" w:color="auto"/>
                        <w:bottom w:val="none" w:sz="0" w:space="0" w:color="auto"/>
                        <w:right w:val="none" w:sz="0" w:space="0" w:color="auto"/>
                      </w:divBdr>
                      <w:divsChild>
                        <w:div w:id="482309351">
                          <w:marLeft w:val="0"/>
                          <w:marRight w:val="0"/>
                          <w:marTop w:val="0"/>
                          <w:marBottom w:val="0"/>
                          <w:divBdr>
                            <w:top w:val="none" w:sz="0" w:space="0" w:color="auto"/>
                            <w:left w:val="none" w:sz="0" w:space="0" w:color="auto"/>
                            <w:bottom w:val="none" w:sz="0" w:space="0" w:color="auto"/>
                            <w:right w:val="none" w:sz="0" w:space="0" w:color="auto"/>
                          </w:divBdr>
                          <w:divsChild>
                            <w:div w:id="1150826870">
                              <w:marLeft w:val="0"/>
                              <w:marRight w:val="240"/>
                              <w:marTop w:val="0"/>
                              <w:marBottom w:val="0"/>
                              <w:divBdr>
                                <w:top w:val="none" w:sz="0" w:space="0" w:color="auto"/>
                                <w:left w:val="none" w:sz="0" w:space="0" w:color="auto"/>
                                <w:bottom w:val="none" w:sz="0" w:space="0" w:color="auto"/>
                                <w:right w:val="none" w:sz="0" w:space="0" w:color="auto"/>
                              </w:divBdr>
                              <w:divsChild>
                                <w:div w:id="1437405933">
                                  <w:marLeft w:val="0"/>
                                  <w:marRight w:val="0"/>
                                  <w:marTop w:val="0"/>
                                  <w:marBottom w:val="300"/>
                                  <w:divBdr>
                                    <w:top w:val="none" w:sz="0" w:space="0" w:color="auto"/>
                                    <w:left w:val="none" w:sz="0" w:space="0" w:color="auto"/>
                                    <w:bottom w:val="none" w:sz="0" w:space="0" w:color="auto"/>
                                    <w:right w:val="none" w:sz="0" w:space="0" w:color="auto"/>
                                  </w:divBdr>
                                  <w:divsChild>
                                    <w:div w:id="206770293">
                                      <w:marLeft w:val="0"/>
                                      <w:marRight w:val="0"/>
                                      <w:marTop w:val="0"/>
                                      <w:marBottom w:val="0"/>
                                      <w:divBdr>
                                        <w:top w:val="none" w:sz="0" w:space="0" w:color="auto"/>
                                        <w:left w:val="none" w:sz="0" w:space="0" w:color="auto"/>
                                        <w:bottom w:val="none" w:sz="0" w:space="0" w:color="auto"/>
                                        <w:right w:val="none" w:sz="0" w:space="0" w:color="auto"/>
                                      </w:divBdr>
                                    </w:div>
                                  </w:divsChild>
                                </w:div>
                                <w:div w:id="413401226">
                                  <w:marLeft w:val="0"/>
                                  <w:marRight w:val="0"/>
                                  <w:marTop w:val="0"/>
                                  <w:marBottom w:val="0"/>
                                  <w:divBdr>
                                    <w:top w:val="none" w:sz="0" w:space="0" w:color="auto"/>
                                    <w:left w:val="none" w:sz="0" w:space="0" w:color="auto"/>
                                    <w:bottom w:val="none" w:sz="0" w:space="0" w:color="auto"/>
                                    <w:right w:val="none" w:sz="0" w:space="0" w:color="auto"/>
                                  </w:divBdr>
                                  <w:divsChild>
                                    <w:div w:id="278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441">
                              <w:marLeft w:val="0"/>
                              <w:marRight w:val="240"/>
                              <w:marTop w:val="0"/>
                              <w:marBottom w:val="0"/>
                              <w:divBdr>
                                <w:top w:val="none" w:sz="0" w:space="0" w:color="auto"/>
                                <w:left w:val="none" w:sz="0" w:space="0" w:color="auto"/>
                                <w:bottom w:val="none" w:sz="0" w:space="0" w:color="auto"/>
                                <w:right w:val="none" w:sz="0" w:space="0" w:color="auto"/>
                              </w:divBdr>
                              <w:divsChild>
                                <w:div w:id="2027904621">
                                  <w:marLeft w:val="0"/>
                                  <w:marRight w:val="0"/>
                                  <w:marTop w:val="0"/>
                                  <w:marBottom w:val="300"/>
                                  <w:divBdr>
                                    <w:top w:val="none" w:sz="0" w:space="0" w:color="auto"/>
                                    <w:left w:val="none" w:sz="0" w:space="0" w:color="auto"/>
                                    <w:bottom w:val="none" w:sz="0" w:space="0" w:color="auto"/>
                                    <w:right w:val="none" w:sz="0" w:space="0" w:color="auto"/>
                                  </w:divBdr>
                                  <w:divsChild>
                                    <w:div w:id="975648998">
                                      <w:marLeft w:val="0"/>
                                      <w:marRight w:val="0"/>
                                      <w:marTop w:val="0"/>
                                      <w:marBottom w:val="0"/>
                                      <w:divBdr>
                                        <w:top w:val="none" w:sz="0" w:space="0" w:color="auto"/>
                                        <w:left w:val="none" w:sz="0" w:space="0" w:color="auto"/>
                                        <w:bottom w:val="none" w:sz="0" w:space="0" w:color="auto"/>
                                        <w:right w:val="none" w:sz="0" w:space="0" w:color="auto"/>
                                      </w:divBdr>
                                    </w:div>
                                  </w:divsChild>
                                </w:div>
                                <w:div w:id="616058679">
                                  <w:marLeft w:val="0"/>
                                  <w:marRight w:val="0"/>
                                  <w:marTop w:val="0"/>
                                  <w:marBottom w:val="0"/>
                                  <w:divBdr>
                                    <w:top w:val="none" w:sz="0" w:space="0" w:color="auto"/>
                                    <w:left w:val="none" w:sz="0" w:space="0" w:color="auto"/>
                                    <w:bottom w:val="none" w:sz="0" w:space="0" w:color="auto"/>
                                    <w:right w:val="none" w:sz="0" w:space="0" w:color="auto"/>
                                  </w:divBdr>
                                  <w:divsChild>
                                    <w:div w:id="465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0965">
                              <w:marLeft w:val="0"/>
                              <w:marRight w:val="240"/>
                              <w:marTop w:val="0"/>
                              <w:marBottom w:val="0"/>
                              <w:divBdr>
                                <w:top w:val="none" w:sz="0" w:space="0" w:color="auto"/>
                                <w:left w:val="none" w:sz="0" w:space="0" w:color="auto"/>
                                <w:bottom w:val="none" w:sz="0" w:space="0" w:color="auto"/>
                                <w:right w:val="none" w:sz="0" w:space="0" w:color="auto"/>
                              </w:divBdr>
                              <w:divsChild>
                                <w:div w:id="651102628">
                                  <w:marLeft w:val="0"/>
                                  <w:marRight w:val="0"/>
                                  <w:marTop w:val="0"/>
                                  <w:marBottom w:val="300"/>
                                  <w:divBdr>
                                    <w:top w:val="none" w:sz="0" w:space="0" w:color="auto"/>
                                    <w:left w:val="none" w:sz="0" w:space="0" w:color="auto"/>
                                    <w:bottom w:val="none" w:sz="0" w:space="0" w:color="auto"/>
                                    <w:right w:val="none" w:sz="0" w:space="0" w:color="auto"/>
                                  </w:divBdr>
                                  <w:divsChild>
                                    <w:div w:id="1960528932">
                                      <w:marLeft w:val="0"/>
                                      <w:marRight w:val="0"/>
                                      <w:marTop w:val="0"/>
                                      <w:marBottom w:val="0"/>
                                      <w:divBdr>
                                        <w:top w:val="none" w:sz="0" w:space="0" w:color="auto"/>
                                        <w:left w:val="none" w:sz="0" w:space="0" w:color="auto"/>
                                        <w:bottom w:val="none" w:sz="0" w:space="0" w:color="auto"/>
                                        <w:right w:val="none" w:sz="0" w:space="0" w:color="auto"/>
                                      </w:divBdr>
                                    </w:div>
                                  </w:divsChild>
                                </w:div>
                                <w:div w:id="1520123881">
                                  <w:marLeft w:val="0"/>
                                  <w:marRight w:val="0"/>
                                  <w:marTop w:val="0"/>
                                  <w:marBottom w:val="0"/>
                                  <w:divBdr>
                                    <w:top w:val="none" w:sz="0" w:space="0" w:color="auto"/>
                                    <w:left w:val="none" w:sz="0" w:space="0" w:color="auto"/>
                                    <w:bottom w:val="none" w:sz="0" w:space="0" w:color="auto"/>
                                    <w:right w:val="none" w:sz="0" w:space="0" w:color="auto"/>
                                  </w:divBdr>
                                  <w:divsChild>
                                    <w:div w:id="17850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888">
                              <w:marLeft w:val="0"/>
                              <w:marRight w:val="240"/>
                              <w:marTop w:val="0"/>
                              <w:marBottom w:val="0"/>
                              <w:divBdr>
                                <w:top w:val="none" w:sz="0" w:space="0" w:color="auto"/>
                                <w:left w:val="none" w:sz="0" w:space="0" w:color="auto"/>
                                <w:bottom w:val="none" w:sz="0" w:space="0" w:color="auto"/>
                                <w:right w:val="none" w:sz="0" w:space="0" w:color="auto"/>
                              </w:divBdr>
                              <w:divsChild>
                                <w:div w:id="1596355736">
                                  <w:marLeft w:val="0"/>
                                  <w:marRight w:val="0"/>
                                  <w:marTop w:val="0"/>
                                  <w:marBottom w:val="300"/>
                                  <w:divBdr>
                                    <w:top w:val="none" w:sz="0" w:space="0" w:color="auto"/>
                                    <w:left w:val="none" w:sz="0" w:space="0" w:color="auto"/>
                                    <w:bottom w:val="none" w:sz="0" w:space="0" w:color="auto"/>
                                    <w:right w:val="none" w:sz="0" w:space="0" w:color="auto"/>
                                  </w:divBdr>
                                  <w:divsChild>
                                    <w:div w:id="1196381336">
                                      <w:marLeft w:val="0"/>
                                      <w:marRight w:val="0"/>
                                      <w:marTop w:val="0"/>
                                      <w:marBottom w:val="0"/>
                                      <w:divBdr>
                                        <w:top w:val="none" w:sz="0" w:space="0" w:color="auto"/>
                                        <w:left w:val="none" w:sz="0" w:space="0" w:color="auto"/>
                                        <w:bottom w:val="none" w:sz="0" w:space="0" w:color="auto"/>
                                        <w:right w:val="none" w:sz="0" w:space="0" w:color="auto"/>
                                      </w:divBdr>
                                    </w:div>
                                  </w:divsChild>
                                </w:div>
                                <w:div w:id="1223906567">
                                  <w:marLeft w:val="0"/>
                                  <w:marRight w:val="0"/>
                                  <w:marTop w:val="0"/>
                                  <w:marBottom w:val="0"/>
                                  <w:divBdr>
                                    <w:top w:val="none" w:sz="0" w:space="0" w:color="auto"/>
                                    <w:left w:val="none" w:sz="0" w:space="0" w:color="auto"/>
                                    <w:bottom w:val="none" w:sz="0" w:space="0" w:color="auto"/>
                                    <w:right w:val="none" w:sz="0" w:space="0" w:color="auto"/>
                                  </w:divBdr>
                                  <w:divsChild>
                                    <w:div w:id="4748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795">
                              <w:marLeft w:val="0"/>
                              <w:marRight w:val="240"/>
                              <w:marTop w:val="0"/>
                              <w:marBottom w:val="0"/>
                              <w:divBdr>
                                <w:top w:val="none" w:sz="0" w:space="0" w:color="auto"/>
                                <w:left w:val="none" w:sz="0" w:space="0" w:color="auto"/>
                                <w:bottom w:val="none" w:sz="0" w:space="0" w:color="auto"/>
                                <w:right w:val="none" w:sz="0" w:space="0" w:color="auto"/>
                              </w:divBdr>
                              <w:divsChild>
                                <w:div w:id="612059843">
                                  <w:marLeft w:val="0"/>
                                  <w:marRight w:val="0"/>
                                  <w:marTop w:val="0"/>
                                  <w:marBottom w:val="300"/>
                                  <w:divBdr>
                                    <w:top w:val="none" w:sz="0" w:space="0" w:color="auto"/>
                                    <w:left w:val="none" w:sz="0" w:space="0" w:color="auto"/>
                                    <w:bottom w:val="none" w:sz="0" w:space="0" w:color="auto"/>
                                    <w:right w:val="none" w:sz="0" w:space="0" w:color="auto"/>
                                  </w:divBdr>
                                  <w:divsChild>
                                    <w:div w:id="1666201638">
                                      <w:marLeft w:val="0"/>
                                      <w:marRight w:val="0"/>
                                      <w:marTop w:val="0"/>
                                      <w:marBottom w:val="0"/>
                                      <w:divBdr>
                                        <w:top w:val="none" w:sz="0" w:space="0" w:color="auto"/>
                                        <w:left w:val="none" w:sz="0" w:space="0" w:color="auto"/>
                                        <w:bottom w:val="none" w:sz="0" w:space="0" w:color="auto"/>
                                        <w:right w:val="none" w:sz="0" w:space="0" w:color="auto"/>
                                      </w:divBdr>
                                    </w:div>
                                  </w:divsChild>
                                </w:div>
                                <w:div w:id="1153371307">
                                  <w:marLeft w:val="0"/>
                                  <w:marRight w:val="0"/>
                                  <w:marTop w:val="0"/>
                                  <w:marBottom w:val="0"/>
                                  <w:divBdr>
                                    <w:top w:val="none" w:sz="0" w:space="0" w:color="auto"/>
                                    <w:left w:val="none" w:sz="0" w:space="0" w:color="auto"/>
                                    <w:bottom w:val="none" w:sz="0" w:space="0" w:color="auto"/>
                                    <w:right w:val="none" w:sz="0" w:space="0" w:color="auto"/>
                                  </w:divBdr>
                                  <w:divsChild>
                                    <w:div w:id="12468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266">
                              <w:marLeft w:val="0"/>
                              <w:marRight w:val="240"/>
                              <w:marTop w:val="0"/>
                              <w:marBottom w:val="0"/>
                              <w:divBdr>
                                <w:top w:val="none" w:sz="0" w:space="0" w:color="auto"/>
                                <w:left w:val="none" w:sz="0" w:space="0" w:color="auto"/>
                                <w:bottom w:val="none" w:sz="0" w:space="0" w:color="auto"/>
                                <w:right w:val="none" w:sz="0" w:space="0" w:color="auto"/>
                              </w:divBdr>
                              <w:divsChild>
                                <w:div w:id="1811090283">
                                  <w:marLeft w:val="0"/>
                                  <w:marRight w:val="0"/>
                                  <w:marTop w:val="0"/>
                                  <w:marBottom w:val="300"/>
                                  <w:divBdr>
                                    <w:top w:val="none" w:sz="0" w:space="0" w:color="auto"/>
                                    <w:left w:val="none" w:sz="0" w:space="0" w:color="auto"/>
                                    <w:bottom w:val="none" w:sz="0" w:space="0" w:color="auto"/>
                                    <w:right w:val="none" w:sz="0" w:space="0" w:color="auto"/>
                                  </w:divBdr>
                                  <w:divsChild>
                                    <w:div w:id="275672795">
                                      <w:marLeft w:val="0"/>
                                      <w:marRight w:val="0"/>
                                      <w:marTop w:val="0"/>
                                      <w:marBottom w:val="0"/>
                                      <w:divBdr>
                                        <w:top w:val="none" w:sz="0" w:space="0" w:color="auto"/>
                                        <w:left w:val="none" w:sz="0" w:space="0" w:color="auto"/>
                                        <w:bottom w:val="none" w:sz="0" w:space="0" w:color="auto"/>
                                        <w:right w:val="none" w:sz="0" w:space="0" w:color="auto"/>
                                      </w:divBdr>
                                    </w:div>
                                  </w:divsChild>
                                </w:div>
                                <w:div w:id="1834763015">
                                  <w:marLeft w:val="0"/>
                                  <w:marRight w:val="0"/>
                                  <w:marTop w:val="0"/>
                                  <w:marBottom w:val="0"/>
                                  <w:divBdr>
                                    <w:top w:val="none" w:sz="0" w:space="0" w:color="auto"/>
                                    <w:left w:val="none" w:sz="0" w:space="0" w:color="auto"/>
                                    <w:bottom w:val="none" w:sz="0" w:space="0" w:color="auto"/>
                                    <w:right w:val="none" w:sz="0" w:space="0" w:color="auto"/>
                                  </w:divBdr>
                                  <w:divsChild>
                                    <w:div w:id="4248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8981">
                              <w:marLeft w:val="0"/>
                              <w:marRight w:val="240"/>
                              <w:marTop w:val="0"/>
                              <w:marBottom w:val="0"/>
                              <w:divBdr>
                                <w:top w:val="none" w:sz="0" w:space="0" w:color="auto"/>
                                <w:left w:val="none" w:sz="0" w:space="0" w:color="auto"/>
                                <w:bottom w:val="none" w:sz="0" w:space="0" w:color="auto"/>
                                <w:right w:val="none" w:sz="0" w:space="0" w:color="auto"/>
                              </w:divBdr>
                              <w:divsChild>
                                <w:div w:id="1459031006">
                                  <w:marLeft w:val="0"/>
                                  <w:marRight w:val="0"/>
                                  <w:marTop w:val="0"/>
                                  <w:marBottom w:val="300"/>
                                  <w:divBdr>
                                    <w:top w:val="none" w:sz="0" w:space="0" w:color="auto"/>
                                    <w:left w:val="none" w:sz="0" w:space="0" w:color="auto"/>
                                    <w:bottom w:val="none" w:sz="0" w:space="0" w:color="auto"/>
                                    <w:right w:val="none" w:sz="0" w:space="0" w:color="auto"/>
                                  </w:divBdr>
                                  <w:divsChild>
                                    <w:div w:id="700016656">
                                      <w:marLeft w:val="0"/>
                                      <w:marRight w:val="0"/>
                                      <w:marTop w:val="0"/>
                                      <w:marBottom w:val="0"/>
                                      <w:divBdr>
                                        <w:top w:val="none" w:sz="0" w:space="0" w:color="auto"/>
                                        <w:left w:val="none" w:sz="0" w:space="0" w:color="auto"/>
                                        <w:bottom w:val="none" w:sz="0" w:space="0" w:color="auto"/>
                                        <w:right w:val="none" w:sz="0" w:space="0" w:color="auto"/>
                                      </w:divBdr>
                                    </w:div>
                                  </w:divsChild>
                                </w:div>
                                <w:div w:id="1786272375">
                                  <w:marLeft w:val="0"/>
                                  <w:marRight w:val="0"/>
                                  <w:marTop w:val="0"/>
                                  <w:marBottom w:val="0"/>
                                  <w:divBdr>
                                    <w:top w:val="none" w:sz="0" w:space="0" w:color="auto"/>
                                    <w:left w:val="none" w:sz="0" w:space="0" w:color="auto"/>
                                    <w:bottom w:val="none" w:sz="0" w:space="0" w:color="auto"/>
                                    <w:right w:val="none" w:sz="0" w:space="0" w:color="auto"/>
                                  </w:divBdr>
                                  <w:divsChild>
                                    <w:div w:id="15252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10">
                              <w:marLeft w:val="0"/>
                              <w:marRight w:val="240"/>
                              <w:marTop w:val="0"/>
                              <w:marBottom w:val="0"/>
                              <w:divBdr>
                                <w:top w:val="none" w:sz="0" w:space="0" w:color="auto"/>
                                <w:left w:val="none" w:sz="0" w:space="0" w:color="auto"/>
                                <w:bottom w:val="none" w:sz="0" w:space="0" w:color="auto"/>
                                <w:right w:val="none" w:sz="0" w:space="0" w:color="auto"/>
                              </w:divBdr>
                              <w:divsChild>
                                <w:div w:id="831024748">
                                  <w:marLeft w:val="0"/>
                                  <w:marRight w:val="0"/>
                                  <w:marTop w:val="0"/>
                                  <w:marBottom w:val="300"/>
                                  <w:divBdr>
                                    <w:top w:val="none" w:sz="0" w:space="0" w:color="auto"/>
                                    <w:left w:val="none" w:sz="0" w:space="0" w:color="auto"/>
                                    <w:bottom w:val="none" w:sz="0" w:space="0" w:color="auto"/>
                                    <w:right w:val="none" w:sz="0" w:space="0" w:color="auto"/>
                                  </w:divBdr>
                                  <w:divsChild>
                                    <w:div w:id="954826165">
                                      <w:marLeft w:val="0"/>
                                      <w:marRight w:val="0"/>
                                      <w:marTop w:val="0"/>
                                      <w:marBottom w:val="0"/>
                                      <w:divBdr>
                                        <w:top w:val="none" w:sz="0" w:space="0" w:color="auto"/>
                                        <w:left w:val="none" w:sz="0" w:space="0" w:color="auto"/>
                                        <w:bottom w:val="none" w:sz="0" w:space="0" w:color="auto"/>
                                        <w:right w:val="none" w:sz="0" w:space="0" w:color="auto"/>
                                      </w:divBdr>
                                    </w:div>
                                  </w:divsChild>
                                </w:div>
                                <w:div w:id="2090927491">
                                  <w:marLeft w:val="0"/>
                                  <w:marRight w:val="0"/>
                                  <w:marTop w:val="0"/>
                                  <w:marBottom w:val="0"/>
                                  <w:divBdr>
                                    <w:top w:val="none" w:sz="0" w:space="0" w:color="auto"/>
                                    <w:left w:val="none" w:sz="0" w:space="0" w:color="auto"/>
                                    <w:bottom w:val="none" w:sz="0" w:space="0" w:color="auto"/>
                                    <w:right w:val="none" w:sz="0" w:space="0" w:color="auto"/>
                                  </w:divBdr>
                                  <w:divsChild>
                                    <w:div w:id="10320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5068">
                              <w:marLeft w:val="0"/>
                              <w:marRight w:val="240"/>
                              <w:marTop w:val="0"/>
                              <w:marBottom w:val="0"/>
                              <w:divBdr>
                                <w:top w:val="none" w:sz="0" w:space="0" w:color="auto"/>
                                <w:left w:val="none" w:sz="0" w:space="0" w:color="auto"/>
                                <w:bottom w:val="none" w:sz="0" w:space="0" w:color="auto"/>
                                <w:right w:val="none" w:sz="0" w:space="0" w:color="auto"/>
                              </w:divBdr>
                              <w:divsChild>
                                <w:div w:id="430661528">
                                  <w:marLeft w:val="0"/>
                                  <w:marRight w:val="0"/>
                                  <w:marTop w:val="0"/>
                                  <w:marBottom w:val="300"/>
                                  <w:divBdr>
                                    <w:top w:val="none" w:sz="0" w:space="0" w:color="auto"/>
                                    <w:left w:val="none" w:sz="0" w:space="0" w:color="auto"/>
                                    <w:bottom w:val="none" w:sz="0" w:space="0" w:color="auto"/>
                                    <w:right w:val="none" w:sz="0" w:space="0" w:color="auto"/>
                                  </w:divBdr>
                                  <w:divsChild>
                                    <w:div w:id="512453186">
                                      <w:marLeft w:val="0"/>
                                      <w:marRight w:val="0"/>
                                      <w:marTop w:val="0"/>
                                      <w:marBottom w:val="0"/>
                                      <w:divBdr>
                                        <w:top w:val="none" w:sz="0" w:space="0" w:color="auto"/>
                                        <w:left w:val="none" w:sz="0" w:space="0" w:color="auto"/>
                                        <w:bottom w:val="none" w:sz="0" w:space="0" w:color="auto"/>
                                        <w:right w:val="none" w:sz="0" w:space="0" w:color="auto"/>
                                      </w:divBdr>
                                    </w:div>
                                  </w:divsChild>
                                </w:div>
                                <w:div w:id="1850369469">
                                  <w:marLeft w:val="0"/>
                                  <w:marRight w:val="0"/>
                                  <w:marTop w:val="0"/>
                                  <w:marBottom w:val="0"/>
                                  <w:divBdr>
                                    <w:top w:val="none" w:sz="0" w:space="0" w:color="auto"/>
                                    <w:left w:val="none" w:sz="0" w:space="0" w:color="auto"/>
                                    <w:bottom w:val="none" w:sz="0" w:space="0" w:color="auto"/>
                                    <w:right w:val="none" w:sz="0" w:space="0" w:color="auto"/>
                                  </w:divBdr>
                                  <w:divsChild>
                                    <w:div w:id="20790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7930">
                              <w:marLeft w:val="0"/>
                              <w:marRight w:val="240"/>
                              <w:marTop w:val="0"/>
                              <w:marBottom w:val="0"/>
                              <w:divBdr>
                                <w:top w:val="none" w:sz="0" w:space="0" w:color="auto"/>
                                <w:left w:val="none" w:sz="0" w:space="0" w:color="auto"/>
                                <w:bottom w:val="none" w:sz="0" w:space="0" w:color="auto"/>
                                <w:right w:val="none" w:sz="0" w:space="0" w:color="auto"/>
                              </w:divBdr>
                              <w:divsChild>
                                <w:div w:id="1022170128">
                                  <w:marLeft w:val="0"/>
                                  <w:marRight w:val="0"/>
                                  <w:marTop w:val="0"/>
                                  <w:marBottom w:val="300"/>
                                  <w:divBdr>
                                    <w:top w:val="none" w:sz="0" w:space="0" w:color="auto"/>
                                    <w:left w:val="none" w:sz="0" w:space="0" w:color="auto"/>
                                    <w:bottom w:val="none" w:sz="0" w:space="0" w:color="auto"/>
                                    <w:right w:val="none" w:sz="0" w:space="0" w:color="auto"/>
                                  </w:divBdr>
                                  <w:divsChild>
                                    <w:div w:id="952395972">
                                      <w:marLeft w:val="0"/>
                                      <w:marRight w:val="0"/>
                                      <w:marTop w:val="0"/>
                                      <w:marBottom w:val="0"/>
                                      <w:divBdr>
                                        <w:top w:val="none" w:sz="0" w:space="0" w:color="auto"/>
                                        <w:left w:val="none" w:sz="0" w:space="0" w:color="auto"/>
                                        <w:bottom w:val="none" w:sz="0" w:space="0" w:color="auto"/>
                                        <w:right w:val="none" w:sz="0" w:space="0" w:color="auto"/>
                                      </w:divBdr>
                                    </w:div>
                                  </w:divsChild>
                                </w:div>
                                <w:div w:id="1407148081">
                                  <w:marLeft w:val="0"/>
                                  <w:marRight w:val="0"/>
                                  <w:marTop w:val="0"/>
                                  <w:marBottom w:val="0"/>
                                  <w:divBdr>
                                    <w:top w:val="none" w:sz="0" w:space="0" w:color="auto"/>
                                    <w:left w:val="none" w:sz="0" w:space="0" w:color="auto"/>
                                    <w:bottom w:val="none" w:sz="0" w:space="0" w:color="auto"/>
                                    <w:right w:val="none" w:sz="0" w:space="0" w:color="auto"/>
                                  </w:divBdr>
                                  <w:divsChild>
                                    <w:div w:id="6918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242853">
      <w:bodyDiv w:val="1"/>
      <w:marLeft w:val="0"/>
      <w:marRight w:val="0"/>
      <w:marTop w:val="0"/>
      <w:marBottom w:val="0"/>
      <w:divBdr>
        <w:top w:val="none" w:sz="0" w:space="0" w:color="auto"/>
        <w:left w:val="none" w:sz="0" w:space="0" w:color="auto"/>
        <w:bottom w:val="none" w:sz="0" w:space="0" w:color="auto"/>
        <w:right w:val="none" w:sz="0" w:space="0" w:color="auto"/>
      </w:divBdr>
    </w:div>
    <w:div w:id="1894265404">
      <w:bodyDiv w:val="1"/>
      <w:marLeft w:val="0"/>
      <w:marRight w:val="0"/>
      <w:marTop w:val="0"/>
      <w:marBottom w:val="0"/>
      <w:divBdr>
        <w:top w:val="none" w:sz="0" w:space="0" w:color="auto"/>
        <w:left w:val="none" w:sz="0" w:space="0" w:color="auto"/>
        <w:bottom w:val="none" w:sz="0" w:space="0" w:color="auto"/>
        <w:right w:val="none" w:sz="0" w:space="0" w:color="auto"/>
      </w:divBdr>
    </w:div>
    <w:div w:id="1945112804">
      <w:bodyDiv w:val="1"/>
      <w:marLeft w:val="0"/>
      <w:marRight w:val="0"/>
      <w:marTop w:val="0"/>
      <w:marBottom w:val="0"/>
      <w:divBdr>
        <w:top w:val="none" w:sz="0" w:space="0" w:color="auto"/>
        <w:left w:val="none" w:sz="0" w:space="0" w:color="auto"/>
        <w:bottom w:val="none" w:sz="0" w:space="0" w:color="auto"/>
        <w:right w:val="none" w:sz="0" w:space="0" w:color="auto"/>
      </w:divBdr>
    </w:div>
    <w:div w:id="21153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75</cp:revision>
  <cp:lastPrinted>2024-12-11T06:21:00Z</cp:lastPrinted>
  <dcterms:created xsi:type="dcterms:W3CDTF">2024-11-18T03:34:00Z</dcterms:created>
  <dcterms:modified xsi:type="dcterms:W3CDTF">2024-12-20T03:44:00Z</dcterms:modified>
</cp:coreProperties>
</file>