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bookmarkStart w:id="0" w:name="_GoBack"/>
      <w:bookmarkEnd w:id="0"/>
      <w:r>
        <w:rPr>
          <w:b/>
          <w:bCs/>
          <w:color w:val="000080"/>
          <w:sz w:val="28"/>
          <w:szCs w:val="28"/>
        </w:rPr>
        <w:t>HOẠT ĐỘNG 1: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 w:rsidRPr="00D16033">
        <w:rPr>
          <w:sz w:val="28"/>
          <w:szCs w:val="28"/>
        </w:rPr>
        <w:t>Trẻ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chọn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tủ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đồ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dùng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cá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nhân ở vị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trí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mới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quan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sát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để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ghi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 xml:space="preserve">nhớ 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HOẠT ĐỘNG 2: 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16033">
        <w:rPr>
          <w:sz w:val="28"/>
          <w:szCs w:val="28"/>
        </w:rPr>
        <w:t>Trẻ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điểm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danh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vào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lớp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chơi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cùng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bạn.</w:t>
      </w:r>
    </w:p>
    <w:p w:rsidR="008128F9" w:rsidRDefault="00D5727E" w:rsidP="008128F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color w:val="000000" w:themeColor="text1"/>
          <w:sz w:val="36"/>
          <w:szCs w:val="36"/>
          <w:lang w:val="vi-VN"/>
        </w:rPr>
      </w:pPr>
      <w:r>
        <w:rPr>
          <w:b/>
          <w:bCs/>
          <w:color w:val="000080"/>
          <w:sz w:val="28"/>
          <w:szCs w:val="28"/>
        </w:rPr>
        <w:t>HOẠT ĐỘNG 3:</w:t>
      </w:r>
      <w:r w:rsidR="008128F9" w:rsidRPr="008128F9">
        <w:rPr>
          <w:color w:val="000000" w:themeColor="text1"/>
          <w:sz w:val="36"/>
          <w:szCs w:val="36"/>
          <w:lang w:val="vi-VN"/>
        </w:rPr>
        <w:t xml:space="preserve"> </w:t>
      </w:r>
    </w:p>
    <w:p w:rsidR="008128F9" w:rsidRPr="008128F9" w:rsidRDefault="008128F9" w:rsidP="008128F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  <w:lang w:val="vi-VN"/>
        </w:rPr>
      </w:pPr>
      <w:r>
        <w:rPr>
          <w:color w:val="000000" w:themeColor="text1"/>
          <w:sz w:val="36"/>
          <w:szCs w:val="36"/>
        </w:rPr>
        <w:t xml:space="preserve">                                              </w:t>
      </w:r>
      <w:r w:rsidRPr="008128F9">
        <w:rPr>
          <w:sz w:val="28"/>
          <w:szCs w:val="28"/>
          <w:lang w:val="vi-VN"/>
        </w:rPr>
        <w:t xml:space="preserve">GIÁO ÁN </w:t>
      </w:r>
    </w:p>
    <w:p w:rsidR="008128F9" w:rsidRPr="008128F9" w:rsidRDefault="008128F9" w:rsidP="008128F9">
      <w:pPr>
        <w:tabs>
          <w:tab w:val="left" w:pos="180"/>
          <w:tab w:val="left" w:pos="360"/>
        </w:tabs>
        <w:spacing w:line="36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</w:t>
      </w:r>
      <w:r w:rsidRPr="008128F9">
        <w:rPr>
          <w:b/>
          <w:sz w:val="28"/>
          <w:szCs w:val="28"/>
          <w:lang w:val="vi-VN"/>
        </w:rPr>
        <w:t xml:space="preserve">VẼ </w:t>
      </w:r>
      <w:r>
        <w:rPr>
          <w:b/>
          <w:sz w:val="28"/>
          <w:szCs w:val="28"/>
        </w:rPr>
        <w:t xml:space="preserve"> </w:t>
      </w:r>
      <w:r w:rsidRPr="008128F9">
        <w:rPr>
          <w:b/>
          <w:sz w:val="28"/>
          <w:szCs w:val="28"/>
          <w:lang w:val="vi-VN"/>
        </w:rPr>
        <w:t>CẦU VỒNG</w:t>
      </w:r>
    </w:p>
    <w:p w:rsidR="008128F9" w:rsidRPr="008128F9" w:rsidRDefault="008128F9" w:rsidP="008128F9">
      <w:pPr>
        <w:tabs>
          <w:tab w:val="left" w:pos="180"/>
          <w:tab w:val="left" w:pos="360"/>
        </w:tabs>
        <w:spacing w:line="360" w:lineRule="auto"/>
        <w:jc w:val="center"/>
        <w:rPr>
          <w:b/>
          <w:sz w:val="28"/>
          <w:szCs w:val="28"/>
          <w:lang w:val="vi-VN"/>
        </w:rPr>
      </w:pPr>
      <w:r w:rsidRPr="008128F9">
        <w:rPr>
          <w:b/>
          <w:sz w:val="28"/>
          <w:szCs w:val="28"/>
          <w:lang w:val="vi-VN"/>
        </w:rPr>
        <w:t>(Mẫu)</w:t>
      </w:r>
    </w:p>
    <w:p w:rsidR="008128F9" w:rsidRPr="00E94BB9" w:rsidRDefault="008128F9" w:rsidP="008128F9">
      <w:pPr>
        <w:pStyle w:val="ListParagraph"/>
        <w:numPr>
          <w:ilvl w:val="0"/>
          <w:numId w:val="11"/>
        </w:num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  <w:lang w:val="vi-VN"/>
        </w:rPr>
      </w:pPr>
      <w:r w:rsidRPr="00E94BB9">
        <w:rPr>
          <w:b/>
          <w:sz w:val="28"/>
          <w:szCs w:val="28"/>
          <w:lang w:val="vi-VN"/>
        </w:rPr>
        <w:t>Mục</w:t>
      </w:r>
      <w:r w:rsidRPr="00E94BB9">
        <w:rPr>
          <w:b/>
          <w:sz w:val="28"/>
          <w:szCs w:val="28"/>
        </w:rPr>
        <w:t xml:space="preserve"> </w:t>
      </w:r>
      <w:r w:rsidRPr="00E94BB9">
        <w:rPr>
          <w:b/>
          <w:sz w:val="28"/>
          <w:szCs w:val="28"/>
          <w:lang w:val="vi-VN"/>
        </w:rPr>
        <w:t>đích yêu cầu:</w:t>
      </w:r>
    </w:p>
    <w:p w:rsidR="008128F9" w:rsidRPr="004014E4" w:rsidRDefault="008128F9" w:rsidP="008128F9">
      <w:pPr>
        <w:jc w:val="both"/>
        <w:rPr>
          <w:rFonts w:eastAsia="Arial"/>
          <w:sz w:val="28"/>
          <w:szCs w:val="28"/>
          <w:lang w:val="vi-VN"/>
        </w:rPr>
      </w:pPr>
      <w:r w:rsidRPr="004014E4">
        <w:rPr>
          <w:sz w:val="28"/>
          <w:szCs w:val="28"/>
          <w:shd w:val="clear" w:color="auto" w:fill="FFFFFF"/>
          <w:lang w:val="vi-VN"/>
        </w:rPr>
        <w:t xml:space="preserve">Trẻ biết sử </w:t>
      </w:r>
      <w:r w:rsidRPr="004014E4">
        <w:rPr>
          <w:rFonts w:eastAsia="Arial"/>
          <w:sz w:val="28"/>
          <w:szCs w:val="28"/>
          <w:lang w:val="vi-VN"/>
        </w:rPr>
        <w:t>kỹ năng vẽ: phối hợp nét cong trên  để tạo ra cầu vồng.</w:t>
      </w:r>
    </w:p>
    <w:p w:rsidR="008128F9" w:rsidRPr="00E94BB9" w:rsidRDefault="008128F9" w:rsidP="008128F9">
      <w:pPr>
        <w:jc w:val="both"/>
        <w:rPr>
          <w:b/>
          <w:sz w:val="28"/>
          <w:szCs w:val="28"/>
          <w:lang w:val="vi-VN"/>
        </w:rPr>
      </w:pPr>
      <w:r w:rsidRPr="00E94BB9">
        <w:rPr>
          <w:b/>
          <w:sz w:val="28"/>
          <w:szCs w:val="28"/>
          <w:lang w:val="vi-VN"/>
        </w:rPr>
        <w:t>II. Chuẩnbị:</w:t>
      </w:r>
    </w:p>
    <w:p w:rsidR="008128F9" w:rsidRPr="00E94BB9" w:rsidRDefault="008128F9" w:rsidP="008128F9">
      <w:pPr>
        <w:pStyle w:val="ListParagraph"/>
        <w:numPr>
          <w:ilvl w:val="0"/>
          <w:numId w:val="12"/>
        </w:numPr>
        <w:tabs>
          <w:tab w:val="left" w:pos="142"/>
          <w:tab w:val="left" w:pos="426"/>
        </w:tabs>
        <w:spacing w:line="360" w:lineRule="auto"/>
        <w:ind w:left="284" w:firstLine="0"/>
        <w:rPr>
          <w:sz w:val="28"/>
          <w:szCs w:val="28"/>
        </w:rPr>
      </w:pPr>
      <w:r w:rsidRPr="00E94BB9">
        <w:rPr>
          <w:sz w:val="28"/>
          <w:szCs w:val="28"/>
          <w:shd w:val="clear" w:color="auto" w:fill="FFFFFF"/>
        </w:rPr>
        <w:t>Tranh mẫu</w:t>
      </w:r>
      <w:r w:rsidRPr="00E94BB9">
        <w:rPr>
          <w:sz w:val="28"/>
          <w:szCs w:val="28"/>
        </w:rPr>
        <w:t xml:space="preserve"> </w:t>
      </w:r>
      <w:r w:rsidRPr="00E94BB9">
        <w:rPr>
          <w:sz w:val="28"/>
          <w:szCs w:val="28"/>
        </w:rPr>
        <w:br/>
      </w:r>
      <w:r w:rsidRPr="00E94BB9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Bút sáp</w:t>
      </w:r>
    </w:p>
    <w:p w:rsidR="008128F9" w:rsidRPr="00E94BB9" w:rsidRDefault="008128F9" w:rsidP="008128F9">
      <w:pPr>
        <w:pStyle w:val="ListParagraph"/>
        <w:numPr>
          <w:ilvl w:val="0"/>
          <w:numId w:val="12"/>
        </w:numPr>
        <w:tabs>
          <w:tab w:val="left" w:pos="142"/>
          <w:tab w:val="left" w:pos="426"/>
        </w:tabs>
        <w:spacing w:line="360" w:lineRule="auto"/>
        <w:ind w:left="284" w:firstLine="0"/>
        <w:rPr>
          <w:sz w:val="28"/>
          <w:szCs w:val="28"/>
        </w:rPr>
      </w:pPr>
      <w:r w:rsidRPr="00E94BB9">
        <w:rPr>
          <w:sz w:val="28"/>
          <w:szCs w:val="28"/>
          <w:shd w:val="clear" w:color="auto" w:fill="FFFFFF"/>
        </w:rPr>
        <w:t>Nhạc</w:t>
      </w:r>
    </w:p>
    <w:p w:rsidR="008128F9" w:rsidRPr="00E94BB9" w:rsidRDefault="008128F9" w:rsidP="008128F9">
      <w:pPr>
        <w:tabs>
          <w:tab w:val="left" w:pos="180"/>
          <w:tab w:val="left" w:pos="360"/>
        </w:tabs>
        <w:spacing w:line="360" w:lineRule="auto"/>
        <w:rPr>
          <w:sz w:val="28"/>
          <w:szCs w:val="28"/>
          <w:lang w:val="vi-VN"/>
        </w:rPr>
      </w:pPr>
      <w:r w:rsidRPr="00E94BB9">
        <w:rPr>
          <w:b/>
          <w:sz w:val="28"/>
          <w:szCs w:val="28"/>
          <w:lang w:val="vi-VN"/>
        </w:rPr>
        <w:t>III. Tiến</w:t>
      </w:r>
      <w:r w:rsidRPr="00E94BB9">
        <w:rPr>
          <w:b/>
          <w:sz w:val="28"/>
          <w:szCs w:val="28"/>
        </w:rPr>
        <w:t xml:space="preserve"> </w:t>
      </w:r>
      <w:r w:rsidRPr="00E94BB9">
        <w:rPr>
          <w:b/>
          <w:sz w:val="28"/>
          <w:szCs w:val="28"/>
          <w:lang w:val="vi-VN"/>
        </w:rPr>
        <w:t>hành:</w:t>
      </w:r>
    </w:p>
    <w:p w:rsidR="008128F9" w:rsidRPr="004014E4" w:rsidRDefault="008128F9" w:rsidP="008128F9">
      <w:pPr>
        <w:tabs>
          <w:tab w:val="left" w:pos="180"/>
          <w:tab w:val="left" w:pos="360"/>
        </w:tabs>
        <w:spacing w:line="360" w:lineRule="auto"/>
        <w:ind w:left="426"/>
        <w:rPr>
          <w:b/>
          <w:sz w:val="28"/>
          <w:szCs w:val="28"/>
          <w:lang w:val="vi-VN"/>
        </w:rPr>
      </w:pPr>
      <w:r w:rsidRPr="00E94BB9">
        <w:rPr>
          <w:b/>
          <w:sz w:val="28"/>
          <w:szCs w:val="28"/>
          <w:lang w:val="vi-VN"/>
        </w:rPr>
        <w:t>Hoạt</w:t>
      </w:r>
      <w:r w:rsidRPr="004014E4">
        <w:rPr>
          <w:b/>
          <w:sz w:val="28"/>
          <w:szCs w:val="28"/>
          <w:lang w:val="vi-VN"/>
        </w:rPr>
        <w:t xml:space="preserve"> </w:t>
      </w:r>
      <w:r w:rsidRPr="00E94BB9">
        <w:rPr>
          <w:b/>
          <w:sz w:val="28"/>
          <w:szCs w:val="28"/>
          <w:lang w:val="vi-VN"/>
        </w:rPr>
        <w:t>động 1:</w:t>
      </w:r>
      <w:r w:rsidRPr="004014E4">
        <w:rPr>
          <w:b/>
          <w:sz w:val="28"/>
          <w:szCs w:val="28"/>
          <w:lang w:val="vi-VN"/>
        </w:rPr>
        <w:t xml:space="preserve"> Quan sát tranh mẫu và phân tích mẫu.</w:t>
      </w:r>
    </w:p>
    <w:p w:rsidR="008128F9" w:rsidRPr="004014E4" w:rsidRDefault="008128F9" w:rsidP="008128F9">
      <w:pPr>
        <w:tabs>
          <w:tab w:val="left" w:pos="180"/>
          <w:tab w:val="left" w:pos="360"/>
        </w:tabs>
        <w:spacing w:line="360" w:lineRule="auto"/>
        <w:rPr>
          <w:sz w:val="28"/>
          <w:szCs w:val="28"/>
          <w:lang w:val="vi-VN"/>
        </w:rPr>
      </w:pPr>
      <w:r w:rsidRPr="00E94BB9">
        <w:rPr>
          <w:b/>
          <w:sz w:val="28"/>
          <w:szCs w:val="28"/>
          <w:lang w:val="vi-VN"/>
        </w:rPr>
        <w:tab/>
      </w:r>
      <w:r w:rsidRPr="00E94BB9">
        <w:rPr>
          <w:sz w:val="28"/>
          <w:szCs w:val="28"/>
          <w:lang w:val="vi-VN"/>
        </w:rPr>
        <w:tab/>
        <w:t>- Trẻ quan sát</w:t>
      </w:r>
      <w:r w:rsidRPr="004014E4">
        <w:rPr>
          <w:sz w:val="28"/>
          <w:szCs w:val="28"/>
          <w:lang w:val="vi-VN"/>
        </w:rPr>
        <w:t xml:space="preserve"> tranh</w:t>
      </w:r>
    </w:p>
    <w:p w:rsidR="008128F9" w:rsidRPr="004014E4" w:rsidRDefault="008128F9" w:rsidP="008128F9">
      <w:pPr>
        <w:spacing w:line="360" w:lineRule="auto"/>
        <w:jc w:val="both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 xml:space="preserve">       + Ai có nhận xét gì về bức tranh của cô?</w:t>
      </w:r>
    </w:p>
    <w:p w:rsidR="008128F9" w:rsidRPr="004014E4" w:rsidRDefault="008128F9" w:rsidP="008128F9">
      <w:pPr>
        <w:spacing w:line="360" w:lineRule="auto"/>
        <w:jc w:val="both"/>
        <w:rPr>
          <w:rFonts w:ascii="Arial" w:hAnsi="Arial" w:cs="Arial"/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 xml:space="preserve">       + Làm từ vật liệu gì?</w:t>
      </w:r>
    </w:p>
    <w:p w:rsidR="008128F9" w:rsidRPr="00E94BB9" w:rsidRDefault="008128F9" w:rsidP="008128F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 xml:space="preserve">- Cô làm mẫu cho trẻ xem. </w:t>
      </w:r>
    </w:p>
    <w:p w:rsidR="008128F9" w:rsidRPr="004014E4" w:rsidRDefault="008128F9" w:rsidP="008128F9">
      <w:pPr>
        <w:tabs>
          <w:tab w:val="left" w:pos="0"/>
          <w:tab w:val="left" w:pos="142"/>
        </w:tabs>
        <w:spacing w:line="360" w:lineRule="auto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>- Cô mời các bạn về 4 nhóm thực hiện.</w:t>
      </w:r>
    </w:p>
    <w:p w:rsidR="008128F9" w:rsidRPr="004014E4" w:rsidRDefault="008128F9" w:rsidP="008128F9">
      <w:pPr>
        <w:tabs>
          <w:tab w:val="left" w:pos="0"/>
          <w:tab w:val="left" w:pos="142"/>
        </w:tabs>
        <w:spacing w:line="360" w:lineRule="auto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>- Cô quan sát, bao quát và giúp đỡ trẻ khi cần thiết.</w:t>
      </w:r>
    </w:p>
    <w:p w:rsidR="008128F9" w:rsidRPr="004014E4" w:rsidRDefault="008128F9" w:rsidP="008128F9">
      <w:pPr>
        <w:tabs>
          <w:tab w:val="left" w:pos="0"/>
          <w:tab w:val="left" w:pos="142"/>
        </w:tabs>
        <w:spacing w:line="360" w:lineRule="auto"/>
        <w:rPr>
          <w:b/>
          <w:sz w:val="28"/>
          <w:szCs w:val="28"/>
          <w:lang w:val="vi-VN"/>
        </w:rPr>
      </w:pPr>
      <w:r w:rsidRPr="004014E4">
        <w:rPr>
          <w:b/>
          <w:sz w:val="28"/>
          <w:szCs w:val="28"/>
          <w:lang w:val="vi-VN"/>
        </w:rPr>
        <w:tab/>
        <w:t xml:space="preserve">Hoạt động 2: </w:t>
      </w:r>
    </w:p>
    <w:p w:rsidR="008128F9" w:rsidRPr="004014E4" w:rsidRDefault="008128F9" w:rsidP="008128F9">
      <w:pPr>
        <w:tabs>
          <w:tab w:val="left" w:pos="180"/>
          <w:tab w:val="left" w:pos="360"/>
        </w:tabs>
        <w:spacing w:line="360" w:lineRule="auto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ab/>
      </w:r>
      <w:r w:rsidRPr="004014E4">
        <w:rPr>
          <w:sz w:val="28"/>
          <w:szCs w:val="28"/>
          <w:lang w:val="vi-VN"/>
        </w:rPr>
        <w:tab/>
        <w:t>- Trẻ trưng bày sản phẩm của mình.</w:t>
      </w:r>
    </w:p>
    <w:p w:rsidR="008128F9" w:rsidRPr="004014E4" w:rsidRDefault="008128F9" w:rsidP="008128F9">
      <w:pPr>
        <w:tabs>
          <w:tab w:val="left" w:pos="180"/>
          <w:tab w:val="left" w:pos="360"/>
        </w:tabs>
        <w:spacing w:line="360" w:lineRule="auto"/>
        <w:rPr>
          <w:sz w:val="28"/>
          <w:szCs w:val="28"/>
          <w:lang w:val="vi-VN"/>
        </w:rPr>
      </w:pPr>
      <w:r w:rsidRPr="004014E4">
        <w:rPr>
          <w:sz w:val="28"/>
          <w:szCs w:val="28"/>
          <w:lang w:val="vi-VN"/>
        </w:rPr>
        <w:tab/>
      </w:r>
      <w:r w:rsidRPr="004014E4">
        <w:rPr>
          <w:sz w:val="28"/>
          <w:szCs w:val="28"/>
          <w:lang w:val="vi-VN"/>
        </w:rPr>
        <w:tab/>
        <w:t>- Cô và trẻ cùng quan sát sản phẩm</w:t>
      </w:r>
    </w:p>
    <w:p w:rsidR="008128F9" w:rsidRDefault="008128F9" w:rsidP="008128F9">
      <w:pPr>
        <w:spacing w:line="360" w:lineRule="auto"/>
        <w:rPr>
          <w:sz w:val="28"/>
          <w:szCs w:val="28"/>
          <w:lang w:val="vi-VN"/>
        </w:rPr>
      </w:pPr>
      <w:r w:rsidRPr="004014E4">
        <w:rPr>
          <w:b/>
          <w:sz w:val="28"/>
          <w:szCs w:val="28"/>
          <w:lang w:val="vi-VN"/>
        </w:rPr>
        <w:lastRenderedPageBreak/>
        <w:t>Kết thúc tiết học</w:t>
      </w:r>
      <w:r w:rsidRPr="004014E4">
        <w:rPr>
          <w:sz w:val="28"/>
          <w:szCs w:val="28"/>
          <w:lang w:val="vi-VN"/>
        </w:rPr>
        <w:t>: Cả lớp cùng cô hát và vận động bài</w:t>
      </w:r>
    </w:p>
    <w:p w:rsidR="00672DE1" w:rsidRPr="00672DE1" w:rsidRDefault="00672DE1" w:rsidP="00672DE1">
      <w:pPr>
        <w:spacing w:line="360" w:lineRule="auto"/>
        <w:jc w:val="center"/>
        <w:rPr>
          <w:b/>
          <w:sz w:val="28"/>
          <w:szCs w:val="28"/>
          <w:lang w:val="vi-VN"/>
        </w:rPr>
      </w:pPr>
      <w:r w:rsidRPr="00672DE1">
        <w:rPr>
          <w:b/>
          <w:sz w:val="28"/>
          <w:szCs w:val="28"/>
          <w:lang w:val="vi-VN"/>
        </w:rPr>
        <w:t>ĐỀ TÀI 2: ÔN KỸ NĂNG XÉ DÃY DÀI</w:t>
      </w:r>
    </w:p>
    <w:p w:rsidR="00D5727E" w:rsidRPr="008128F9" w:rsidRDefault="00D5727E" w:rsidP="008128F9">
      <w:pPr>
        <w:jc w:val="center"/>
        <w:rPr>
          <w:sz w:val="28"/>
          <w:szCs w:val="28"/>
          <w:lang w:val="vi-VN"/>
        </w:rPr>
      </w:pPr>
      <w:r w:rsidRPr="008128F9">
        <w:rPr>
          <w:b/>
          <w:bCs/>
          <w:color w:val="000080"/>
          <w:sz w:val="28"/>
          <w:szCs w:val="28"/>
          <w:lang w:val="vi-VN"/>
        </w:rPr>
        <w:t>HOẠT ĐỘNG 4: NGOÀI TRỜI</w:t>
      </w:r>
    </w:p>
    <w:p w:rsidR="00D5727E" w:rsidRPr="00EA21A2" w:rsidRDefault="00D5727E" w:rsidP="00D5727E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b/>
          <w:sz w:val="28"/>
          <w:szCs w:val="28"/>
        </w:rPr>
      </w:pPr>
      <w:r w:rsidRPr="001B71BC">
        <w:rPr>
          <w:rFonts w:eastAsia="Calibri"/>
          <w:b/>
          <w:sz w:val="28"/>
          <w:szCs w:val="28"/>
          <w:lang w:val="vi-VN"/>
        </w:rPr>
        <w:t xml:space="preserve">Hoạt </w:t>
      </w:r>
      <w:r w:rsidRPr="001B71BC">
        <w:rPr>
          <w:rFonts w:eastAsia="Calibri"/>
          <w:b/>
          <w:sz w:val="28"/>
          <w:szCs w:val="28"/>
        </w:rPr>
        <w:t>đ</w:t>
      </w:r>
      <w:r w:rsidRPr="001B71BC">
        <w:rPr>
          <w:rFonts w:eastAsia="Calibri"/>
          <w:b/>
          <w:sz w:val="28"/>
          <w:szCs w:val="28"/>
          <w:lang w:val="vi-VN"/>
        </w:rPr>
        <w:t xml:space="preserve">ộng </w:t>
      </w:r>
      <w:r w:rsidRPr="001B71BC">
        <w:rPr>
          <w:rFonts w:eastAsia="Calibri"/>
          <w:b/>
          <w:sz w:val="28"/>
          <w:szCs w:val="28"/>
        </w:rPr>
        <w:t>n</w:t>
      </w:r>
      <w:r w:rsidRPr="001B71BC">
        <w:rPr>
          <w:rFonts w:eastAsia="Calibri"/>
          <w:b/>
          <w:sz w:val="28"/>
          <w:szCs w:val="28"/>
          <w:lang w:val="vi-VN"/>
        </w:rPr>
        <w:t xml:space="preserve">goài </w:t>
      </w:r>
      <w:r w:rsidRPr="001B71BC">
        <w:rPr>
          <w:rFonts w:eastAsia="Calibri"/>
          <w:b/>
          <w:sz w:val="28"/>
          <w:szCs w:val="28"/>
        </w:rPr>
        <w:t>t</w:t>
      </w:r>
      <w:r w:rsidRPr="001B71BC">
        <w:rPr>
          <w:rFonts w:eastAsia="Calibri"/>
          <w:b/>
          <w:sz w:val="28"/>
          <w:szCs w:val="28"/>
          <w:lang w:val="vi-VN"/>
        </w:rPr>
        <w:t>rời</w:t>
      </w:r>
    </w:p>
    <w:p w:rsidR="00D5727E" w:rsidRPr="004C0B82" w:rsidRDefault="00D5727E" w:rsidP="00D5727E">
      <w:pPr>
        <w:spacing w:line="360" w:lineRule="auto"/>
        <w:rPr>
          <w:sz w:val="28"/>
          <w:szCs w:val="28"/>
        </w:rPr>
      </w:pPr>
      <w:r w:rsidRPr="00A3088F">
        <w:rPr>
          <w:sz w:val="28"/>
          <w:szCs w:val="28"/>
        </w:rPr>
        <w:t>- Trò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chơi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vận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động</w:t>
      </w:r>
      <w:r>
        <w:rPr>
          <w:sz w:val="28"/>
          <w:szCs w:val="28"/>
        </w:rPr>
        <w:t>: Bật qua suối</w:t>
      </w:r>
    </w:p>
    <w:p w:rsidR="00D5727E" w:rsidRPr="007B6458" w:rsidRDefault="00D5727E" w:rsidP="00D5727E">
      <w:pPr>
        <w:spacing w:line="360" w:lineRule="auto"/>
        <w:rPr>
          <w:sz w:val="28"/>
          <w:szCs w:val="28"/>
        </w:rPr>
      </w:pPr>
      <w:r w:rsidRPr="007B6458">
        <w:rPr>
          <w:sz w:val="28"/>
          <w:szCs w:val="28"/>
        </w:rPr>
        <w:t>Chơi tự do</w:t>
      </w:r>
      <w:r>
        <w:rPr>
          <w:sz w:val="28"/>
          <w:szCs w:val="28"/>
        </w:rPr>
        <w:t xml:space="preserve">: ném phi tiêu, nhảy lò cò, chạy dích </w:t>
      </w:r>
      <w:proofErr w:type="gramStart"/>
      <w:r>
        <w:rPr>
          <w:sz w:val="28"/>
          <w:szCs w:val="28"/>
        </w:rPr>
        <w:t>dắc..</w:t>
      </w:r>
      <w:proofErr w:type="gramEnd"/>
    </w:p>
    <w:p w:rsidR="00D5727E" w:rsidRDefault="00D5727E" w:rsidP="00D5727E">
      <w:pPr>
        <w:spacing w:line="360" w:lineRule="auto"/>
        <w:contextualSpacing/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</w:pPr>
      <w:r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>Trò chơi dân gian</w:t>
      </w:r>
      <w:r w:rsidRPr="00A3088F"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 xml:space="preserve">: </w:t>
      </w:r>
      <w:r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>gấp cua, thẩy vòng, cò chẹp.</w:t>
      </w:r>
    </w:p>
    <w:p w:rsidR="00D5727E" w:rsidRPr="006D5382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HOẠT ĐỘNG 5: Chơi trong lớp</w:t>
      </w:r>
    </w:p>
    <w:p w:rsidR="00D5727E" w:rsidRPr="00AE5A64" w:rsidRDefault="00D5727E" w:rsidP="00D5727E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Pr="00AE5A64">
        <w:rPr>
          <w:sz w:val="28"/>
          <w:szCs w:val="28"/>
          <w:lang w:val="vi-VN"/>
        </w:rPr>
        <w:t xml:space="preserve">Góc xây dựng: </w:t>
      </w:r>
      <w:r w:rsidRPr="00AE5A64">
        <w:rPr>
          <w:rFonts w:eastAsia="Arial"/>
          <w:color w:val="000000"/>
          <w:spacing w:val="-6"/>
          <w:sz w:val="28"/>
          <w:szCs w:val="28"/>
          <w:lang w:val="vi-VN"/>
        </w:rPr>
        <w:t>Bẻ, nắn; lắp ráp</w:t>
      </w:r>
      <w:r w:rsidRPr="00AE5A64">
        <w:rPr>
          <w:sz w:val="28"/>
          <w:szCs w:val="28"/>
          <w:lang w:val="vi-VN"/>
        </w:rPr>
        <w:t>sử dụng các nguyên vật liệu xây mô hình sân chơi, khu vui chơi theo ý thích và khả năng của trẻ.</w:t>
      </w:r>
    </w:p>
    <w:p w:rsidR="00D5727E" w:rsidRPr="00AE5A64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AE5A64">
        <w:rPr>
          <w:sz w:val="28"/>
          <w:szCs w:val="28"/>
          <w:lang w:val="vi-VN"/>
        </w:rPr>
        <w:t>- 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x</w:t>
      </w:r>
      <w:r w:rsidRPr="00C77A1E">
        <w:rPr>
          <w:rFonts w:eastAsia="Arial"/>
          <w:sz w:val="28"/>
          <w:lang w:val="vi-VN"/>
        </w:rPr>
        <w:t>ây dựng</w:t>
      </w:r>
      <w:r w:rsidRPr="00AE5A64">
        <w:rPr>
          <w:sz w:val="28"/>
          <w:szCs w:val="28"/>
          <w:lang w:val="vi-VN"/>
        </w:rPr>
        <w:t>: Biết phân bổ góc chơi, vị trí đồng đều các khu vực phù hợp, gọi tên, chức năng của công trình đó.</w:t>
      </w:r>
    </w:p>
    <w:p w:rsidR="00D5727E" w:rsidRPr="00AE5A64" w:rsidRDefault="00D5727E" w:rsidP="00D5727E">
      <w:pPr>
        <w:spacing w:line="360" w:lineRule="auto"/>
        <w:contextualSpacing/>
        <w:rPr>
          <w:rFonts w:eastAsia="Arial"/>
          <w:sz w:val="28"/>
          <w:lang w:val="vi-VN"/>
        </w:rPr>
      </w:pPr>
      <w:r w:rsidRPr="00AE5A64">
        <w:rPr>
          <w:rFonts w:eastAsia="Arial"/>
          <w:sz w:val="28"/>
          <w:lang w:val="vi-VN"/>
        </w:rPr>
        <w:t xml:space="preserve">- </w:t>
      </w:r>
      <w:r w:rsidRPr="00AE5A64">
        <w:rPr>
          <w:sz w:val="28"/>
          <w:szCs w:val="28"/>
          <w:lang w:val="vi-VN"/>
        </w:rPr>
        <w:t>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t</w:t>
      </w:r>
      <w:r w:rsidRPr="00C77A1E">
        <w:rPr>
          <w:rFonts w:eastAsia="Arial"/>
          <w:sz w:val="28"/>
          <w:lang w:val="vi-VN"/>
        </w:rPr>
        <w:t xml:space="preserve">ạo hình: </w:t>
      </w:r>
      <w:r w:rsidRPr="00AE5A64">
        <w:rPr>
          <w:rFonts w:eastAsia="Arial"/>
          <w:sz w:val="28"/>
          <w:lang w:val="vi-VN"/>
        </w:rPr>
        <w:t>Gấp thuyền</w:t>
      </w:r>
    </w:p>
    <w:p w:rsidR="00D5727E" w:rsidRPr="00AE5A64" w:rsidRDefault="00D5727E" w:rsidP="00D5727E">
      <w:pPr>
        <w:spacing w:line="360" w:lineRule="auto"/>
        <w:contextualSpacing/>
        <w:rPr>
          <w:rFonts w:eastAsia="Arial"/>
          <w:sz w:val="28"/>
          <w:lang w:val="vi-VN"/>
        </w:rPr>
      </w:pPr>
      <w:r w:rsidRPr="00AE5A64">
        <w:rPr>
          <w:rFonts w:eastAsia="Arial"/>
          <w:sz w:val="28"/>
          <w:lang w:val="vi-VN"/>
        </w:rPr>
        <w:t xml:space="preserve">- </w:t>
      </w:r>
      <w:r w:rsidRPr="00AE5A64">
        <w:rPr>
          <w:sz w:val="28"/>
          <w:szCs w:val="28"/>
          <w:lang w:val="vi-VN"/>
        </w:rPr>
        <w:t>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h</w:t>
      </w:r>
      <w:r w:rsidRPr="00C77A1E">
        <w:rPr>
          <w:rFonts w:eastAsia="Arial"/>
          <w:sz w:val="28"/>
          <w:lang w:val="vi-VN"/>
        </w:rPr>
        <w:t xml:space="preserve">ọc tập: </w:t>
      </w:r>
      <w:r w:rsidRPr="00AE5A64">
        <w:rPr>
          <w:rFonts w:eastAsia="Arial"/>
          <w:sz w:val="28"/>
          <w:lang w:val="vi-VN"/>
        </w:rPr>
        <w:t>làm các bài tập theo quy tắc.</w:t>
      </w:r>
    </w:p>
    <w:p w:rsidR="00D5727E" w:rsidRPr="00EA21A2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  <w:lang w:val="vi-VN"/>
        </w:rPr>
      </w:pPr>
      <w:r w:rsidRPr="00EA21A2">
        <w:rPr>
          <w:b/>
          <w:bCs/>
          <w:color w:val="000080"/>
          <w:sz w:val="28"/>
          <w:szCs w:val="28"/>
          <w:lang w:val="vi-VN"/>
        </w:rPr>
        <w:t>HOẠT ĐỘNG 6: Vệ sinh, ăn, ngủ</w:t>
      </w:r>
    </w:p>
    <w:p w:rsidR="00D5727E" w:rsidRPr="00EA21A2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EA21A2">
        <w:rPr>
          <w:color w:val="808000"/>
          <w:sz w:val="28"/>
          <w:szCs w:val="28"/>
          <w:lang w:val="vi-VN"/>
        </w:rPr>
        <w:t xml:space="preserve">- </w:t>
      </w:r>
      <w:r w:rsidRPr="00EA21A2">
        <w:rPr>
          <w:sz w:val="28"/>
          <w:szCs w:val="28"/>
          <w:lang w:val="vi-VN"/>
        </w:rPr>
        <w:t>Biết ngồi ngay ngắn khi ăn</w:t>
      </w:r>
    </w:p>
    <w:p w:rsidR="00D5727E" w:rsidRPr="00EA21A2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EA21A2">
        <w:rPr>
          <w:sz w:val="28"/>
          <w:szCs w:val="28"/>
          <w:lang w:val="vi-VN"/>
        </w:rPr>
        <w:t>-Sắp xếp đội hình chỗ ngủ</w:t>
      </w:r>
    </w:p>
    <w:p w:rsidR="00D5727E" w:rsidRPr="008D2FF8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b/>
          <w:bCs/>
          <w:color w:val="000080"/>
          <w:sz w:val="28"/>
          <w:szCs w:val="28"/>
          <w:lang w:val="vi-VN"/>
        </w:rPr>
      </w:pPr>
      <w:r w:rsidRPr="008D2FF8">
        <w:rPr>
          <w:sz w:val="28"/>
          <w:szCs w:val="28"/>
          <w:lang w:val="vi-VN"/>
        </w:rPr>
        <w:t>- Đi vệ sinh đúng chỗ</w:t>
      </w:r>
      <w:r w:rsidRPr="008D2FF8">
        <w:rPr>
          <w:b/>
          <w:bCs/>
          <w:color w:val="000080"/>
          <w:sz w:val="28"/>
          <w:szCs w:val="28"/>
          <w:lang w:val="vi-VN"/>
        </w:rPr>
        <w:t xml:space="preserve"> </w:t>
      </w:r>
    </w:p>
    <w:p w:rsidR="00D5727E" w:rsidRPr="008D2FF8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  <w:lang w:val="vi-VN"/>
        </w:rPr>
      </w:pPr>
      <w:r w:rsidRPr="008D2FF8">
        <w:rPr>
          <w:b/>
          <w:bCs/>
          <w:color w:val="000080"/>
          <w:sz w:val="28"/>
          <w:szCs w:val="28"/>
          <w:lang w:val="vi-VN"/>
        </w:rPr>
        <w:t>HOẠT ĐỘNG 7: Sinh hoạt chiều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Arial"/>
          <w:color w:val="000000" w:themeColor="text1"/>
          <w:sz w:val="28"/>
          <w:szCs w:val="28"/>
        </w:rPr>
      </w:pPr>
      <w:r w:rsidRPr="00DA6755">
        <w:rPr>
          <w:rFonts w:eastAsia="Arial"/>
          <w:color w:val="000000" w:themeColor="text1"/>
          <w:sz w:val="28"/>
          <w:szCs w:val="28"/>
          <w:lang w:val="vi-VN"/>
        </w:rPr>
        <w:t xml:space="preserve">Trò chuyện các tổ trực nhậ t- cố gắng thực hiện công việc được giao đến cùng; (trực nhật, xếp dọn đồ chơi...). </w:t>
      </w:r>
      <w:proofErr w:type="gramStart"/>
      <w:r>
        <w:rPr>
          <w:rFonts w:eastAsia="Arial"/>
          <w:color w:val="000000" w:themeColor="text1"/>
          <w:sz w:val="28"/>
          <w:szCs w:val="28"/>
        </w:rPr>
        <w:t>( cs</w:t>
      </w:r>
      <w:proofErr w:type="gramEnd"/>
      <w:r>
        <w:rPr>
          <w:rFonts w:eastAsia="Arial"/>
          <w:color w:val="000000" w:themeColor="text1"/>
          <w:sz w:val="28"/>
          <w:szCs w:val="28"/>
        </w:rPr>
        <w:t xml:space="preserve"> 31)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HOẠT ĐỘNG 8: Nhận xét</w:t>
      </w:r>
    </w:p>
    <w:p w:rsidR="00D5727E" w:rsidRPr="00B04E62" w:rsidRDefault="00D5727E" w:rsidP="00D5727E">
      <w:pPr>
        <w:spacing w:line="360" w:lineRule="auto"/>
      </w:pPr>
    </w:p>
    <w:p w:rsidR="00376FB6" w:rsidRDefault="00376FB6"/>
    <w:sectPr w:rsidR="00376FB6" w:rsidSect="00DF718A">
      <w:pgSz w:w="12240" w:h="15840" w:code="1"/>
      <w:pgMar w:top="1134" w:right="1134" w:bottom="1134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2F8"/>
    <w:multiLevelType w:val="hybridMultilevel"/>
    <w:tmpl w:val="5BC61C70"/>
    <w:lvl w:ilvl="0" w:tplc="A45872C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F5D42"/>
    <w:multiLevelType w:val="hybridMultilevel"/>
    <w:tmpl w:val="3B38471A"/>
    <w:lvl w:ilvl="0" w:tplc="2BF60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4520"/>
    <w:multiLevelType w:val="hybridMultilevel"/>
    <w:tmpl w:val="480A0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1579"/>
    <w:multiLevelType w:val="hybridMultilevel"/>
    <w:tmpl w:val="0D20F262"/>
    <w:lvl w:ilvl="0" w:tplc="459E5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7060C"/>
    <w:multiLevelType w:val="hybridMultilevel"/>
    <w:tmpl w:val="096E1136"/>
    <w:lvl w:ilvl="0" w:tplc="E312B03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C4D66"/>
    <w:multiLevelType w:val="hybridMultilevel"/>
    <w:tmpl w:val="17F21C66"/>
    <w:lvl w:ilvl="0" w:tplc="4F9A4744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4A032A"/>
    <w:multiLevelType w:val="hybridMultilevel"/>
    <w:tmpl w:val="8B72395C"/>
    <w:lvl w:ilvl="0" w:tplc="7674B9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7F00"/>
    <w:multiLevelType w:val="hybridMultilevel"/>
    <w:tmpl w:val="671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B247F"/>
    <w:multiLevelType w:val="hybridMultilevel"/>
    <w:tmpl w:val="3E64E3D0"/>
    <w:lvl w:ilvl="0" w:tplc="DF6CC8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734DD"/>
    <w:multiLevelType w:val="hybridMultilevel"/>
    <w:tmpl w:val="BD3C1BDC"/>
    <w:lvl w:ilvl="0" w:tplc="9BAEC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7672"/>
    <w:multiLevelType w:val="hybridMultilevel"/>
    <w:tmpl w:val="9958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94A5F"/>
    <w:multiLevelType w:val="hybridMultilevel"/>
    <w:tmpl w:val="EADA50D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96CDB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E"/>
    <w:rsid w:val="00376FB6"/>
    <w:rsid w:val="003A7E45"/>
    <w:rsid w:val="00512567"/>
    <w:rsid w:val="00672DE1"/>
    <w:rsid w:val="008128F9"/>
    <w:rsid w:val="00D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851E52-4121-4B3E-A348-2E72574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2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Loan</dc:creator>
  <cp:keywords/>
  <dc:description/>
  <cp:lastModifiedBy>Thanh Loan</cp:lastModifiedBy>
  <cp:revision>2</cp:revision>
  <dcterms:created xsi:type="dcterms:W3CDTF">2024-10-24T11:26:00Z</dcterms:created>
  <dcterms:modified xsi:type="dcterms:W3CDTF">2024-10-24T11:26:00Z</dcterms:modified>
</cp:coreProperties>
</file>