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36"/>
        <w:tblW w:w="9907" w:type="dxa"/>
        <w:tblLook w:val="01E0" w:firstRow="1" w:lastRow="1" w:firstColumn="1" w:lastColumn="1" w:noHBand="0" w:noVBand="0"/>
      </w:tblPr>
      <w:tblGrid>
        <w:gridCol w:w="4536"/>
        <w:gridCol w:w="5371"/>
      </w:tblGrid>
      <w:tr w:rsidR="00432ABF" w:rsidRPr="004B7978" w14:paraId="4195DBC8" w14:textId="77777777" w:rsidTr="004B7978">
        <w:tc>
          <w:tcPr>
            <w:tcW w:w="4536" w:type="dxa"/>
          </w:tcPr>
          <w:p w14:paraId="74BACDAD" w14:textId="77777777" w:rsidR="00432ABF" w:rsidRPr="000D0D4A" w:rsidRDefault="00432ABF" w:rsidP="004B7978">
            <w:pPr>
              <w:spacing w:before="60"/>
              <w:jc w:val="center"/>
            </w:pPr>
            <w:bookmarkStart w:id="0" w:name="_GoBack"/>
            <w:bookmarkEnd w:id="0"/>
            <w:r w:rsidRPr="000D0D4A">
              <w:t>ỦY BAN NHÂN DÂN QUẬN 6</w:t>
            </w:r>
          </w:p>
        </w:tc>
        <w:tc>
          <w:tcPr>
            <w:tcW w:w="5371" w:type="dxa"/>
          </w:tcPr>
          <w:p w14:paraId="3D7160A8" w14:textId="77777777" w:rsidR="00432ABF" w:rsidRPr="000D0D4A" w:rsidRDefault="00432ABF" w:rsidP="004B7978">
            <w:pPr>
              <w:tabs>
                <w:tab w:val="center" w:pos="1988"/>
                <w:tab w:val="center" w:pos="6480"/>
              </w:tabs>
              <w:spacing w:before="60"/>
              <w:jc w:val="center"/>
              <w:rPr>
                <w:spacing w:val="-12"/>
              </w:rPr>
            </w:pPr>
            <w:r w:rsidRPr="000D0D4A">
              <w:rPr>
                <w:b/>
                <w:bCs/>
                <w:spacing w:val="-12"/>
              </w:rPr>
              <w:t>CỘNG HOÀ XÃ HỘI CHỦ NGHĨA VIỆT NAM</w:t>
            </w:r>
          </w:p>
        </w:tc>
      </w:tr>
      <w:tr w:rsidR="00432ABF" w:rsidRPr="004B7978" w14:paraId="102797F3" w14:textId="77777777" w:rsidTr="004B7978">
        <w:tc>
          <w:tcPr>
            <w:tcW w:w="4536" w:type="dxa"/>
          </w:tcPr>
          <w:p w14:paraId="2D1D5DD3" w14:textId="77777777" w:rsidR="00432ABF" w:rsidRPr="000D0D4A" w:rsidRDefault="00432ABF" w:rsidP="004B7978">
            <w:pPr>
              <w:tabs>
                <w:tab w:val="center" w:pos="1988"/>
                <w:tab w:val="center" w:pos="6480"/>
              </w:tabs>
              <w:spacing w:before="60"/>
              <w:jc w:val="center"/>
              <w:rPr>
                <w:b/>
                <w:spacing w:val="-12"/>
              </w:rPr>
            </w:pPr>
            <w:r w:rsidRPr="000D0D4A">
              <w:rPr>
                <w:b/>
                <w:spacing w:val="-12"/>
              </w:rPr>
              <w:t>TRƯỜNG MẦM NON RẠNG ĐÔNG 6A</w:t>
            </w:r>
          </w:p>
        </w:tc>
        <w:tc>
          <w:tcPr>
            <w:tcW w:w="5371" w:type="dxa"/>
          </w:tcPr>
          <w:p w14:paraId="5AA53D25" w14:textId="77777777" w:rsidR="00432ABF" w:rsidRPr="000D0D4A" w:rsidRDefault="00432ABF" w:rsidP="004B7978">
            <w:pPr>
              <w:tabs>
                <w:tab w:val="center" w:pos="1988"/>
                <w:tab w:val="center" w:pos="6480"/>
              </w:tabs>
              <w:spacing w:before="60"/>
              <w:jc w:val="center"/>
              <w:rPr>
                <w:b/>
                <w:spacing w:val="-12"/>
              </w:rPr>
            </w:pPr>
            <w:r w:rsidRPr="000D0D4A">
              <w:rPr>
                <w:b/>
                <w:bCs/>
                <w:spacing w:val="-12"/>
              </w:rPr>
              <w:t>Độc lập - Tự do - Hạnh phúc</w:t>
            </w:r>
          </w:p>
        </w:tc>
      </w:tr>
      <w:tr w:rsidR="00432ABF" w:rsidRPr="004B7978" w14:paraId="5CE7AD29" w14:textId="77777777" w:rsidTr="004B7978">
        <w:trPr>
          <w:trHeight w:val="199"/>
        </w:trPr>
        <w:tc>
          <w:tcPr>
            <w:tcW w:w="4536" w:type="dxa"/>
          </w:tcPr>
          <w:p w14:paraId="59FD0125" w14:textId="191D4EC1" w:rsidR="00432ABF" w:rsidRPr="000D0D4A" w:rsidRDefault="00432ABF" w:rsidP="004B7978">
            <w:pPr>
              <w:tabs>
                <w:tab w:val="center" w:pos="1988"/>
                <w:tab w:val="center" w:pos="6480"/>
              </w:tabs>
              <w:spacing w:before="60"/>
              <w:jc w:val="center"/>
              <w:rPr>
                <w:spacing w:val="-12"/>
              </w:rPr>
            </w:pPr>
            <w:r w:rsidRPr="000D0D4A">
              <w:rPr>
                <w:noProof/>
                <w:spacing w:val="-12"/>
                <w:lang w:val="vi-VN" w:eastAsia="vi-VN"/>
              </w:rPr>
              <mc:AlternateContent>
                <mc:Choice Requires="wps">
                  <w:drawing>
                    <wp:anchor distT="0" distB="0" distL="114300" distR="114300" simplePos="0" relativeHeight="251660288" behindDoc="0" locked="0" layoutInCell="1" allowOverlap="1" wp14:anchorId="34420FB8" wp14:editId="1263C8DC">
                      <wp:simplePos x="0" y="0"/>
                      <wp:positionH relativeFrom="column">
                        <wp:posOffset>800100</wp:posOffset>
                      </wp:positionH>
                      <wp:positionV relativeFrom="paragraph">
                        <wp:posOffset>53975</wp:posOffset>
                      </wp:positionV>
                      <wp:extent cx="1143000" cy="0"/>
                      <wp:effectExtent l="9525" t="6350" r="952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9FABC"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25pt" to="15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"/>
                  </w:pict>
                </mc:Fallback>
              </mc:AlternateContent>
            </w:r>
          </w:p>
        </w:tc>
        <w:tc>
          <w:tcPr>
            <w:tcW w:w="5371" w:type="dxa"/>
          </w:tcPr>
          <w:p w14:paraId="5A21C74D" w14:textId="5B06E56A" w:rsidR="00432ABF" w:rsidRPr="000D0D4A" w:rsidRDefault="00432ABF" w:rsidP="004B7978">
            <w:pPr>
              <w:tabs>
                <w:tab w:val="center" w:pos="1988"/>
                <w:tab w:val="center" w:pos="6480"/>
              </w:tabs>
              <w:spacing w:before="60"/>
              <w:jc w:val="center"/>
              <w:rPr>
                <w:spacing w:val="-12"/>
              </w:rPr>
            </w:pPr>
            <w:r w:rsidRPr="000D0D4A">
              <w:rPr>
                <w:noProof/>
                <w:spacing w:val="-12"/>
                <w:lang w:val="vi-VN" w:eastAsia="vi-VN"/>
              </w:rPr>
              <mc:AlternateContent>
                <mc:Choice Requires="wps">
                  <w:drawing>
                    <wp:anchor distT="0" distB="0" distL="114300" distR="114300" simplePos="0" relativeHeight="251659264" behindDoc="0" locked="0" layoutInCell="1" allowOverlap="1" wp14:anchorId="6561D93D" wp14:editId="16330B9D">
                      <wp:simplePos x="0" y="0"/>
                      <wp:positionH relativeFrom="column">
                        <wp:posOffset>850265</wp:posOffset>
                      </wp:positionH>
                      <wp:positionV relativeFrom="paragraph">
                        <wp:posOffset>34925</wp:posOffset>
                      </wp:positionV>
                      <wp:extent cx="153860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8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6E93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2.75pt" to="18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"/>
                  </w:pict>
                </mc:Fallback>
              </mc:AlternateContent>
            </w:r>
          </w:p>
        </w:tc>
      </w:tr>
      <w:tr w:rsidR="00432ABF" w:rsidRPr="004B7978" w14:paraId="34274134" w14:textId="77777777" w:rsidTr="004B7978">
        <w:tc>
          <w:tcPr>
            <w:tcW w:w="4536" w:type="dxa"/>
          </w:tcPr>
          <w:p w14:paraId="3EEAF614" w14:textId="3F51310B" w:rsidR="00432ABF" w:rsidRPr="004B7978" w:rsidRDefault="00432ABF" w:rsidP="004B7978">
            <w:pPr>
              <w:tabs>
                <w:tab w:val="center" w:pos="1988"/>
                <w:tab w:val="center" w:pos="6480"/>
              </w:tabs>
              <w:spacing w:before="60"/>
              <w:jc w:val="center"/>
              <w:rPr>
                <w:spacing w:val="-12"/>
                <w:sz w:val="26"/>
                <w:szCs w:val="26"/>
              </w:rPr>
            </w:pPr>
            <w:r w:rsidRPr="004B7978">
              <w:rPr>
                <w:bCs/>
                <w:spacing w:val="-12"/>
                <w:sz w:val="26"/>
                <w:szCs w:val="26"/>
              </w:rPr>
              <w:t>Số:  86 /KH-MNRĐ 6A</w:t>
            </w:r>
          </w:p>
        </w:tc>
        <w:tc>
          <w:tcPr>
            <w:tcW w:w="5371" w:type="dxa"/>
          </w:tcPr>
          <w:p w14:paraId="56EF4497" w14:textId="77777777" w:rsidR="00432ABF" w:rsidRPr="004B7978" w:rsidRDefault="00432ABF" w:rsidP="004B7978">
            <w:pPr>
              <w:tabs>
                <w:tab w:val="center" w:pos="1988"/>
                <w:tab w:val="center" w:pos="6480"/>
              </w:tabs>
              <w:spacing w:before="60"/>
              <w:jc w:val="center"/>
              <w:rPr>
                <w:spacing w:val="-12"/>
                <w:sz w:val="26"/>
                <w:szCs w:val="26"/>
              </w:rPr>
            </w:pPr>
            <w:r w:rsidRPr="004B7978">
              <w:rPr>
                <w:bCs/>
                <w:i/>
                <w:iCs/>
                <w:spacing w:val="-12"/>
                <w:sz w:val="26"/>
                <w:szCs w:val="26"/>
              </w:rPr>
              <w:t>Quận 6, ngày 20 tháng 5 năm 2024</w:t>
            </w:r>
          </w:p>
        </w:tc>
      </w:tr>
    </w:tbl>
    <w:p w14:paraId="34DA67A6" w14:textId="77777777" w:rsidR="004B7978" w:rsidRPr="004B7978" w:rsidRDefault="004B7978" w:rsidP="004B7978">
      <w:pPr>
        <w:spacing w:before="240" w:after="360"/>
        <w:rPr>
          <w:b/>
          <w:sz w:val="2"/>
          <w:szCs w:val="2"/>
        </w:rPr>
      </w:pPr>
    </w:p>
    <w:p w14:paraId="60FD3464" w14:textId="60E88A0B" w:rsidR="00432ABF" w:rsidRPr="00835530" w:rsidRDefault="004B7978" w:rsidP="004B7978">
      <w:pPr>
        <w:spacing w:before="240" w:after="360"/>
        <w:jc w:val="center"/>
        <w:rPr>
          <w:b/>
          <w:sz w:val="28"/>
          <w:szCs w:val="28"/>
        </w:rPr>
      </w:pPr>
      <w:r w:rsidRPr="00835530">
        <w:rPr>
          <w:b/>
          <w:sz w:val="28"/>
          <w:szCs w:val="28"/>
        </w:rPr>
        <w:t xml:space="preserve">KẾ </w:t>
      </w:r>
      <w:r w:rsidR="00432ABF" w:rsidRPr="00835530">
        <w:rPr>
          <w:b/>
          <w:sz w:val="28"/>
          <w:szCs w:val="28"/>
        </w:rPr>
        <w:t>HOẠCH</w:t>
      </w:r>
      <w:r w:rsidR="00432ABF" w:rsidRPr="00835530">
        <w:rPr>
          <w:b/>
          <w:sz w:val="28"/>
          <w:szCs w:val="28"/>
        </w:rPr>
        <w:br/>
        <w:t>Huy động trẻ vào trường mầm non năm học 2024 – 2025</w:t>
      </w:r>
    </w:p>
    <w:p w14:paraId="2B9C82E9" w14:textId="6CF7B30E" w:rsidR="00432ABF" w:rsidRPr="004B7978" w:rsidRDefault="00432ABF" w:rsidP="00432ABF">
      <w:pPr>
        <w:spacing w:line="336" w:lineRule="auto"/>
        <w:ind w:firstLine="720"/>
        <w:jc w:val="both"/>
        <w:rPr>
          <w:sz w:val="26"/>
          <w:szCs w:val="26"/>
        </w:rPr>
      </w:pPr>
      <w:r w:rsidRPr="004B7978">
        <w:rPr>
          <w:sz w:val="26"/>
          <w:szCs w:val="26"/>
        </w:rPr>
        <w:t xml:space="preserve">Thực hiện </w:t>
      </w:r>
      <w:r w:rsidRPr="004B7978">
        <w:rPr>
          <w:sz w:val="26"/>
          <w:szCs w:val="26"/>
          <w:lang w:val="vi-VN"/>
        </w:rPr>
        <w:t>K</w:t>
      </w:r>
      <w:r w:rsidRPr="004B7978">
        <w:rPr>
          <w:sz w:val="26"/>
          <w:szCs w:val="26"/>
        </w:rPr>
        <w:t xml:space="preserve">ế hoạch số 239/KH-UBND ngày 15 tháng 5 năm 2024 của Ủy ban nhân </w:t>
      </w:r>
      <w:proofErr w:type="gramStart"/>
      <w:r w:rsidRPr="004B7978">
        <w:rPr>
          <w:sz w:val="26"/>
          <w:szCs w:val="26"/>
        </w:rPr>
        <w:t>dân</w:t>
      </w:r>
      <w:proofErr w:type="gramEnd"/>
      <w:r w:rsidRPr="004B7978">
        <w:rPr>
          <w:sz w:val="26"/>
          <w:szCs w:val="26"/>
        </w:rPr>
        <w:t xml:space="preserve"> Quận 6 về ban hành Kế hoạch Huy động trẻ ra lớp trường mầm non năm học 2024 – 2025;</w:t>
      </w:r>
    </w:p>
    <w:p w14:paraId="37E00A86" w14:textId="4BE881F9" w:rsidR="0024529A" w:rsidRPr="004B7978" w:rsidRDefault="00432ABF" w:rsidP="00432ABF">
      <w:pPr>
        <w:spacing w:line="336" w:lineRule="auto"/>
        <w:ind w:firstLine="720"/>
        <w:jc w:val="both"/>
        <w:rPr>
          <w:sz w:val="26"/>
          <w:szCs w:val="26"/>
          <w:lang w:val="vi-VN"/>
        </w:rPr>
      </w:pPr>
      <w:r w:rsidRPr="004B7978">
        <w:rPr>
          <w:sz w:val="26"/>
          <w:szCs w:val="26"/>
          <w:lang w:val="vi-VN"/>
        </w:rPr>
        <w:t xml:space="preserve">Căn cứ vào khả năng thu nhận trẻ của trường và số trẻ trong độ tuổi ở các </w:t>
      </w:r>
      <w:r w:rsidRPr="004B7978">
        <w:rPr>
          <w:sz w:val="26"/>
          <w:szCs w:val="26"/>
        </w:rPr>
        <w:t>khu phố</w:t>
      </w:r>
      <w:r w:rsidRPr="004B7978">
        <w:rPr>
          <w:sz w:val="26"/>
          <w:szCs w:val="26"/>
          <w:lang w:val="vi-VN"/>
        </w:rPr>
        <w:t xml:space="preserve"> trên địa bàn </w:t>
      </w:r>
      <w:r w:rsidRPr="004B7978">
        <w:rPr>
          <w:sz w:val="26"/>
          <w:szCs w:val="26"/>
        </w:rPr>
        <w:t xml:space="preserve">Phường 6, </w:t>
      </w:r>
      <w:r w:rsidRPr="004B7978">
        <w:rPr>
          <w:sz w:val="26"/>
          <w:szCs w:val="26"/>
          <w:lang w:val="vi-VN"/>
        </w:rPr>
        <w:t xml:space="preserve">Quận 6; </w:t>
      </w:r>
      <w:r w:rsidRPr="004B7978">
        <w:rPr>
          <w:sz w:val="26"/>
          <w:szCs w:val="26"/>
        </w:rPr>
        <w:t xml:space="preserve">Trường Mầm non Rạng Đông 6A xây dựng </w:t>
      </w:r>
      <w:r w:rsidRPr="004B7978">
        <w:rPr>
          <w:sz w:val="26"/>
          <w:szCs w:val="26"/>
          <w:lang w:val="vi-VN"/>
        </w:rPr>
        <w:t xml:space="preserve"> kế hoạch huy động trẻ ra lớp trường mầm non năm học 2024 - 2025 như sau:</w:t>
      </w:r>
    </w:p>
    <w:p w14:paraId="526CAEBF" w14:textId="24EC5151" w:rsidR="0013179C" w:rsidRPr="004B7978" w:rsidRDefault="0013179C" w:rsidP="0013179C">
      <w:pPr>
        <w:spacing w:line="336" w:lineRule="auto"/>
        <w:ind w:firstLine="720"/>
        <w:jc w:val="both"/>
        <w:rPr>
          <w:b/>
          <w:sz w:val="26"/>
          <w:szCs w:val="26"/>
          <w:lang w:val="vi-VN"/>
        </w:rPr>
      </w:pPr>
      <w:r w:rsidRPr="004B7978">
        <w:rPr>
          <w:b/>
          <w:sz w:val="26"/>
          <w:szCs w:val="26"/>
          <w:lang w:val="vi-VN"/>
        </w:rPr>
        <w:t>1. Chỉ tiêu huy động trẻ</w:t>
      </w:r>
    </w:p>
    <w:p w14:paraId="2E78AAF5" w14:textId="77777777" w:rsidR="0013179C" w:rsidRPr="00C34413" w:rsidRDefault="0013179C" w:rsidP="0013179C">
      <w:pPr>
        <w:spacing w:line="336" w:lineRule="auto"/>
        <w:ind w:firstLine="720"/>
        <w:jc w:val="both"/>
        <w:rPr>
          <w:sz w:val="26"/>
          <w:szCs w:val="26"/>
          <w:lang w:val="vi-VN"/>
        </w:rPr>
      </w:pPr>
      <w:r w:rsidRPr="004B7978">
        <w:rPr>
          <w:sz w:val="26"/>
          <w:szCs w:val="26"/>
          <w:lang w:val="vi-VN"/>
        </w:rPr>
        <w:t xml:space="preserve">Căn cứ vào khả năng thu nhận trẻ của trường và số trẻ trong độ tuổi ở phường. Ủy ban nhân dân Quận 6 giao chỉ tiêu huy động trẻ ra lớp </w:t>
      </w:r>
      <w:r w:rsidRPr="00C34413">
        <w:rPr>
          <w:sz w:val="26"/>
          <w:szCs w:val="26"/>
          <w:lang w:val="vi-VN"/>
        </w:rPr>
        <w:t>tại</w:t>
      </w:r>
      <w:r w:rsidRPr="004B7978">
        <w:rPr>
          <w:sz w:val="26"/>
          <w:szCs w:val="26"/>
          <w:lang w:val="vi-VN"/>
        </w:rPr>
        <w:t xml:space="preserve"> trường mầm non </w:t>
      </w:r>
      <w:r w:rsidRPr="00C34413">
        <w:rPr>
          <w:sz w:val="26"/>
          <w:szCs w:val="26"/>
          <w:lang w:val="vi-VN"/>
        </w:rPr>
        <w:t xml:space="preserve">Rạng Đông 6A  là </w:t>
      </w:r>
      <w:r w:rsidRPr="00C34413">
        <w:rPr>
          <w:b/>
          <w:sz w:val="26"/>
          <w:szCs w:val="26"/>
          <w:lang w:val="vi-VN"/>
        </w:rPr>
        <w:t>93</w:t>
      </w:r>
      <w:r w:rsidRPr="00C34413">
        <w:rPr>
          <w:sz w:val="26"/>
          <w:szCs w:val="26"/>
          <w:lang w:val="vi-VN"/>
        </w:rPr>
        <w:t xml:space="preserve"> trẻ, cụ thể: </w:t>
      </w:r>
    </w:p>
    <w:p w14:paraId="66433D1D" w14:textId="6A8B02F8" w:rsidR="0013179C" w:rsidRPr="00C34413" w:rsidRDefault="0013179C" w:rsidP="0013179C">
      <w:pPr>
        <w:spacing w:line="336" w:lineRule="auto"/>
        <w:ind w:firstLine="720"/>
        <w:jc w:val="both"/>
        <w:rPr>
          <w:sz w:val="26"/>
          <w:szCs w:val="26"/>
          <w:lang w:val="vi-VN"/>
        </w:rPr>
      </w:pPr>
      <w:r w:rsidRPr="00C34413">
        <w:rPr>
          <w:sz w:val="26"/>
          <w:szCs w:val="26"/>
          <w:lang w:val="vi-VN"/>
        </w:rPr>
        <w:t xml:space="preserve">- Nhà trẻ (trẻ sinh năm 2022): </w:t>
      </w:r>
      <w:r w:rsidR="000D04A3" w:rsidRPr="00C34413">
        <w:rPr>
          <w:sz w:val="26"/>
          <w:szCs w:val="26"/>
          <w:lang w:val="vi-VN"/>
        </w:rPr>
        <w:t xml:space="preserve">  </w:t>
      </w:r>
      <w:r w:rsidRPr="00C34413">
        <w:rPr>
          <w:b/>
          <w:bCs/>
          <w:sz w:val="26"/>
          <w:szCs w:val="26"/>
          <w:lang w:val="vi-VN"/>
        </w:rPr>
        <w:t>30 trẻ</w:t>
      </w:r>
    </w:p>
    <w:p w14:paraId="3C8C5FA5" w14:textId="550448EF" w:rsidR="0013179C" w:rsidRPr="00C34413" w:rsidRDefault="0013179C" w:rsidP="0013179C">
      <w:pPr>
        <w:spacing w:line="336" w:lineRule="auto"/>
        <w:ind w:firstLine="720"/>
        <w:jc w:val="both"/>
        <w:rPr>
          <w:sz w:val="26"/>
          <w:szCs w:val="26"/>
          <w:lang w:val="vi-VN"/>
        </w:rPr>
      </w:pPr>
      <w:r w:rsidRPr="00C34413">
        <w:rPr>
          <w:sz w:val="26"/>
          <w:szCs w:val="26"/>
          <w:lang w:val="vi-VN"/>
        </w:rPr>
        <w:t xml:space="preserve">- Mầm (trẻ sinh năm 2021): </w:t>
      </w:r>
      <w:r w:rsidR="000D04A3" w:rsidRPr="00C34413">
        <w:rPr>
          <w:sz w:val="26"/>
          <w:szCs w:val="26"/>
          <w:lang w:val="vi-VN"/>
        </w:rPr>
        <w:t xml:space="preserve">     </w:t>
      </w:r>
      <w:r w:rsidRPr="00C34413">
        <w:rPr>
          <w:b/>
          <w:bCs/>
          <w:sz w:val="26"/>
          <w:szCs w:val="26"/>
          <w:lang w:val="vi-VN"/>
        </w:rPr>
        <w:t>32 trẻ</w:t>
      </w:r>
      <w:r w:rsidRPr="00C34413">
        <w:rPr>
          <w:sz w:val="26"/>
          <w:szCs w:val="26"/>
          <w:lang w:val="vi-VN"/>
        </w:rPr>
        <w:t xml:space="preserve"> </w:t>
      </w:r>
    </w:p>
    <w:p w14:paraId="703E1C2C" w14:textId="650AC722" w:rsidR="0013179C" w:rsidRPr="00C34413" w:rsidRDefault="0013179C" w:rsidP="0013179C">
      <w:pPr>
        <w:spacing w:line="336" w:lineRule="auto"/>
        <w:ind w:firstLine="720"/>
        <w:jc w:val="both"/>
        <w:rPr>
          <w:sz w:val="26"/>
          <w:szCs w:val="26"/>
          <w:lang w:val="vi-VN"/>
        </w:rPr>
      </w:pPr>
      <w:r w:rsidRPr="00C34413">
        <w:rPr>
          <w:sz w:val="26"/>
          <w:szCs w:val="26"/>
          <w:lang w:val="vi-VN"/>
        </w:rPr>
        <w:t>- Chồi (trẻ sinh năm 2020</w:t>
      </w:r>
      <w:r w:rsidR="000D04A3" w:rsidRPr="00C34413">
        <w:rPr>
          <w:sz w:val="26"/>
          <w:szCs w:val="26"/>
          <w:lang w:val="vi-VN"/>
        </w:rPr>
        <w:t>)</w:t>
      </w:r>
      <w:r w:rsidRPr="00C34413">
        <w:rPr>
          <w:sz w:val="26"/>
          <w:szCs w:val="26"/>
          <w:lang w:val="vi-VN"/>
        </w:rPr>
        <w:t xml:space="preserve">: </w:t>
      </w:r>
      <w:r w:rsidR="000D04A3" w:rsidRPr="00C34413">
        <w:rPr>
          <w:sz w:val="26"/>
          <w:szCs w:val="26"/>
          <w:lang w:val="vi-VN"/>
        </w:rPr>
        <w:t xml:space="preserve">      </w:t>
      </w:r>
      <w:r w:rsidRPr="00C34413">
        <w:rPr>
          <w:b/>
          <w:bCs/>
          <w:sz w:val="26"/>
          <w:szCs w:val="26"/>
          <w:lang w:val="vi-VN"/>
        </w:rPr>
        <w:t>17 trẻ</w:t>
      </w:r>
    </w:p>
    <w:p w14:paraId="19CBBF05" w14:textId="7ED27DE3" w:rsidR="0013179C" w:rsidRPr="00C34413" w:rsidRDefault="0013179C" w:rsidP="0013179C">
      <w:pPr>
        <w:spacing w:line="336" w:lineRule="auto"/>
        <w:ind w:firstLine="720"/>
        <w:jc w:val="both"/>
        <w:rPr>
          <w:sz w:val="26"/>
          <w:szCs w:val="26"/>
          <w:lang w:val="vi-VN"/>
        </w:rPr>
      </w:pPr>
      <w:r w:rsidRPr="00C34413">
        <w:rPr>
          <w:sz w:val="26"/>
          <w:szCs w:val="26"/>
          <w:lang w:val="vi-VN"/>
        </w:rPr>
        <w:t xml:space="preserve">- Lá (trẻ sinh năm 2019): </w:t>
      </w:r>
      <w:r w:rsidR="000D04A3" w:rsidRPr="00C34413">
        <w:rPr>
          <w:sz w:val="26"/>
          <w:szCs w:val="26"/>
          <w:lang w:val="vi-VN"/>
        </w:rPr>
        <w:t xml:space="preserve">         </w:t>
      </w:r>
      <w:r w:rsidRPr="00C34413">
        <w:rPr>
          <w:b/>
          <w:bCs/>
          <w:sz w:val="26"/>
          <w:szCs w:val="26"/>
          <w:lang w:val="vi-VN"/>
        </w:rPr>
        <w:t>14 trẻ</w:t>
      </w:r>
    </w:p>
    <w:p w14:paraId="386BE02F" w14:textId="77777777" w:rsidR="0013179C" w:rsidRPr="004B7978" w:rsidRDefault="0013179C" w:rsidP="0013179C">
      <w:pPr>
        <w:spacing w:line="336" w:lineRule="auto"/>
        <w:ind w:firstLine="720"/>
        <w:jc w:val="both"/>
        <w:rPr>
          <w:b/>
          <w:sz w:val="26"/>
          <w:szCs w:val="26"/>
          <w:lang w:val="vi-VN"/>
        </w:rPr>
      </w:pPr>
      <w:r w:rsidRPr="004B7978">
        <w:rPr>
          <w:b/>
          <w:sz w:val="26"/>
          <w:szCs w:val="26"/>
          <w:lang w:val="vi-VN"/>
        </w:rPr>
        <w:t>2. Hồ sơ huy động trẻ</w:t>
      </w:r>
    </w:p>
    <w:p w14:paraId="1D843BD9" w14:textId="77777777" w:rsidR="0013179C" w:rsidRPr="004B7978" w:rsidRDefault="0013179C" w:rsidP="0013179C">
      <w:pPr>
        <w:spacing w:line="336" w:lineRule="auto"/>
        <w:ind w:firstLine="720"/>
        <w:jc w:val="both"/>
        <w:rPr>
          <w:sz w:val="26"/>
          <w:szCs w:val="26"/>
          <w:lang w:val="vi-VN"/>
        </w:rPr>
      </w:pPr>
      <w:r w:rsidRPr="004B7978">
        <w:rPr>
          <w:sz w:val="26"/>
          <w:szCs w:val="26"/>
          <w:lang w:val="vi-VN"/>
        </w:rPr>
        <w:t>- Đơn xin nhập học (do trường phát hành).</w:t>
      </w:r>
    </w:p>
    <w:p w14:paraId="74F8C653" w14:textId="77777777" w:rsidR="0013179C" w:rsidRPr="004B7978" w:rsidRDefault="0013179C" w:rsidP="0013179C">
      <w:pPr>
        <w:spacing w:line="336" w:lineRule="auto"/>
        <w:ind w:firstLine="720"/>
        <w:jc w:val="both"/>
        <w:rPr>
          <w:sz w:val="26"/>
          <w:szCs w:val="26"/>
          <w:lang w:val="vi-VN"/>
        </w:rPr>
      </w:pPr>
      <w:r w:rsidRPr="004B7978">
        <w:rPr>
          <w:sz w:val="26"/>
          <w:szCs w:val="26"/>
          <w:lang w:val="vi-VN"/>
        </w:rPr>
        <w:t>- Bản sao khai sinh hợp lệ. Trường hợp chưa có khai sinh, phải có tờ cam kết về sơ yếu lý lịch của trẻ, có xác nhận của chính quyền địa phương. Trên đơn phụ huynh phải có cam kết bổ sung bản sao khai sinh chậm nhất ngày 15/9/2024.</w:t>
      </w:r>
    </w:p>
    <w:p w14:paraId="06DD5DD5" w14:textId="77777777" w:rsidR="0013179C" w:rsidRPr="004B7978" w:rsidRDefault="0013179C" w:rsidP="0013179C">
      <w:pPr>
        <w:spacing w:line="336" w:lineRule="auto"/>
        <w:ind w:firstLine="720"/>
        <w:jc w:val="both"/>
        <w:rPr>
          <w:sz w:val="26"/>
          <w:szCs w:val="26"/>
          <w:lang w:val="vi-VN"/>
        </w:rPr>
      </w:pPr>
      <w:r w:rsidRPr="004B7978">
        <w:rPr>
          <w:sz w:val="26"/>
          <w:szCs w:val="26"/>
          <w:lang w:val="vi-VN"/>
        </w:rPr>
        <w:t>- Phiếu Khám sức khỏe của học sinh tại các cơ sở y tế địa phương.</w:t>
      </w:r>
    </w:p>
    <w:p w14:paraId="75657BA2" w14:textId="00FD2796" w:rsidR="0013179C" w:rsidRPr="004B7978" w:rsidRDefault="0013179C" w:rsidP="0013179C">
      <w:pPr>
        <w:spacing w:line="336" w:lineRule="auto"/>
        <w:ind w:firstLine="720"/>
        <w:jc w:val="both"/>
        <w:rPr>
          <w:sz w:val="26"/>
          <w:szCs w:val="26"/>
          <w:lang w:val="vi-VN"/>
        </w:rPr>
      </w:pPr>
      <w:r w:rsidRPr="004B7978">
        <w:rPr>
          <w:sz w:val="26"/>
          <w:szCs w:val="26"/>
          <w:lang w:val="vi-VN"/>
        </w:rPr>
        <w:t>- Phiếu thông tin của trẻ.</w:t>
      </w:r>
    </w:p>
    <w:p w14:paraId="72C62FD4" w14:textId="79604773" w:rsidR="004C2E6D" w:rsidRPr="004B7978" w:rsidRDefault="004C2E6D" w:rsidP="004C2E6D">
      <w:pPr>
        <w:spacing w:line="336" w:lineRule="auto"/>
        <w:ind w:firstLine="720"/>
        <w:jc w:val="both"/>
        <w:rPr>
          <w:sz w:val="26"/>
          <w:szCs w:val="26"/>
          <w:lang w:val="vi-VN"/>
        </w:rPr>
      </w:pPr>
      <w:r w:rsidRPr="00C34413">
        <w:rPr>
          <w:b/>
          <w:bCs/>
          <w:i/>
          <w:iCs/>
          <w:sz w:val="26"/>
          <w:szCs w:val="26"/>
          <w:lang w:val="vi-VN"/>
        </w:rPr>
        <w:t>Lưu ý:</w:t>
      </w:r>
      <w:r w:rsidRPr="00C34413">
        <w:rPr>
          <w:sz w:val="26"/>
          <w:szCs w:val="26"/>
          <w:lang w:val="vi-VN"/>
        </w:rPr>
        <w:t xml:space="preserve"> </w:t>
      </w:r>
      <w:r w:rsidRPr="004B7978">
        <w:rPr>
          <w:sz w:val="26"/>
          <w:szCs w:val="26"/>
          <w:lang w:val="vi-VN"/>
        </w:rPr>
        <w:t xml:space="preserve">Phụ huynh các bé đã học tại trường năm học 2023-2024 theo dõi xem thông báo mức thu và đăng ký đóng tiền cho năm học mới 2024-2025; </w:t>
      </w:r>
    </w:p>
    <w:p w14:paraId="0AE448B6" w14:textId="3BC12F6E" w:rsidR="004C2E6D" w:rsidRPr="00C34413" w:rsidRDefault="004C2E6D" w:rsidP="004B7978">
      <w:pPr>
        <w:spacing w:line="336" w:lineRule="auto"/>
        <w:ind w:firstLine="720"/>
        <w:jc w:val="both"/>
        <w:rPr>
          <w:sz w:val="26"/>
          <w:szCs w:val="26"/>
          <w:lang w:val="vi-VN"/>
        </w:rPr>
      </w:pPr>
      <w:r w:rsidRPr="004B7978">
        <w:rPr>
          <w:sz w:val="26"/>
          <w:szCs w:val="26"/>
          <w:lang w:val="vi-VN"/>
        </w:rPr>
        <w:t>Nhà trường tiếp tục tuyển sinh (xem thông báo tuyển sinh đính kèm). Phụ huynh liên hệ mua đơn, nộp hồ sơ: buổi sáng từ 8giờ00 đến 11giờ00; chiều từ 14giờ30 đến 15giờ30 các ngày trong tuần ( nghỉ ngày thứ bảy và chủ nhật)</w:t>
      </w:r>
      <w:r w:rsidR="00E927FE" w:rsidRPr="00C34413">
        <w:rPr>
          <w:sz w:val="26"/>
          <w:szCs w:val="26"/>
          <w:lang w:val="vi-VN"/>
        </w:rPr>
        <w:t>.</w:t>
      </w:r>
    </w:p>
    <w:tbl>
      <w:tblPr>
        <w:tblStyle w:val="TableGrid"/>
        <w:tblpPr w:leftFromText="180" w:rightFromText="180" w:vertAnchor="text" w:horzAnchor="page" w:tblpX="6226" w:tblpY="187"/>
        <w:tblW w:w="3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E927FE" w:rsidRPr="00C34413" w14:paraId="34CC9FFD" w14:textId="77777777" w:rsidTr="00E927FE">
        <w:trPr>
          <w:trHeight w:val="416"/>
        </w:trPr>
        <w:tc>
          <w:tcPr>
            <w:tcW w:w="3898" w:type="dxa"/>
            <w:shd w:val="clear" w:color="auto" w:fill="auto"/>
          </w:tcPr>
          <w:p w14:paraId="2AAF9B69" w14:textId="65118F1E" w:rsidR="00E927FE" w:rsidRPr="00C34413" w:rsidRDefault="00E927FE" w:rsidP="00E927FE">
            <w:pPr>
              <w:tabs>
                <w:tab w:val="left" w:pos="14490"/>
              </w:tabs>
              <w:jc w:val="center"/>
              <w:rPr>
                <w:b/>
                <w:bCs/>
                <w:sz w:val="26"/>
                <w:szCs w:val="26"/>
                <w:lang w:val="vi-VN"/>
              </w:rPr>
            </w:pPr>
            <w:r w:rsidRPr="00C34413">
              <w:rPr>
                <w:b/>
                <w:bCs/>
                <w:sz w:val="26"/>
                <w:szCs w:val="26"/>
                <w:lang w:val="vi-VN"/>
              </w:rPr>
              <w:t>HIỆU TRƯỞNG</w:t>
            </w:r>
          </w:p>
          <w:p w14:paraId="7CB29AE0" w14:textId="77777777" w:rsidR="00E927FE" w:rsidRPr="00C34413" w:rsidRDefault="00E927FE" w:rsidP="00E927FE">
            <w:pPr>
              <w:tabs>
                <w:tab w:val="left" w:pos="14490"/>
              </w:tabs>
              <w:jc w:val="center"/>
              <w:rPr>
                <w:b/>
                <w:bCs/>
                <w:sz w:val="26"/>
                <w:szCs w:val="26"/>
                <w:lang w:val="vi-VN"/>
              </w:rPr>
            </w:pPr>
          </w:p>
          <w:p w14:paraId="0FDF46BD" w14:textId="6DAC5B8B" w:rsidR="00E927FE" w:rsidRPr="00C34413" w:rsidRDefault="00E927FE" w:rsidP="00E927FE">
            <w:pPr>
              <w:tabs>
                <w:tab w:val="left" w:pos="14490"/>
              </w:tabs>
              <w:jc w:val="center"/>
              <w:rPr>
                <w:b/>
                <w:bCs/>
                <w:sz w:val="26"/>
                <w:szCs w:val="26"/>
                <w:lang w:val="vi-VN"/>
              </w:rPr>
            </w:pPr>
          </w:p>
          <w:p w14:paraId="0840E80C" w14:textId="13DA60D3" w:rsidR="00E927FE" w:rsidRPr="00C34413" w:rsidRDefault="00E927FE" w:rsidP="00E927FE">
            <w:pPr>
              <w:tabs>
                <w:tab w:val="left" w:pos="14490"/>
              </w:tabs>
              <w:jc w:val="center"/>
              <w:rPr>
                <w:b/>
                <w:bCs/>
                <w:sz w:val="26"/>
                <w:szCs w:val="26"/>
                <w:lang w:val="vi-VN"/>
              </w:rPr>
            </w:pPr>
            <w:r w:rsidRPr="00C34413">
              <w:rPr>
                <w:b/>
                <w:bCs/>
                <w:sz w:val="26"/>
                <w:szCs w:val="26"/>
                <w:lang w:val="vi-VN"/>
              </w:rPr>
              <w:t>Dương Thị Kim Ngọc</w:t>
            </w:r>
          </w:p>
          <w:p w14:paraId="4AFF076C" w14:textId="6AEC8CB7" w:rsidR="00E927FE" w:rsidRPr="00C34413" w:rsidRDefault="00E927FE" w:rsidP="00E927FE">
            <w:pPr>
              <w:tabs>
                <w:tab w:val="left" w:pos="14490"/>
              </w:tabs>
              <w:jc w:val="center"/>
              <w:rPr>
                <w:b/>
                <w:bCs/>
                <w:sz w:val="26"/>
                <w:szCs w:val="26"/>
                <w:lang w:val="vi-VN"/>
              </w:rPr>
            </w:pPr>
          </w:p>
        </w:tc>
      </w:tr>
    </w:tbl>
    <w:p w14:paraId="7F33D100" w14:textId="7772FBC1" w:rsidR="00527A14" w:rsidRPr="00C34413" w:rsidRDefault="00527A14" w:rsidP="00527A14">
      <w:pPr>
        <w:tabs>
          <w:tab w:val="left" w:pos="14490"/>
        </w:tabs>
        <w:rPr>
          <w:b/>
          <w:bCs/>
          <w:sz w:val="26"/>
          <w:szCs w:val="26"/>
          <w:lang w:val="vi-VN"/>
        </w:rPr>
      </w:pPr>
      <w:r w:rsidRPr="00C34413">
        <w:rPr>
          <w:sz w:val="26"/>
          <w:szCs w:val="26"/>
          <w:lang w:val="vi-VN"/>
        </w:rPr>
        <w:lastRenderedPageBreak/>
        <w:tab/>
        <w:t xml:space="preserve">                                                                                         </w:t>
      </w:r>
      <w:r w:rsidR="004B7978" w:rsidRPr="00C34413">
        <w:rPr>
          <w:sz w:val="26"/>
          <w:szCs w:val="26"/>
          <w:lang w:val="vi-VN"/>
        </w:rPr>
        <w:t xml:space="preserve">                      </w:t>
      </w:r>
      <w:r w:rsidR="004C2E6D" w:rsidRPr="00C34413">
        <w:rPr>
          <w:sz w:val="26"/>
          <w:szCs w:val="26"/>
          <w:lang w:val="vi-VN"/>
        </w:rPr>
        <w:t xml:space="preserve"> </w:t>
      </w:r>
      <w:r w:rsidR="004B7978" w:rsidRPr="00C34413">
        <w:rPr>
          <w:sz w:val="26"/>
          <w:szCs w:val="26"/>
          <w:lang w:val="vi-VN"/>
        </w:rPr>
        <w:t xml:space="preserve">  </w:t>
      </w:r>
    </w:p>
    <w:p w14:paraId="58D82792" w14:textId="77777777" w:rsidR="00E927FE" w:rsidRPr="00C34413" w:rsidRDefault="00E927FE" w:rsidP="00527A14">
      <w:pPr>
        <w:tabs>
          <w:tab w:val="left" w:pos="14490"/>
        </w:tabs>
        <w:rPr>
          <w:b/>
          <w:bCs/>
          <w:sz w:val="26"/>
          <w:szCs w:val="26"/>
          <w:lang w:val="vi-VN"/>
        </w:rPr>
      </w:pPr>
    </w:p>
    <w:sectPr w:rsidR="00E927FE" w:rsidRPr="00C34413" w:rsidSect="004B7978">
      <w:pgSz w:w="11906" w:h="16838" w:code="9"/>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B3480" w14:textId="77777777" w:rsidR="00F72157" w:rsidRDefault="00F72157" w:rsidP="0024529A">
      <w:r>
        <w:separator/>
      </w:r>
    </w:p>
  </w:endnote>
  <w:endnote w:type="continuationSeparator" w:id="0">
    <w:p w14:paraId="5555DEC7" w14:textId="77777777" w:rsidR="00F72157" w:rsidRDefault="00F72157" w:rsidP="0024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B9E6B" w14:textId="77777777" w:rsidR="00F72157" w:rsidRDefault="00F72157" w:rsidP="0024529A">
      <w:r>
        <w:separator/>
      </w:r>
    </w:p>
  </w:footnote>
  <w:footnote w:type="continuationSeparator" w:id="0">
    <w:p w14:paraId="4935546D" w14:textId="77777777" w:rsidR="00F72157" w:rsidRDefault="00F72157" w:rsidP="00245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9C"/>
    <w:rsid w:val="000D04A3"/>
    <w:rsid w:val="000D0D4A"/>
    <w:rsid w:val="0013179C"/>
    <w:rsid w:val="0024529A"/>
    <w:rsid w:val="003B31D0"/>
    <w:rsid w:val="00432ABF"/>
    <w:rsid w:val="004B7978"/>
    <w:rsid w:val="004C2E6D"/>
    <w:rsid w:val="00527A14"/>
    <w:rsid w:val="007A72DA"/>
    <w:rsid w:val="00835530"/>
    <w:rsid w:val="009C4A35"/>
    <w:rsid w:val="00B31F8F"/>
    <w:rsid w:val="00C34413"/>
    <w:rsid w:val="00C41078"/>
    <w:rsid w:val="00DE3BCF"/>
    <w:rsid w:val="00E927FE"/>
    <w:rsid w:val="00EB43F6"/>
    <w:rsid w:val="00F72157"/>
    <w:rsid w:val="00FE7B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9C"/>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29A"/>
    <w:pPr>
      <w:tabs>
        <w:tab w:val="center" w:pos="4513"/>
        <w:tab w:val="right" w:pos="9026"/>
      </w:tabs>
    </w:pPr>
  </w:style>
  <w:style w:type="character" w:customStyle="1" w:styleId="HeaderChar">
    <w:name w:val="Header Char"/>
    <w:basedOn w:val="DefaultParagraphFont"/>
    <w:link w:val="Header"/>
    <w:uiPriority w:val="99"/>
    <w:rsid w:val="0024529A"/>
    <w:rPr>
      <w:rFonts w:eastAsia="Times New Roman" w:cs="Times New Roman"/>
      <w:sz w:val="24"/>
      <w:szCs w:val="24"/>
      <w:lang w:val="en-US"/>
    </w:rPr>
  </w:style>
  <w:style w:type="paragraph" w:styleId="Footer">
    <w:name w:val="footer"/>
    <w:basedOn w:val="Normal"/>
    <w:link w:val="FooterChar"/>
    <w:uiPriority w:val="99"/>
    <w:unhideWhenUsed/>
    <w:rsid w:val="0024529A"/>
    <w:pPr>
      <w:tabs>
        <w:tab w:val="center" w:pos="4513"/>
        <w:tab w:val="right" w:pos="9026"/>
      </w:tabs>
    </w:pPr>
  </w:style>
  <w:style w:type="character" w:customStyle="1" w:styleId="FooterChar">
    <w:name w:val="Footer Char"/>
    <w:basedOn w:val="DefaultParagraphFont"/>
    <w:link w:val="Footer"/>
    <w:uiPriority w:val="99"/>
    <w:rsid w:val="0024529A"/>
    <w:rPr>
      <w:rFonts w:eastAsia="Times New Roman" w:cs="Times New Roman"/>
      <w:sz w:val="24"/>
      <w:szCs w:val="24"/>
      <w:lang w:val="en-US"/>
    </w:rPr>
  </w:style>
  <w:style w:type="table" w:styleId="TableGrid">
    <w:name w:val="Table Grid"/>
    <w:basedOn w:val="TableNormal"/>
    <w:uiPriority w:val="39"/>
    <w:rsid w:val="00E92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9C"/>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29A"/>
    <w:pPr>
      <w:tabs>
        <w:tab w:val="center" w:pos="4513"/>
        <w:tab w:val="right" w:pos="9026"/>
      </w:tabs>
    </w:pPr>
  </w:style>
  <w:style w:type="character" w:customStyle="1" w:styleId="HeaderChar">
    <w:name w:val="Header Char"/>
    <w:basedOn w:val="DefaultParagraphFont"/>
    <w:link w:val="Header"/>
    <w:uiPriority w:val="99"/>
    <w:rsid w:val="0024529A"/>
    <w:rPr>
      <w:rFonts w:eastAsia="Times New Roman" w:cs="Times New Roman"/>
      <w:sz w:val="24"/>
      <w:szCs w:val="24"/>
      <w:lang w:val="en-US"/>
    </w:rPr>
  </w:style>
  <w:style w:type="paragraph" w:styleId="Footer">
    <w:name w:val="footer"/>
    <w:basedOn w:val="Normal"/>
    <w:link w:val="FooterChar"/>
    <w:uiPriority w:val="99"/>
    <w:unhideWhenUsed/>
    <w:rsid w:val="0024529A"/>
    <w:pPr>
      <w:tabs>
        <w:tab w:val="center" w:pos="4513"/>
        <w:tab w:val="right" w:pos="9026"/>
      </w:tabs>
    </w:pPr>
  </w:style>
  <w:style w:type="character" w:customStyle="1" w:styleId="FooterChar">
    <w:name w:val="Footer Char"/>
    <w:basedOn w:val="DefaultParagraphFont"/>
    <w:link w:val="Footer"/>
    <w:uiPriority w:val="99"/>
    <w:rsid w:val="0024529A"/>
    <w:rPr>
      <w:rFonts w:eastAsia="Times New Roman" w:cs="Times New Roman"/>
      <w:sz w:val="24"/>
      <w:szCs w:val="24"/>
      <w:lang w:val="en-US"/>
    </w:rPr>
  </w:style>
  <w:style w:type="table" w:styleId="TableGrid">
    <w:name w:val="Table Grid"/>
    <w:basedOn w:val="TableNormal"/>
    <w:uiPriority w:val="39"/>
    <w:rsid w:val="00E92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cp:revision>
  <cp:lastPrinted>2024-05-27T04:05:00Z</cp:lastPrinted>
  <dcterms:created xsi:type="dcterms:W3CDTF">2024-06-14T01:47:00Z</dcterms:created>
  <dcterms:modified xsi:type="dcterms:W3CDTF">2024-06-14T01:47:00Z</dcterms:modified>
</cp:coreProperties>
</file>