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23C4" w14:textId="1DBF81AD" w:rsidR="00BB6FDE" w:rsidRPr="00BB6FDE" w:rsidRDefault="00BB6FDE" w:rsidP="00BB6FDE">
      <w:pPr>
        <w:pStyle w:val="NormalWeb"/>
        <w:spacing w:before="0" w:beforeAutospacing="0" w:after="150" w:afterAutospacing="0"/>
        <w:jc w:val="center"/>
        <w:rPr>
          <w:b/>
          <w:bCs/>
          <w:color w:val="333333"/>
          <w:sz w:val="44"/>
          <w:szCs w:val="44"/>
          <w:lang w:val="vi-VN"/>
        </w:rPr>
      </w:pPr>
      <w:r w:rsidRPr="00BB6FDE">
        <w:rPr>
          <w:b/>
          <w:bCs/>
          <w:color w:val="333333"/>
          <w:sz w:val="44"/>
          <w:szCs w:val="44"/>
          <w:lang w:val="vi-VN"/>
        </w:rPr>
        <w:t>XE CHỞ HÀNG</w:t>
      </w:r>
    </w:p>
    <w:p w14:paraId="340CC1B3" w14:textId="77777777" w:rsidR="00BB6FDE" w:rsidRPr="00BB6FDE" w:rsidRDefault="00BB6FDE" w:rsidP="00BB6FDE">
      <w:pPr>
        <w:pStyle w:val="NormalWeb"/>
        <w:spacing w:before="0" w:beforeAutospacing="0" w:after="150" w:afterAutospacing="0"/>
        <w:jc w:val="both"/>
        <w:rPr>
          <w:b/>
          <w:bCs/>
          <w:color w:val="333333"/>
          <w:sz w:val="36"/>
          <w:szCs w:val="36"/>
          <w:lang w:val="vi-VN"/>
        </w:rPr>
      </w:pPr>
    </w:p>
    <w:p w14:paraId="016433D7" w14:textId="13D882C3" w:rsidR="00BB6FDE" w:rsidRPr="00BB6FDE" w:rsidRDefault="00BB6FDE" w:rsidP="00BB6FDE">
      <w:pPr>
        <w:pStyle w:val="NormalWeb"/>
        <w:spacing w:before="0" w:beforeAutospacing="0" w:after="150" w:afterAutospacing="0"/>
        <w:jc w:val="both"/>
        <w:rPr>
          <w:rFonts w:ascii="Helvetica Neue" w:hAnsi="Helvetica Neue"/>
          <w:color w:val="333333"/>
          <w:sz w:val="36"/>
          <w:szCs w:val="36"/>
        </w:rPr>
      </w:pPr>
      <w:r w:rsidRPr="00BB6FDE">
        <w:rPr>
          <w:b/>
          <w:bCs/>
          <w:color w:val="333333"/>
          <w:sz w:val="36"/>
          <w:szCs w:val="36"/>
          <w:lang w:val="fr-FR"/>
        </w:rPr>
        <w:t>* Luật chơi.</w:t>
      </w:r>
    </w:p>
    <w:p w14:paraId="7C256A30" w14:textId="77777777" w:rsidR="00BB6FDE" w:rsidRPr="00BB6FDE" w:rsidRDefault="00BB6FDE" w:rsidP="00BB6FDE">
      <w:pPr>
        <w:pStyle w:val="NormalWeb"/>
        <w:spacing w:before="0" w:beforeAutospacing="0" w:after="150" w:afterAutospacing="0"/>
        <w:jc w:val="both"/>
        <w:rPr>
          <w:rFonts w:ascii="Helvetica Neue" w:hAnsi="Helvetica Neue"/>
          <w:color w:val="333333"/>
          <w:sz w:val="36"/>
          <w:szCs w:val="36"/>
        </w:rPr>
      </w:pPr>
      <w:r w:rsidRPr="00BB6FDE">
        <w:rPr>
          <w:color w:val="333333"/>
          <w:sz w:val="36"/>
          <w:szCs w:val="36"/>
          <w:lang w:val="fr-FR"/>
        </w:rPr>
        <w:t>- Trẻ nhặt đồ chơi vào xe khi xe đầy trẻ đẩy xe đi xung quanh phòng.</w:t>
      </w:r>
      <w:r w:rsidRPr="00BB6FDE">
        <w:rPr>
          <w:rStyle w:val="apple-converted-space"/>
          <w:color w:val="333333"/>
          <w:sz w:val="36"/>
          <w:szCs w:val="36"/>
          <w:lang w:val="fr-FR"/>
        </w:rPr>
        <w:t> </w:t>
      </w:r>
    </w:p>
    <w:p w14:paraId="42679E49" w14:textId="77777777" w:rsidR="00BB6FDE" w:rsidRPr="00BB6FDE" w:rsidRDefault="00BB6FDE" w:rsidP="00BB6FDE">
      <w:pPr>
        <w:pStyle w:val="NormalWeb"/>
        <w:spacing w:before="0" w:beforeAutospacing="0" w:after="150" w:afterAutospacing="0"/>
        <w:jc w:val="both"/>
        <w:rPr>
          <w:rFonts w:ascii="Helvetica Neue" w:hAnsi="Helvetica Neue"/>
          <w:color w:val="333333"/>
          <w:sz w:val="36"/>
          <w:szCs w:val="36"/>
        </w:rPr>
      </w:pPr>
      <w:r w:rsidRPr="00BB6FDE">
        <w:rPr>
          <w:b/>
          <w:bCs/>
          <w:color w:val="333333"/>
          <w:sz w:val="36"/>
          <w:szCs w:val="36"/>
          <w:lang w:val="fr-FR"/>
        </w:rPr>
        <w:t>* Cách chơi.</w:t>
      </w:r>
    </w:p>
    <w:p w14:paraId="1C303CA6" w14:textId="77777777" w:rsidR="00BB6FDE" w:rsidRPr="00BB6FDE" w:rsidRDefault="00BB6FDE" w:rsidP="00BB6FDE">
      <w:pPr>
        <w:pStyle w:val="NormalWeb"/>
        <w:spacing w:before="0" w:beforeAutospacing="0" w:after="150" w:afterAutospacing="0"/>
        <w:jc w:val="both"/>
        <w:rPr>
          <w:rFonts w:ascii="Helvetica Neue" w:hAnsi="Helvetica Neue"/>
          <w:color w:val="333333"/>
          <w:sz w:val="36"/>
          <w:szCs w:val="36"/>
        </w:rPr>
      </w:pPr>
      <w:r w:rsidRPr="00BB6FDE">
        <w:rPr>
          <w:color w:val="333333"/>
          <w:sz w:val="36"/>
          <w:szCs w:val="36"/>
          <w:lang w:val="fr-FR"/>
        </w:rPr>
        <w:t>- Cô đặt xe ở giữa phòng và đưa cho trẻ một số đồ chơi để trẻ thả vào hộp. Khi xe đầy trẻ đẩy xe đi xung quanh phòng theo ý thích của trẻ, sau đó trẻ lấy đồ chơi ra khỏi xe, xếp vào rổ và đẩy xe về vị trí cũ.</w:t>
      </w:r>
    </w:p>
    <w:p w14:paraId="148D5B27" w14:textId="77777777" w:rsidR="009B2571" w:rsidRDefault="009B2571"/>
    <w:sectPr w:rsidR="009B2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DE"/>
    <w:rsid w:val="00630772"/>
    <w:rsid w:val="009B2571"/>
    <w:rsid w:val="00B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D1D08E"/>
  <w15:chartTrackingRefBased/>
  <w15:docId w15:val="{EB4DA175-8886-FE4D-B40A-A990768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F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BB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1</cp:revision>
  <dcterms:created xsi:type="dcterms:W3CDTF">2024-09-19T14:27:00Z</dcterms:created>
  <dcterms:modified xsi:type="dcterms:W3CDTF">2024-09-19T14:27:00Z</dcterms:modified>
</cp:coreProperties>
</file>