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5841" w14:textId="13407FAB" w:rsidR="00B755B4" w:rsidRDefault="00B755B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678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0BFC" wp14:editId="670A9AD3">
                <wp:simplePos x="0" y="0"/>
                <wp:positionH relativeFrom="margin">
                  <wp:align>center</wp:align>
                </wp:positionH>
                <wp:positionV relativeFrom="paragraph">
                  <wp:posOffset>-331470</wp:posOffset>
                </wp:positionV>
                <wp:extent cx="8972550" cy="6429375"/>
                <wp:effectExtent l="19050" t="19050" r="19050" b="28575"/>
                <wp:wrapNone/>
                <wp:docPr id="19348017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0" cy="642937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tx1">
                              <a:alpha val="4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F9C26" id="Rectangle 1" o:spid="_x0000_s1026" style="position:absolute;margin-left:0;margin-top:-26.1pt;width:706.5pt;height:50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" filled="f" strokecolor="black [3213]" strokeweight="3.25pt">
                <v:stroke opacity="27499f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ỦY BAN NHÂN DÂN HUYỆN HÓC MÔN</w:t>
      </w:r>
    </w:p>
    <w:p w14:paraId="00B88C9A" w14:textId="081ECE5A" w:rsidR="00CA7701" w:rsidRPr="00B755B4" w:rsidRDefault="00B755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</w:t>
      </w:r>
      <w:r w:rsidR="004628F4" w:rsidRPr="00B755B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TRƯỜNG MẦM NON TÂN HIỆP </w:t>
      </w:r>
    </w:p>
    <w:p w14:paraId="42F698B5" w14:textId="77777777" w:rsidR="004628F4" w:rsidRDefault="004628F4">
      <w:pPr>
        <w:rPr>
          <w:rFonts w:ascii="Times New Roman" w:hAnsi="Times New Roman" w:cs="Times New Roman"/>
          <w:sz w:val="28"/>
          <w:szCs w:val="28"/>
        </w:rPr>
      </w:pPr>
    </w:p>
    <w:p w14:paraId="094D2A68" w14:textId="77777777" w:rsidR="004628F4" w:rsidRPr="00777CBA" w:rsidRDefault="004628F4" w:rsidP="004628F4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77CBA">
        <w:rPr>
          <w:rFonts w:ascii="Times New Roman" w:hAnsi="Times New Roman" w:cs="Times New Roman"/>
          <w:b/>
          <w:bCs/>
          <w:color w:val="FF0000"/>
          <w:sz w:val="40"/>
          <w:szCs w:val="40"/>
        </w:rPr>
        <w:t>THÔNG BÁO</w:t>
      </w:r>
    </w:p>
    <w:p w14:paraId="6B1C71E3" w14:textId="77777777" w:rsidR="00FC6780" w:rsidRPr="00777CBA" w:rsidRDefault="00FC6780" w:rsidP="00FC6780">
      <w:pPr>
        <w:pStyle w:val="Vnbnnidung0"/>
        <w:spacing w:after="0" w:line="240" w:lineRule="auto"/>
        <w:ind w:firstLine="0"/>
        <w:jc w:val="center"/>
        <w:rPr>
          <w:b/>
          <w:bCs/>
          <w:color w:val="FF0000"/>
          <w:sz w:val="40"/>
          <w:szCs w:val="40"/>
        </w:rPr>
      </w:pPr>
      <w:r w:rsidRPr="00777CBA">
        <w:rPr>
          <w:b/>
          <w:bCs/>
          <w:color w:val="FF0000"/>
          <w:sz w:val="40"/>
          <w:szCs w:val="40"/>
        </w:rPr>
        <w:t>Về việc nghỉ Ngày Giổ tổ Hùng Vương (mùng 10 tháng 3 âm lịch) năm 2024</w:t>
      </w:r>
    </w:p>
    <w:p w14:paraId="25AB1978" w14:textId="77777777" w:rsidR="00FC6780" w:rsidRDefault="00FC6780" w:rsidP="004628F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4DE686" w14:textId="40B52142" w:rsidR="00FC6780" w:rsidRPr="00B755B4" w:rsidRDefault="00FC6780" w:rsidP="00B755B4">
      <w:pPr>
        <w:ind w:left="-426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B755B4">
        <w:rPr>
          <w:rFonts w:ascii="Times New Roman" w:hAnsi="Times New Roman" w:cs="Times New Roman"/>
          <w:color w:val="0070C0"/>
          <w:sz w:val="36"/>
          <w:szCs w:val="36"/>
        </w:rPr>
        <w:t>- Căn cứ công văn số 871/GDĐT ngày 12 tháng 4 năm 2024 của Phòng  Giáo dục và đào tạo huyện Hóc Môn về treo cờ Tổ quốc và nghỉ Lễ Giỗ Tổ Hùng Vương – năm 2024</w:t>
      </w:r>
    </w:p>
    <w:p w14:paraId="40C5CBED" w14:textId="57B49858" w:rsidR="00F2141F" w:rsidRPr="00B755B4" w:rsidRDefault="00F2141F" w:rsidP="00B755B4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B755B4">
        <w:rPr>
          <w:color w:val="0070C0"/>
          <w:sz w:val="36"/>
          <w:szCs w:val="36"/>
        </w:rPr>
        <w:t xml:space="preserve">- </w:t>
      </w:r>
      <w:r w:rsidRPr="00B755B4">
        <w:rPr>
          <w:rFonts w:ascii="Times New Roman" w:hAnsi="Times New Roman" w:cs="Times New Roman"/>
          <w:color w:val="0070C0"/>
          <w:sz w:val="36"/>
          <w:szCs w:val="36"/>
        </w:rPr>
        <w:t>Trường Mầm  Non Tân Hiệp  thông báo đến</w:t>
      </w:r>
      <w:r w:rsidR="00B755B4" w:rsidRPr="00B755B4">
        <w:rPr>
          <w:rFonts w:ascii="Times New Roman" w:hAnsi="Times New Roman" w:cs="Times New Roman"/>
          <w:color w:val="0070C0"/>
          <w:sz w:val="36"/>
          <w:szCs w:val="36"/>
        </w:rPr>
        <w:t xml:space="preserve"> toàn thể cán bộ, giáo viên, nhân viên và</w:t>
      </w:r>
      <w:r w:rsidRPr="00B755B4">
        <w:rPr>
          <w:rFonts w:ascii="Times New Roman" w:hAnsi="Times New Roman" w:cs="Times New Roman"/>
          <w:color w:val="0070C0"/>
          <w:sz w:val="36"/>
          <w:szCs w:val="36"/>
        </w:rPr>
        <w:t xml:space="preserve"> quý phụ huynh lịch nghỉ Lễ Giổ Quốc Tổ Hùng Vương (10/3 Âm lịch</w:t>
      </w:r>
      <w:r w:rsidR="00B755B4" w:rsidRPr="00B755B4">
        <w:rPr>
          <w:rFonts w:ascii="Times New Roman" w:hAnsi="Times New Roman" w:cs="Times New Roman"/>
          <w:color w:val="0070C0"/>
          <w:sz w:val="36"/>
          <w:szCs w:val="36"/>
        </w:rPr>
        <w:t>)</w:t>
      </w:r>
      <w:r w:rsidRPr="00B755B4">
        <w:rPr>
          <w:rFonts w:ascii="Times New Roman" w:hAnsi="Times New Roman" w:cs="Times New Roman"/>
          <w:color w:val="0070C0"/>
          <w:sz w:val="36"/>
          <w:szCs w:val="36"/>
        </w:rPr>
        <w:t xml:space="preserve"> như sau: </w:t>
      </w:r>
    </w:p>
    <w:p w14:paraId="7F2D2985" w14:textId="151506B4" w:rsidR="00F2141F" w:rsidRPr="00B755B4" w:rsidRDefault="00F2141F" w:rsidP="00B755B4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color w:val="0070C0"/>
          <w:sz w:val="36"/>
          <w:szCs w:val="36"/>
        </w:rPr>
      </w:pPr>
      <w:r w:rsidRPr="00B755B4">
        <w:rPr>
          <w:rFonts w:ascii="Times New Roman" w:hAnsi="Times New Roman"/>
          <w:color w:val="0070C0"/>
          <w:sz w:val="36"/>
          <w:szCs w:val="36"/>
        </w:rPr>
        <w:t xml:space="preserve">- Tât cả  Học sinh của trường được nghỉ học </w:t>
      </w:r>
      <w:r w:rsidR="00B755B4" w:rsidRPr="00B755B4">
        <w:rPr>
          <w:rFonts w:ascii="Times New Roman" w:hAnsi="Times New Roman"/>
          <w:b/>
          <w:bCs/>
          <w:color w:val="FF0000"/>
          <w:sz w:val="36"/>
          <w:szCs w:val="36"/>
        </w:rPr>
        <w:t>vào ngày 18 tháng 4 năm 2024 (thứ Năm)</w:t>
      </w:r>
    </w:p>
    <w:p w14:paraId="23E2F318" w14:textId="0025B6DA" w:rsidR="00EC38F4" w:rsidRPr="00B755B4" w:rsidRDefault="00F2141F" w:rsidP="00B755B4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color w:val="0070C0"/>
          <w:sz w:val="36"/>
          <w:szCs w:val="36"/>
        </w:rPr>
      </w:pPr>
      <w:r w:rsidRPr="00B755B4">
        <w:rPr>
          <w:rFonts w:ascii="Times New Roman" w:hAnsi="Times New Roman"/>
          <w:b/>
          <w:color w:val="0070C0"/>
          <w:sz w:val="36"/>
          <w:szCs w:val="36"/>
        </w:rPr>
        <w:t xml:space="preserve">- </w:t>
      </w:r>
      <w:r w:rsidRPr="00B755B4">
        <w:rPr>
          <w:rFonts w:ascii="Times New Roman" w:hAnsi="Times New Roman"/>
          <w:b/>
          <w:color w:val="FF0000"/>
          <w:sz w:val="36"/>
          <w:szCs w:val="36"/>
        </w:rPr>
        <w:t xml:space="preserve">Thứ </w:t>
      </w:r>
      <w:r w:rsidR="00B755B4" w:rsidRPr="00B755B4">
        <w:rPr>
          <w:rFonts w:ascii="Times New Roman" w:hAnsi="Times New Roman"/>
          <w:b/>
          <w:color w:val="FF0000"/>
          <w:sz w:val="36"/>
          <w:szCs w:val="36"/>
        </w:rPr>
        <w:t xml:space="preserve">Sáu </w:t>
      </w:r>
      <w:r w:rsidRPr="00B755B4">
        <w:rPr>
          <w:rFonts w:ascii="Times New Roman" w:hAnsi="Times New Roman"/>
          <w:b/>
          <w:color w:val="FF0000"/>
          <w:sz w:val="36"/>
          <w:szCs w:val="36"/>
        </w:rPr>
        <w:t xml:space="preserve">ngày </w:t>
      </w:r>
      <w:r w:rsidR="00B755B4" w:rsidRPr="00B755B4">
        <w:rPr>
          <w:rFonts w:ascii="Times New Roman" w:hAnsi="Times New Roman"/>
          <w:b/>
          <w:color w:val="FF0000"/>
          <w:sz w:val="36"/>
          <w:szCs w:val="36"/>
        </w:rPr>
        <w:t xml:space="preserve">19 tháng 4 năm 2024 </w:t>
      </w:r>
      <w:r w:rsidRPr="00B755B4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675C1C">
        <w:rPr>
          <w:rFonts w:ascii="Times New Roman" w:hAnsi="Times New Roman"/>
          <w:bCs/>
          <w:color w:val="0070C0"/>
          <w:sz w:val="36"/>
          <w:szCs w:val="36"/>
        </w:rPr>
        <w:t>học sinh đi học lại bình thường.</w:t>
      </w:r>
    </w:p>
    <w:p w14:paraId="5EF8AD7F" w14:textId="77777777" w:rsidR="00675C1C" w:rsidRDefault="00675C1C" w:rsidP="00675C1C">
      <w:pPr>
        <w:pStyle w:val="ListParagraph"/>
        <w:spacing w:line="360" w:lineRule="auto"/>
        <w:ind w:left="0" w:firstLine="720"/>
        <w:rPr>
          <w:rFonts w:ascii="Times New Roman" w:hAnsi="Times New Roman"/>
          <w:bCs/>
          <w:i/>
          <w:iCs/>
          <w:color w:val="000000"/>
          <w:sz w:val="36"/>
          <w:szCs w:val="36"/>
        </w:rPr>
      </w:pPr>
    </w:p>
    <w:p w14:paraId="38832E43" w14:textId="532CEB60" w:rsidR="00675C1C" w:rsidRPr="00675C1C" w:rsidRDefault="00FA2F77" w:rsidP="00675C1C">
      <w:pPr>
        <w:pStyle w:val="ListParagraph"/>
        <w:spacing w:line="360" w:lineRule="auto"/>
        <w:ind w:left="0" w:firstLine="720"/>
        <w:rPr>
          <w:rFonts w:ascii="Times New Roman" w:hAnsi="Times New Roman"/>
          <w:bCs/>
          <w:i/>
          <w:iCs/>
          <w:color w:val="000000"/>
          <w:sz w:val="36"/>
          <w:szCs w:val="36"/>
        </w:rPr>
      </w:pPr>
      <w:r w:rsidRPr="00B755B4">
        <w:rPr>
          <w:rFonts w:ascii="Times New Roman" w:hAnsi="Times New Roman"/>
          <w:bCs/>
          <w:i/>
          <w:iCs/>
          <w:color w:val="000000"/>
          <w:sz w:val="36"/>
          <w:szCs w:val="36"/>
        </w:rPr>
        <w:t>Trân trọng!</w:t>
      </w:r>
    </w:p>
    <w:p w14:paraId="63A7002D" w14:textId="632577A5" w:rsidR="00F2141F" w:rsidRDefault="00B755B4" w:rsidP="00F2141F">
      <w:pPr>
        <w:pStyle w:val="ListParagraph"/>
        <w:spacing w:line="360" w:lineRule="auto"/>
        <w:ind w:left="0" w:firstLine="72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Cs/>
          <w:i/>
          <w:iCs/>
          <w:color w:val="000000"/>
          <w:sz w:val="40"/>
          <w:szCs w:val="40"/>
        </w:rPr>
        <w:tab/>
      </w:r>
      <w:r>
        <w:rPr>
          <w:rFonts w:ascii="Times New Roman" w:hAnsi="Times New Roman"/>
          <w:bCs/>
          <w:i/>
          <w:iCs/>
          <w:color w:val="000000"/>
          <w:sz w:val="40"/>
          <w:szCs w:val="40"/>
        </w:rPr>
        <w:tab/>
      </w:r>
      <w:r>
        <w:rPr>
          <w:rFonts w:ascii="Times New Roman" w:hAnsi="Times New Roman"/>
          <w:bCs/>
          <w:i/>
          <w:iCs/>
          <w:color w:val="000000"/>
          <w:sz w:val="40"/>
          <w:szCs w:val="40"/>
        </w:rPr>
        <w:tab/>
      </w:r>
      <w:r>
        <w:rPr>
          <w:rFonts w:ascii="Times New Roman" w:hAnsi="Times New Roman"/>
          <w:bCs/>
          <w:i/>
          <w:iCs/>
          <w:color w:val="000000"/>
          <w:sz w:val="40"/>
          <w:szCs w:val="40"/>
        </w:rPr>
        <w:tab/>
      </w:r>
      <w:r>
        <w:rPr>
          <w:rFonts w:ascii="Times New Roman" w:hAnsi="Times New Roman"/>
          <w:bCs/>
          <w:i/>
          <w:iCs/>
          <w:color w:val="000000"/>
          <w:sz w:val="40"/>
          <w:szCs w:val="40"/>
        </w:rPr>
        <w:tab/>
      </w:r>
      <w:r>
        <w:rPr>
          <w:rFonts w:ascii="Times New Roman" w:hAnsi="Times New Roman"/>
          <w:bCs/>
          <w:i/>
          <w:iCs/>
          <w:color w:val="000000"/>
          <w:sz w:val="40"/>
          <w:szCs w:val="40"/>
        </w:rPr>
        <w:tab/>
      </w:r>
      <w:r>
        <w:rPr>
          <w:rFonts w:ascii="Times New Roman" w:hAnsi="Times New Roman"/>
          <w:bCs/>
          <w:i/>
          <w:iCs/>
          <w:color w:val="000000"/>
          <w:sz w:val="40"/>
          <w:szCs w:val="40"/>
        </w:rPr>
        <w:tab/>
      </w:r>
      <w:r>
        <w:rPr>
          <w:rFonts w:ascii="Times New Roman" w:hAnsi="Times New Roman"/>
          <w:bCs/>
          <w:i/>
          <w:iCs/>
          <w:color w:val="000000"/>
          <w:sz w:val="40"/>
          <w:szCs w:val="40"/>
        </w:rPr>
        <w:tab/>
      </w:r>
      <w:r>
        <w:rPr>
          <w:rFonts w:ascii="Times New Roman" w:hAnsi="Times New Roman"/>
          <w:bCs/>
          <w:i/>
          <w:iCs/>
          <w:color w:val="000000"/>
          <w:sz w:val="40"/>
          <w:szCs w:val="40"/>
        </w:rPr>
        <w:tab/>
      </w:r>
      <w:r w:rsidR="00675C1C">
        <w:rPr>
          <w:rFonts w:ascii="Times New Roman" w:hAnsi="Times New Roman"/>
          <w:bCs/>
          <w:i/>
          <w:iCs/>
          <w:color w:val="000000"/>
          <w:sz w:val="40"/>
          <w:szCs w:val="40"/>
        </w:rPr>
        <w:t xml:space="preserve">         </w:t>
      </w:r>
      <w:r w:rsidRPr="00B755B4">
        <w:rPr>
          <w:rFonts w:ascii="Times New Roman" w:hAnsi="Times New Roman"/>
          <w:b/>
          <w:color w:val="000000"/>
          <w:sz w:val="40"/>
          <w:szCs w:val="40"/>
        </w:rPr>
        <w:t>BGH</w:t>
      </w:r>
    </w:p>
    <w:p w14:paraId="1341AD62" w14:textId="77777777" w:rsidR="00675C1C" w:rsidRDefault="00675C1C" w:rsidP="00F2141F">
      <w:pPr>
        <w:pStyle w:val="ListParagraph"/>
        <w:spacing w:line="360" w:lineRule="auto"/>
        <w:ind w:left="0" w:firstLine="720"/>
        <w:rPr>
          <w:rFonts w:ascii="Times New Roman" w:hAnsi="Times New Roman"/>
          <w:b/>
          <w:color w:val="000000"/>
          <w:sz w:val="40"/>
          <w:szCs w:val="40"/>
        </w:rPr>
      </w:pPr>
    </w:p>
    <w:p w14:paraId="356E60E0" w14:textId="77777777" w:rsidR="00675C1C" w:rsidRPr="00B755B4" w:rsidRDefault="00675C1C" w:rsidP="00F2141F">
      <w:pPr>
        <w:pStyle w:val="ListParagraph"/>
        <w:spacing w:line="360" w:lineRule="auto"/>
        <w:ind w:left="0" w:firstLine="720"/>
        <w:rPr>
          <w:rFonts w:ascii="Times New Roman" w:hAnsi="Times New Roman"/>
          <w:b/>
          <w:color w:val="000000"/>
          <w:sz w:val="40"/>
          <w:szCs w:val="40"/>
        </w:rPr>
      </w:pPr>
    </w:p>
    <w:p w14:paraId="18BEA0CE" w14:textId="77777777" w:rsidR="00F2141F" w:rsidRDefault="00F2141F" w:rsidP="00F2141F"/>
    <w:p w14:paraId="642BCC3C" w14:textId="77777777" w:rsidR="004628F4" w:rsidRPr="00F2141F" w:rsidRDefault="004628F4" w:rsidP="00F2141F">
      <w:pPr>
        <w:ind w:left="720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4628F4" w:rsidRPr="00F2141F" w:rsidSect="00212ADD">
      <w:pgSz w:w="15840" w:h="12240" w:orient="landscape"/>
      <w:pgMar w:top="15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E011" w14:textId="77777777" w:rsidR="00212ADD" w:rsidRDefault="00212ADD" w:rsidP="00F2141F">
      <w:pPr>
        <w:spacing w:after="0" w:line="240" w:lineRule="auto"/>
      </w:pPr>
      <w:r>
        <w:separator/>
      </w:r>
    </w:p>
  </w:endnote>
  <w:endnote w:type="continuationSeparator" w:id="0">
    <w:p w14:paraId="27907D57" w14:textId="77777777" w:rsidR="00212ADD" w:rsidRDefault="00212ADD" w:rsidP="00F2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F1C5" w14:textId="77777777" w:rsidR="00212ADD" w:rsidRDefault="00212ADD" w:rsidP="00F2141F">
      <w:pPr>
        <w:spacing w:after="0" w:line="240" w:lineRule="auto"/>
      </w:pPr>
      <w:r>
        <w:separator/>
      </w:r>
    </w:p>
  </w:footnote>
  <w:footnote w:type="continuationSeparator" w:id="0">
    <w:p w14:paraId="55BADDF7" w14:textId="77777777" w:rsidR="00212ADD" w:rsidRDefault="00212ADD" w:rsidP="00F21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F4"/>
    <w:rsid w:val="001968FE"/>
    <w:rsid w:val="00212ADD"/>
    <w:rsid w:val="004628F4"/>
    <w:rsid w:val="00675C1C"/>
    <w:rsid w:val="00777CBA"/>
    <w:rsid w:val="00A970B1"/>
    <w:rsid w:val="00B32B54"/>
    <w:rsid w:val="00B755B4"/>
    <w:rsid w:val="00CA2B5A"/>
    <w:rsid w:val="00CA7701"/>
    <w:rsid w:val="00D4087D"/>
    <w:rsid w:val="00EC38F4"/>
    <w:rsid w:val="00EF333E"/>
    <w:rsid w:val="00F2141F"/>
    <w:rsid w:val="00FA2F77"/>
    <w:rsid w:val="00FB4E0B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099099"/>
  <w15:chartTrackingRefBased/>
  <w15:docId w15:val="{A5C67883-8543-467A-B733-119D33FF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1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1F"/>
  </w:style>
  <w:style w:type="paragraph" w:styleId="Footer">
    <w:name w:val="footer"/>
    <w:basedOn w:val="Normal"/>
    <w:link w:val="FooterChar"/>
    <w:uiPriority w:val="99"/>
    <w:unhideWhenUsed/>
    <w:rsid w:val="00F2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1F"/>
  </w:style>
  <w:style w:type="character" w:customStyle="1" w:styleId="Vnbnnidung">
    <w:name w:val="Văn bản nội dung_"/>
    <w:link w:val="Vnbnnidung0"/>
    <w:rsid w:val="00FC6780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FC6780"/>
    <w:pPr>
      <w:widowControl w:val="0"/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C786-AEE5-45BA-806A-C914EC36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2024-04-15T04:10:00Z</cp:lastPrinted>
  <dcterms:created xsi:type="dcterms:W3CDTF">2023-04-25T07:21:00Z</dcterms:created>
  <dcterms:modified xsi:type="dcterms:W3CDTF">2024-04-15T06:51:00Z</dcterms:modified>
</cp:coreProperties>
</file>