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65A46">
      <w:pPr>
        <w:pStyle w:val="2"/>
        <w:keepNext w:val="0"/>
        <w:keepLines w:val="0"/>
        <w:widowControl/>
        <w:suppressLineNumbers w:val="0"/>
        <w:shd w:val="clear" w:fill="FFFFFF"/>
        <w:spacing w:before="200" w:beforeAutospacing="0" w:after="100" w:afterAutospacing="0" w:line="11" w:lineRule="atLeast"/>
        <w:ind w:left="0" w:right="0" w:firstLine="0"/>
        <w:rPr>
          <w:rFonts w:hint="default" w:ascii="Arial" w:hAnsi="Arial" w:cs="Arial"/>
          <w:b/>
          <w:bCs/>
          <w:i w:val="0"/>
          <w:iCs w:val="0"/>
          <w:caps w:val="0"/>
          <w:color w:val="0D4B7A"/>
          <w:spacing w:val="0"/>
          <w:sz w:val="36"/>
          <w:szCs w:val="36"/>
          <w:shd w:val="clear" w:fill="FFFFFF"/>
        </w:rPr>
      </w:pPr>
      <w:r>
        <w:rPr>
          <w:rFonts w:hint="default" w:ascii="Arial" w:hAnsi="Arial" w:cs="Arial"/>
          <w:b/>
          <w:bCs/>
          <w:i w:val="0"/>
          <w:iCs w:val="0"/>
          <w:caps w:val="0"/>
          <w:color w:val="0D4B7A"/>
          <w:spacing w:val="0"/>
          <w:sz w:val="36"/>
          <w:szCs w:val="36"/>
          <w:shd w:val="clear" w:fill="FFFFFF"/>
        </w:rPr>
        <w:t>Hoạt động: Thể dục VĐCB: BẬT QUA VẬT CẢN CAO 10 – 15cm.</w:t>
      </w:r>
    </w:p>
    <w:p w14:paraId="0929C2D5">
      <w:pPr>
        <w:pStyle w:val="2"/>
        <w:keepNext w:val="0"/>
        <w:keepLines w:val="0"/>
        <w:widowControl/>
        <w:suppressLineNumbers w:val="0"/>
        <w:shd w:val="clear" w:fill="FFFFFF"/>
        <w:spacing w:before="200" w:beforeAutospacing="0" w:after="100" w:afterAutospacing="0" w:line="11" w:lineRule="atLeast"/>
        <w:ind w:left="0" w:right="0" w:firstLine="1476" w:firstLineChars="700"/>
        <w:rPr>
          <w:rFonts w:ascii="Arial" w:hAnsi="Arial" w:cs="Arial"/>
          <w:b/>
          <w:bCs/>
          <w:i w:val="0"/>
          <w:iCs w:val="0"/>
          <w:caps w:val="0"/>
          <w:color w:val="0D4B7A"/>
          <w:spacing w:val="0"/>
          <w:sz w:val="36"/>
          <w:szCs w:val="36"/>
        </w:rPr>
      </w:pPr>
      <w:r>
        <w:rPr>
          <w:rFonts w:hint="default" w:ascii="Arial" w:hAnsi="Arial" w:cs="Arial"/>
          <w:b/>
          <w:bCs/>
          <w:i w:val="0"/>
          <w:iCs w:val="0"/>
          <w:caps w:val="0"/>
          <w:color w:val="0D4B7A"/>
          <w:spacing w:val="0"/>
          <w:sz w:val="21"/>
          <w:szCs w:val="21"/>
          <w:shd w:val="clear" w:fill="FFFFFF"/>
        </w:rPr>
        <w:t xml:space="preserve"> </w:t>
      </w:r>
      <w:r>
        <w:rPr>
          <w:rFonts w:hint="default" w:ascii="Arial" w:hAnsi="Arial" w:cs="Arial"/>
          <w:b/>
          <w:bCs/>
          <w:i w:val="0"/>
          <w:iCs w:val="0"/>
          <w:caps w:val="0"/>
          <w:color w:val="0D4B7A"/>
          <w:spacing w:val="0"/>
          <w:sz w:val="36"/>
          <w:szCs w:val="36"/>
          <w:shd w:val="clear" w:fill="FFFFFF"/>
        </w:rPr>
        <w:t>TCVĐ: ĐUA XE ĐẠP</w:t>
      </w:r>
    </w:p>
    <w:p w14:paraId="60E7274D">
      <w:pPr>
        <w:pStyle w:val="5"/>
        <w:keepNext w:val="0"/>
        <w:keepLines w:val="0"/>
        <w:widowControl/>
        <w:suppressLineNumbers w:val="0"/>
        <w:shd w:val="clear" w:fill="FFFFFF"/>
        <w:spacing w:before="0" w:beforeAutospacing="0" w:after="100" w:afterAutospacing="0"/>
        <w:ind w:left="0" w:right="0" w:firstLine="0"/>
        <w:jc w:val="both"/>
        <w:rPr>
          <w:rFonts w:ascii="Arial" w:hAnsi="Arial" w:cs="Arial"/>
          <w:i w:val="0"/>
          <w:iCs w:val="0"/>
          <w:caps w:val="0"/>
          <w:color w:val="3C3C3C"/>
          <w:spacing w:val="0"/>
          <w:sz w:val="14"/>
          <w:szCs w:val="14"/>
        </w:rPr>
      </w:pPr>
      <w:r>
        <w:rPr>
          <w:rStyle w:val="6"/>
          <w:rFonts w:hint="default" w:ascii="Arial" w:hAnsi="Arial" w:cs="Arial"/>
          <w:b/>
          <w:bCs/>
          <w:i w:val="0"/>
          <w:iCs w:val="0"/>
          <w:caps w:val="0"/>
          <w:color w:val="3C3C3C"/>
          <w:spacing w:val="0"/>
          <w:sz w:val="28"/>
          <w:szCs w:val="28"/>
          <w:shd w:val="clear" w:fill="FFFFFF"/>
        </w:rPr>
        <w:t>I. Mục đích, yêu cầu:</w:t>
      </w:r>
    </w:p>
    <w:p w14:paraId="532369D9">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Style w:val="6"/>
          <w:rFonts w:hint="default" w:ascii="Arial" w:hAnsi="Arial" w:cs="Arial"/>
          <w:b/>
          <w:bCs/>
          <w:i w:val="0"/>
          <w:iCs w:val="0"/>
          <w:caps w:val="0"/>
          <w:color w:val="3C3C3C"/>
          <w:spacing w:val="0"/>
          <w:sz w:val="28"/>
          <w:szCs w:val="28"/>
          <w:bdr w:val="none" w:color="auto" w:sz="8" w:space="0"/>
          <w:shd w:val="clear" w:fill="FFFFFF"/>
        </w:rPr>
        <w:t>1. Kiến thức:</w:t>
      </w:r>
    </w:p>
    <w:p w14:paraId="241A5F79">
      <w:pPr>
        <w:pStyle w:val="5"/>
        <w:keepNext w:val="0"/>
        <w:keepLines w:val="0"/>
        <w:widowControl/>
        <w:suppressLineNumbers w:val="0"/>
        <w:shd w:val="clear" w:fill="FFFFFF"/>
        <w:spacing w:before="0" w:beforeAutospacing="0" w:after="100" w:afterAutospacing="0"/>
        <w:ind w:left="0" w:right="0" w:firstLine="0"/>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Trẻ nhớ được tên bài vận động “Bật qua vật cản cao 10 – 15cm”.</w:t>
      </w:r>
    </w:p>
    <w:p w14:paraId="76804E0D">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6"/>
          <w:sz w:val="28"/>
          <w:szCs w:val="28"/>
          <w:shd w:val="clear" w:fill="FFFFFF"/>
        </w:rPr>
        <w:t>- </w:t>
      </w:r>
      <w:r>
        <w:rPr>
          <w:rFonts w:hint="default" w:ascii="Arial" w:hAnsi="Arial" w:cs="Arial"/>
          <w:i w:val="0"/>
          <w:iCs w:val="0"/>
          <w:caps w:val="0"/>
          <w:color w:val="3C3C3C"/>
          <w:spacing w:val="0"/>
          <w:sz w:val="28"/>
          <w:szCs w:val="28"/>
          <w:shd w:val="clear" w:fill="FFFFFF"/>
        </w:rPr>
        <w:t>Trẻ biết phối hợp chân, tay nhịp nhàng khi bật. Biết chơi trò chơi vui đúng luật.</w:t>
      </w:r>
    </w:p>
    <w:p w14:paraId="65E7B889">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Style w:val="6"/>
          <w:rFonts w:hint="default" w:ascii="Arial" w:hAnsi="Arial" w:cs="Arial"/>
          <w:b/>
          <w:bCs/>
          <w:i w:val="0"/>
          <w:iCs w:val="0"/>
          <w:caps w:val="0"/>
          <w:color w:val="3C3C3C"/>
          <w:spacing w:val="0"/>
          <w:sz w:val="28"/>
          <w:szCs w:val="28"/>
          <w:bdr w:val="none" w:color="auto" w:sz="8" w:space="0"/>
          <w:shd w:val="clear" w:fill="FFFFFF"/>
        </w:rPr>
        <w:t>2. Kỹ năng:</w:t>
      </w:r>
      <w:r>
        <w:rPr>
          <w:rFonts w:hint="default" w:ascii="Arial" w:hAnsi="Arial" w:cs="Arial"/>
          <w:i w:val="0"/>
          <w:iCs w:val="0"/>
          <w:caps w:val="0"/>
          <w:color w:val="3C3C3C"/>
          <w:spacing w:val="0"/>
          <w:sz w:val="28"/>
          <w:szCs w:val="28"/>
          <w:bdr w:val="none" w:color="auto" w:sz="8" w:space="0"/>
          <w:shd w:val="clear" w:fill="FFFFFF"/>
        </w:rPr>
        <w:t> </w:t>
      </w:r>
    </w:p>
    <w:p w14:paraId="38413DA3">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bdr w:val="none" w:color="auto" w:sz="8" w:space="0"/>
          <w:shd w:val="clear" w:fill="FFFFFF"/>
        </w:rPr>
        <w:t>- Rèn kỹ năng bật cao,. </w:t>
      </w:r>
    </w:p>
    <w:p w14:paraId="18E3FA9D">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6"/>
          <w:sz w:val="28"/>
          <w:szCs w:val="28"/>
          <w:shd w:val="clear" w:fill="FFFFFF"/>
        </w:rPr>
        <w:t>- Rèn sự nhanh nhẹn, khéo léo của trẻ.</w:t>
      </w:r>
    </w:p>
    <w:p w14:paraId="2B4E0E37">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Style w:val="6"/>
          <w:rFonts w:hint="default" w:ascii="Arial" w:hAnsi="Arial" w:cs="Arial"/>
          <w:b/>
          <w:bCs/>
          <w:i w:val="0"/>
          <w:iCs w:val="0"/>
          <w:caps w:val="0"/>
          <w:color w:val="3C3C3C"/>
          <w:spacing w:val="0"/>
          <w:sz w:val="28"/>
          <w:szCs w:val="28"/>
          <w:bdr w:val="none" w:color="auto" w:sz="8" w:space="0"/>
          <w:shd w:val="clear" w:fill="FFFFFF"/>
        </w:rPr>
        <w:t>3. Thái độ:</w:t>
      </w:r>
      <w:r>
        <w:rPr>
          <w:rFonts w:hint="default" w:ascii="Arial" w:hAnsi="Arial" w:cs="Arial"/>
          <w:i w:val="0"/>
          <w:iCs w:val="0"/>
          <w:caps w:val="0"/>
          <w:color w:val="3C3C3C"/>
          <w:spacing w:val="0"/>
          <w:sz w:val="28"/>
          <w:szCs w:val="28"/>
          <w:bdr w:val="none" w:color="auto" w:sz="8" w:space="0"/>
          <w:shd w:val="clear" w:fill="FFFFFF"/>
        </w:rPr>
        <w:t> </w:t>
      </w:r>
    </w:p>
    <w:p w14:paraId="3FA10DA0">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bdr w:val="none" w:color="auto" w:sz="8" w:space="0"/>
          <w:shd w:val="clear" w:fill="FFFFFF"/>
        </w:rPr>
        <w:t>- Giáo dục trẻ yêu thích luyện tập.</w:t>
      </w:r>
    </w:p>
    <w:p w14:paraId="73AEC809">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Trẻ biết chú ý lắng nghe cô, biết giữ trật tự trong giờ học.</w:t>
      </w:r>
    </w:p>
    <w:p w14:paraId="59B91F88">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Style w:val="6"/>
          <w:rFonts w:hint="default" w:ascii="Arial" w:hAnsi="Arial" w:cs="Arial"/>
          <w:b/>
          <w:bCs/>
          <w:i w:val="0"/>
          <w:iCs w:val="0"/>
          <w:caps w:val="0"/>
          <w:color w:val="3C3C3C"/>
          <w:spacing w:val="0"/>
          <w:sz w:val="28"/>
          <w:szCs w:val="28"/>
          <w:bdr w:val="none" w:color="auto" w:sz="8" w:space="0"/>
          <w:shd w:val="clear" w:fill="FFFFFF"/>
        </w:rPr>
        <w:t>II. Chuẩn bị:</w:t>
      </w:r>
    </w:p>
    <w:p w14:paraId="3A4DCC25">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bdr w:val="none" w:color="auto" w:sz="8" w:space="0"/>
          <w:shd w:val="clear" w:fill="FFFFFF"/>
        </w:rPr>
        <w:t xml:space="preserve">- </w:t>
      </w:r>
      <w:r>
        <w:rPr>
          <w:rFonts w:hint="default" w:ascii="Arial" w:hAnsi="Arial" w:cs="Arial"/>
          <w:i w:val="0"/>
          <w:iCs w:val="0"/>
          <w:caps w:val="0"/>
          <w:color w:val="3C3C3C"/>
          <w:spacing w:val="0"/>
          <w:sz w:val="28"/>
          <w:szCs w:val="28"/>
          <w:bdr w:val="none" w:color="auto" w:sz="8" w:space="0"/>
          <w:shd w:val="clear" w:fill="FFFFFF"/>
          <w:lang w:val="vi-VN"/>
        </w:rPr>
        <w:t>X</w:t>
      </w:r>
      <w:r>
        <w:rPr>
          <w:rFonts w:hint="default" w:ascii="Arial" w:hAnsi="Arial" w:cs="Arial"/>
          <w:i w:val="0"/>
          <w:iCs w:val="0"/>
          <w:caps w:val="0"/>
          <w:color w:val="3C3C3C"/>
          <w:spacing w:val="0"/>
          <w:sz w:val="28"/>
          <w:szCs w:val="28"/>
          <w:bdr w:val="none" w:color="auto" w:sz="8" w:space="0"/>
          <w:shd w:val="clear" w:fill="FFFFFF"/>
        </w:rPr>
        <w:t>ắc xô, loa,</w:t>
      </w:r>
      <w:r>
        <w:rPr>
          <w:rFonts w:hint="default" w:ascii="Arial" w:hAnsi="Arial" w:cs="Arial"/>
          <w:i w:val="0"/>
          <w:iCs w:val="0"/>
          <w:caps w:val="0"/>
          <w:color w:val="3C3C3C"/>
          <w:spacing w:val="0"/>
          <w:sz w:val="28"/>
          <w:szCs w:val="28"/>
          <w:bdr w:val="none" w:color="auto" w:sz="0" w:space="0"/>
          <w:shd w:val="clear" w:fill="FFFFFF"/>
        </w:rPr>
        <w:t> </w:t>
      </w:r>
      <w:r>
        <w:rPr>
          <w:rFonts w:hint="default" w:ascii="Arial" w:hAnsi="Arial" w:cs="Arial"/>
          <w:i w:val="0"/>
          <w:iCs w:val="0"/>
          <w:caps w:val="0"/>
          <w:color w:val="3C3C3C"/>
          <w:spacing w:val="0"/>
          <w:sz w:val="28"/>
          <w:szCs w:val="28"/>
          <w:bdr w:val="none" w:color="auto" w:sz="8" w:space="0"/>
          <w:shd w:val="clear" w:fill="FFFFFF"/>
        </w:rPr>
        <w:t>máy tính.</w:t>
      </w:r>
    </w:p>
    <w:p w14:paraId="58ADF901">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bdr w:val="none" w:color="auto" w:sz="8" w:space="0"/>
          <w:shd w:val="clear" w:fill="FFFFFF"/>
        </w:rPr>
        <w:t>- Các vật cản cao 10 – 15cm.</w:t>
      </w:r>
    </w:p>
    <w:p w14:paraId="55C8E677">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bdr w:val="none" w:color="auto" w:sz="8" w:space="0"/>
          <w:shd w:val="clear" w:fill="FFFFFF"/>
        </w:rPr>
        <w:t>- Trang phục cô và trẻ gọn gàng.</w:t>
      </w:r>
    </w:p>
    <w:p w14:paraId="5E961DBC">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w:t>
      </w:r>
      <w:r>
        <w:rPr>
          <w:rFonts w:hint="default" w:ascii="Arial" w:hAnsi="Arial" w:cs="Arial"/>
          <w:i w:val="0"/>
          <w:iCs w:val="0"/>
          <w:caps w:val="0"/>
          <w:color w:val="3C3C3C"/>
          <w:spacing w:val="0"/>
          <w:sz w:val="28"/>
          <w:szCs w:val="28"/>
          <w:shd w:val="clear" w:fill="FFFFFF"/>
          <w:lang w:val="vi-VN"/>
        </w:rPr>
        <w:t>Thực Hành</w:t>
      </w:r>
      <w:r>
        <w:rPr>
          <w:rFonts w:hint="default" w:ascii="Arial" w:hAnsi="Arial" w:cs="Arial"/>
          <w:i w:val="0"/>
          <w:iCs w:val="0"/>
          <w:caps w:val="0"/>
          <w:color w:val="3C3C3C"/>
          <w:spacing w:val="0"/>
          <w:sz w:val="28"/>
          <w:szCs w:val="28"/>
          <w:shd w:val="clear" w:fill="FFFFFF"/>
        </w:rPr>
        <w:t>: Âm nhạc, cho trẻ dân tộc giúp trẻ nói rõ ràng mạch lạc các từ bằng tiếng Việt.</w:t>
      </w:r>
    </w:p>
    <w:p w14:paraId="0BED6F48">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Style w:val="6"/>
          <w:rFonts w:hint="default" w:ascii="Arial" w:hAnsi="Arial" w:cs="Arial"/>
          <w:b/>
          <w:bCs/>
          <w:i w:val="0"/>
          <w:iCs w:val="0"/>
          <w:caps w:val="0"/>
          <w:color w:val="3C3C3C"/>
          <w:spacing w:val="0"/>
          <w:sz w:val="28"/>
          <w:szCs w:val="28"/>
          <w:shd w:val="clear" w:fill="FFFFFF"/>
        </w:rPr>
        <w:t>III. Tiến hành:</w:t>
      </w:r>
    </w:p>
    <w:p w14:paraId="4E47AA85">
      <w:pPr>
        <w:pStyle w:val="5"/>
        <w:keepNext w:val="0"/>
        <w:keepLines w:val="0"/>
        <w:widowControl/>
        <w:suppressLineNumbers w:val="0"/>
        <w:shd w:val="clear" w:fill="FFFFFF"/>
        <w:spacing w:before="0" w:beforeAutospacing="0" w:after="100" w:afterAutospacing="0"/>
        <w:ind w:left="0" w:right="0" w:firstLine="0"/>
        <w:jc w:val="both"/>
        <w:rPr>
          <w:rFonts w:ascii="Arial" w:hAnsi="Arial" w:cs="Arial"/>
          <w:i w:val="0"/>
          <w:iCs w:val="0"/>
          <w:caps w:val="0"/>
          <w:color w:val="3C3C3C"/>
          <w:spacing w:val="0"/>
          <w:sz w:val="14"/>
          <w:szCs w:val="14"/>
        </w:rPr>
      </w:pPr>
      <w:r>
        <w:rPr>
          <w:rStyle w:val="6"/>
          <w:rFonts w:hint="default" w:ascii="Arial" w:hAnsi="Arial" w:cs="Arial"/>
          <w:b/>
          <w:bCs/>
          <w:i w:val="0"/>
          <w:iCs w:val="0"/>
          <w:caps w:val="0"/>
          <w:color w:val="3C3C3C"/>
          <w:spacing w:val="0"/>
          <w:sz w:val="28"/>
          <w:szCs w:val="28"/>
          <w:shd w:val="clear" w:fill="FFFFFF"/>
        </w:rPr>
        <w:t>1. Khởi động:</w:t>
      </w:r>
    </w:p>
    <w:p w14:paraId="27F63E31">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Cô cho trẻ đi, chạy thành vòng tròn kết hợp các kiểu đi: Đi thường, đi bằng mũi bàn chân, đi thường, đi bằng gót bàn chân, đi thường, chạy chậm, chạy nhanh, đi thường và về đội hình 4 hàng ngang.</w:t>
      </w:r>
    </w:p>
    <w:p w14:paraId="28AB4551">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Style w:val="6"/>
          <w:rFonts w:hint="default" w:ascii="Arial" w:hAnsi="Arial" w:cs="Arial"/>
          <w:b/>
          <w:bCs/>
          <w:i w:val="0"/>
          <w:iCs w:val="0"/>
          <w:caps w:val="0"/>
          <w:color w:val="3C3C3C"/>
          <w:spacing w:val="0"/>
          <w:sz w:val="28"/>
          <w:szCs w:val="28"/>
          <w:shd w:val="clear" w:fill="FFFFFF"/>
        </w:rPr>
        <w:t>2. Trọng động:</w:t>
      </w:r>
    </w:p>
    <w:p w14:paraId="5F7E64A5">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Style w:val="6"/>
          <w:rFonts w:hint="default" w:ascii="Arial" w:hAnsi="Arial" w:cs="Arial"/>
          <w:b/>
          <w:bCs/>
          <w:i w:val="0"/>
          <w:iCs w:val="0"/>
          <w:caps w:val="0"/>
          <w:color w:val="3C3C3C"/>
          <w:spacing w:val="0"/>
          <w:sz w:val="28"/>
          <w:szCs w:val="28"/>
          <w:shd w:val="clear" w:fill="FFFFFF"/>
        </w:rPr>
        <w:t>a. BTPTC: (Đội hình 4 hàng ngang dãn cách đều)</w:t>
      </w:r>
    </w:p>
    <w:p w14:paraId="5133B82B">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Động tác tay: 2 tay rộng bằng vai, đưa lên cao</w:t>
      </w:r>
    </w:p>
    <w:p w14:paraId="78277EA2">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bookmarkStart w:id="0" w:name="_GoBack"/>
      <w:bookmarkEnd w:id="0"/>
      <w:r>
        <w:rPr>
          <w:rFonts w:hint="default" w:ascii="Arial" w:hAnsi="Arial" w:cs="Arial"/>
          <w:i w:val="0"/>
          <w:iCs w:val="0"/>
          <w:caps w:val="0"/>
          <w:color w:val="3C3C3C"/>
          <w:spacing w:val="0"/>
          <w:sz w:val="28"/>
          <w:szCs w:val="28"/>
          <w:shd w:val="clear" w:fill="FFFFFF"/>
        </w:rPr>
        <w:t xml:space="preserve">+ Động tác bụng: 2 tay đưa lên cao, cúi người xuống tay chạm ngón chân </w:t>
      </w:r>
    </w:p>
    <w:p w14:paraId="7B7FDCC3">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xml:space="preserve">+ Động tác chân: 2 tay sang ngang, 2 chân khụy gối xuống </w:t>
      </w:r>
    </w:p>
    <w:p w14:paraId="752B9365">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Động tác bật : Bật tách khép chân.</w:t>
      </w:r>
    </w:p>
    <w:p w14:paraId="34A9EC8C">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Style w:val="6"/>
          <w:rFonts w:hint="default" w:ascii="Arial" w:hAnsi="Arial" w:cs="Arial"/>
          <w:b/>
          <w:bCs/>
          <w:i w:val="0"/>
          <w:iCs w:val="0"/>
          <w:caps w:val="0"/>
          <w:color w:val="3C3C3C"/>
          <w:spacing w:val="0"/>
          <w:sz w:val="28"/>
          <w:szCs w:val="28"/>
          <w:shd w:val="clear" w:fill="FFFFFF"/>
        </w:rPr>
        <w:t>b. VĐCB:</w:t>
      </w:r>
      <w:r>
        <w:rPr>
          <w:rFonts w:hint="default" w:ascii="Arial" w:hAnsi="Arial" w:cs="Arial"/>
          <w:i w:val="0"/>
          <w:iCs w:val="0"/>
          <w:caps w:val="0"/>
          <w:color w:val="3C3C3C"/>
          <w:spacing w:val="0"/>
          <w:sz w:val="28"/>
          <w:szCs w:val="28"/>
          <w:shd w:val="clear" w:fill="FFFFFF"/>
        </w:rPr>
        <w:t> </w:t>
      </w:r>
      <w:r>
        <w:rPr>
          <w:rStyle w:val="6"/>
          <w:rFonts w:hint="default" w:ascii="Arial" w:hAnsi="Arial" w:cs="Arial"/>
          <w:b/>
          <w:bCs/>
          <w:i w:val="0"/>
          <w:iCs w:val="0"/>
          <w:caps w:val="0"/>
          <w:color w:val="3C3C3C"/>
          <w:spacing w:val="0"/>
          <w:sz w:val="28"/>
          <w:szCs w:val="28"/>
          <w:shd w:val="clear" w:fill="FFFFFF"/>
        </w:rPr>
        <w:t>“Bật qua vật cản cao 10- 15cm”.</w:t>
      </w:r>
    </w:p>
    <w:p w14:paraId="0296765F">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Cô cho trẻ về đội hình 2 hàng ngang đối diện cách nhau 4 – 5 m.</w:t>
      </w:r>
    </w:p>
    <w:p w14:paraId="3CCDB366">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Cô giới thiệu tên bài vận động và cho trẻ nhắc lại.</w:t>
      </w:r>
    </w:p>
    <w:p w14:paraId="7A899BAF">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Cô làm mẫu động tác vận động:</w:t>
      </w:r>
    </w:p>
    <w:p w14:paraId="19D7E7E2">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Lần 1: Không giải thích.</w:t>
      </w:r>
    </w:p>
    <w:p w14:paraId="26158C4D">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Lần 2: Cô vừa làm vừa giải thích các động tác: Cô đứng trước vạch chuẩn, khi có hiệu lệnh “chuẩn bị” cô đứng chân hơi khuỵ xuống tay đưa ra phía trước. Khi có hiệu lệnh “Bật” cô vung tay ra phía sau bật mạnh chân lên cao bật qua vật cản tay đưa ra trước giữ thăng bằng cơ thể, tiếp đất bằng 2 lòng bàn chân. Rồi cô đi về cuối hàng của mình.</w:t>
      </w:r>
    </w:p>
    <w:p w14:paraId="1C4C9F40">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bdr w:val="none" w:color="auto" w:sz="0" w:space="0"/>
          <w:shd w:val="clear" w:fill="FFFFFF"/>
        </w:rPr>
        <w:t>+ Cô mời 2 trẻ khá lên làm mẫu.</w:t>
      </w:r>
    </w:p>
    <w:p w14:paraId="5EAB5DA9">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bdr w:val="none" w:color="auto" w:sz="0" w:space="0"/>
          <w:shd w:val="clear" w:fill="FFFFFF"/>
        </w:rPr>
        <w:t>- Cả lớp nhận xét, cô nhận xét chung.</w:t>
      </w:r>
    </w:p>
    <w:p w14:paraId="2E0C6466">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bdr w:val="none" w:color="auto" w:sz="0" w:space="0"/>
          <w:shd w:val="clear" w:fill="FFFFFF"/>
        </w:rPr>
        <w:t>* Trẻ thực hiện:</w:t>
      </w:r>
    </w:p>
    <w:p w14:paraId="499FF5A4">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Cô cho lần lượt 2 trẻ ở 2 hàng lên thực hiện động tác vận động.</w:t>
      </w:r>
    </w:p>
    <w:p w14:paraId="62C8687B">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Cô chú ý bao quát, sửa sai cho trẻ.</w:t>
      </w:r>
    </w:p>
    <w:p w14:paraId="330807C0">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Thi đua 2 tổ thực hiện vận động.</w:t>
      </w:r>
    </w:p>
    <w:p w14:paraId="68BF40A9">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Cô nhận xét, động viên trẻ.</w:t>
      </w:r>
    </w:p>
    <w:p w14:paraId="5F972B05">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Style w:val="6"/>
          <w:rFonts w:hint="default" w:ascii="Arial" w:hAnsi="Arial" w:cs="Arial"/>
          <w:b/>
          <w:bCs/>
          <w:i w:val="0"/>
          <w:iCs w:val="0"/>
          <w:caps w:val="0"/>
          <w:color w:val="3C3C3C"/>
          <w:spacing w:val="0"/>
          <w:sz w:val="28"/>
          <w:szCs w:val="28"/>
          <w:shd w:val="clear" w:fill="FFFFFF"/>
        </w:rPr>
        <w:t>c. TCVĐ: “Đua xe đạp”.</w:t>
      </w:r>
    </w:p>
    <w:p w14:paraId="70095CF0">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Cô giới thiệu tên trò chơi, luật chơi, cách chơi.</w:t>
      </w:r>
    </w:p>
    <w:p w14:paraId="7A2A677C">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Style w:val="6"/>
          <w:rFonts w:hint="default" w:ascii="Arial" w:hAnsi="Arial" w:cs="Arial"/>
          <w:b/>
          <w:bCs/>
          <w:i w:val="0"/>
          <w:iCs w:val="0"/>
          <w:caps w:val="0"/>
          <w:color w:val="3C3C3C"/>
          <w:spacing w:val="0"/>
          <w:sz w:val="28"/>
          <w:szCs w:val="28"/>
          <w:shd w:val="clear" w:fill="FFFFFF"/>
        </w:rPr>
        <w:t>- Cách chơi:</w:t>
      </w:r>
      <w:r>
        <w:rPr>
          <w:rFonts w:hint="default" w:ascii="Arial" w:hAnsi="Arial" w:cs="Arial"/>
          <w:i w:val="0"/>
          <w:iCs w:val="0"/>
          <w:caps w:val="0"/>
          <w:color w:val="3C3C3C"/>
          <w:spacing w:val="0"/>
          <w:sz w:val="28"/>
          <w:szCs w:val="28"/>
          <w:shd w:val="clear" w:fill="FFFFFF"/>
        </w:rPr>
        <w:t> Chia trẻ thành từng nhóm (mỗi nhóm 3 trẻ) xếp thành 3 hàng dọc dưới vạch xuất phát. Trong từng nhóm, trẻ trên cùng đứng 2 tay hơi co, trẻ thứ 2 đặt 2 tay lên 2 vai bạn đằng trước giả làm người đi xe đạp, trẻ thứ 3 cầm lấy thắt lưng trẻ thứ 2 (cô buộc cho trẻ thứ 2 một dây vòng qua bụng để có chỗ cầm cho trẻ đằng sau) giả </w:t>
      </w:r>
    </w:p>
    <w:p w14:paraId="7AAEE5DB">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Khi có hiệu lệnh của cô, các trẻ giả làm xe đạp và người đi xe đạp cùng chạy bước nhỏ (chạy bước có khoảng cách ngắn không giẫm vào chân nhau) đến vạch đích.</w:t>
      </w:r>
    </w:p>
    <w:p w14:paraId="71F56F82">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Style w:val="6"/>
          <w:rFonts w:hint="default" w:ascii="Arial" w:hAnsi="Arial" w:cs="Arial"/>
          <w:b/>
          <w:bCs/>
          <w:i w:val="0"/>
          <w:iCs w:val="0"/>
          <w:caps w:val="0"/>
          <w:color w:val="3C3C3C"/>
          <w:spacing w:val="0"/>
          <w:sz w:val="28"/>
          <w:szCs w:val="28"/>
          <w:shd w:val="clear" w:fill="FFFFFF"/>
        </w:rPr>
        <w:t>- Luật chơi:</w:t>
      </w:r>
      <w:r>
        <w:rPr>
          <w:rFonts w:hint="default" w:ascii="Arial" w:hAnsi="Arial" w:cs="Arial"/>
          <w:i w:val="0"/>
          <w:iCs w:val="0"/>
          <w:caps w:val="0"/>
          <w:color w:val="3C3C3C"/>
          <w:spacing w:val="0"/>
          <w:sz w:val="28"/>
          <w:szCs w:val="28"/>
          <w:shd w:val="clear" w:fill="FFFFFF"/>
        </w:rPr>
        <w:t> Nhóm nào đến đích trước, hàng ngũ không bị đứt, nhóm đó thắng cuộc.</w:t>
      </w:r>
    </w:p>
    <w:p w14:paraId="01B2CB3F">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Times New Roman" w:hAnsi="Times New Roman" w:cs="Times New Roman"/>
          <w:i w:val="0"/>
          <w:iCs w:val="0"/>
          <w:caps w:val="0"/>
          <w:color w:val="3C3C3C"/>
          <w:spacing w:val="0"/>
          <w:sz w:val="28"/>
          <w:szCs w:val="28"/>
          <w:shd w:val="clear" w:fill="FFFFFF"/>
        </w:rPr>
        <w:t>- Cô tổ chức cho trẻ chơi trò chơi 2 – 3 lần.</w:t>
      </w:r>
    </w:p>
    <w:p w14:paraId="75D38BDA">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Cô chú ý bao quát, giúp đỡ các nhóm chơi.</w:t>
      </w:r>
    </w:p>
    <w:p w14:paraId="67BDD5C5">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Cô nhận xét, khen ngợi trẻ sau mỗi lần ch</w:t>
      </w:r>
    </w:p>
    <w:p w14:paraId="4687C614">
      <w:pPr>
        <w:pStyle w:val="5"/>
        <w:keepNext w:val="0"/>
        <w:keepLines w:val="0"/>
        <w:widowControl/>
        <w:suppressLineNumbers w:val="0"/>
        <w:shd w:val="clear" w:fill="FFFFFF"/>
        <w:spacing w:before="0" w:beforeAutospacing="0" w:after="100" w:afterAutospacing="0"/>
        <w:ind w:left="0" w:right="0" w:firstLine="0"/>
        <w:jc w:val="both"/>
        <w:rPr>
          <w:rFonts w:ascii="Arial" w:hAnsi="Arial" w:cs="Arial"/>
          <w:i w:val="0"/>
          <w:iCs w:val="0"/>
          <w:caps w:val="0"/>
          <w:color w:val="3C3C3C"/>
          <w:spacing w:val="0"/>
          <w:sz w:val="14"/>
          <w:szCs w:val="14"/>
        </w:rPr>
      </w:pPr>
      <w:r>
        <w:rPr>
          <w:rStyle w:val="6"/>
          <w:rFonts w:hint="default" w:ascii="Arial" w:hAnsi="Arial" w:cs="Arial"/>
          <w:b/>
          <w:bCs/>
          <w:i w:val="0"/>
          <w:iCs w:val="0"/>
          <w:caps w:val="0"/>
          <w:color w:val="3C3C3C"/>
          <w:spacing w:val="0"/>
          <w:sz w:val="28"/>
          <w:szCs w:val="28"/>
          <w:shd w:val="clear" w:fill="FFFFFF"/>
        </w:rPr>
        <w:t>3. Hồi tĩnh:</w:t>
      </w:r>
    </w:p>
    <w:p w14:paraId="11AE470B">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Cô cho trẻ đi nhẹ nhàng 1, 2 vòng quanh chỗ tập.</w:t>
      </w:r>
    </w:p>
    <w:p w14:paraId="6B9687FA">
      <w:pPr>
        <w:pStyle w:val="5"/>
        <w:keepNext w:val="0"/>
        <w:keepLines w:val="0"/>
        <w:widowControl/>
        <w:suppressLineNumbers w:val="0"/>
        <w:shd w:val="clear" w:fill="FFFFFF"/>
        <w:spacing w:before="0" w:beforeAutospacing="0" w:after="100" w:afterAutospacing="0"/>
        <w:ind w:left="0" w:right="0" w:firstLine="0"/>
        <w:jc w:val="both"/>
        <w:rPr>
          <w:rFonts w:hint="default" w:ascii="Arial" w:hAnsi="Arial" w:cs="Arial"/>
          <w:i w:val="0"/>
          <w:iCs w:val="0"/>
          <w:caps w:val="0"/>
          <w:color w:val="3C3C3C"/>
          <w:spacing w:val="0"/>
          <w:sz w:val="14"/>
          <w:szCs w:val="14"/>
        </w:rPr>
      </w:pPr>
      <w:r>
        <w:rPr>
          <w:rFonts w:hint="default" w:ascii="Arial" w:hAnsi="Arial" w:cs="Arial"/>
          <w:i w:val="0"/>
          <w:iCs w:val="0"/>
          <w:caps w:val="0"/>
          <w:color w:val="3C3C3C"/>
          <w:spacing w:val="0"/>
          <w:sz w:val="28"/>
          <w:szCs w:val="28"/>
          <w:shd w:val="clear" w:fill="FFFFFF"/>
        </w:rPr>
        <w:t>- Cô nhận xét, động viên và giáo dục trẻ nhẹ nhàng.</w:t>
      </w:r>
    </w:p>
    <w:p w14:paraId="2757A845">
      <w:pPr>
        <w:pBdr>
          <w:top w:val="none" w:color="auto" w:sz="0" w:space="0"/>
          <w:left w:val="none" w:color="auto" w:sz="0" w:space="0"/>
          <w:bottom w:val="none" w:color="auto" w:sz="0" w:space="0"/>
          <w:right w:val="none" w:color="auto" w:sz="0" w:space="0"/>
        </w:pBd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031CE"/>
    <w:rsid w:val="76C0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47</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2025-03-09T08:45:00Z</dcterms:created>
  <dc:creator>pc</dc:creator>
  <cp:lastModifiedBy>pc</cp:lastModifiedBy>
  <dcterms:modified xsi:type="dcterms:W3CDTF">2025-03-09T09:33:40Z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5945AEFE780341719278B3ED31EF0403_11</vt:lpwstr>
  </property>
</Properties>
</file>