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D223" w14:textId="409B31BC" w:rsidR="002108F6" w:rsidRPr="00A337BB" w:rsidRDefault="009048B4">
      <w:pP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A337BB">
        <w:rPr>
          <w:rFonts w:ascii="Times New Roman" w:hAnsi="Times New Roman" w:cs="Times New Roman"/>
          <w:sz w:val="40"/>
          <w:szCs w:val="40"/>
        </w:rPr>
        <w:t>PTTC- KNXH</w:t>
      </w:r>
      <w:r w:rsidRPr="00A337BB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A337B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A337BB" w:rsidRPr="00A337B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PHỐI HỢP VỚI BẠN KHI CHƠI</w:t>
      </w:r>
    </w:p>
    <w:p w14:paraId="7BB3799B" w14:textId="2F4D35BC" w:rsidR="009048B4" w:rsidRPr="00A337BB" w:rsidRDefault="009048B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C714AEB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I.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14:paraId="21541FF2" w14:textId="47B391C1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sẵn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sàng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335A4315" w14:textId="58BF18A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-  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</w:p>
    <w:p w14:paraId="414C34B5" w14:textId="42F5A39D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i/>
          <w:iCs/>
          <w:color w:val="000000"/>
          <w:sz w:val="28"/>
          <w:szCs w:val="28"/>
          <w:shd w:val="clear" w:color="auto" w:fill="FFFFFF"/>
        </w:rPr>
        <w:t>T</w:t>
      </w:r>
      <w:r w:rsidRPr="00A337BB">
        <w:rPr>
          <w:i/>
          <w:iCs/>
          <w:color w:val="000000"/>
          <w:sz w:val="28"/>
          <w:szCs w:val="28"/>
          <w:shd w:val="clear" w:color="auto" w:fill="FFFFFF"/>
        </w:rPr>
        <w:t>rẻ</w:t>
      </w:r>
      <w:proofErr w:type="spellEnd"/>
      <w:r w:rsidRPr="00A337BB">
        <w:rPr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</w:t>
      </w:r>
      <w:r w:rsidRPr="00A337BB">
        <w:rPr>
          <w:color w:val="000000"/>
          <w:sz w:val="28"/>
          <w:szCs w:val="28"/>
          <w:shd w:val="clear" w:color="auto" w:fill="FFFFFF"/>
        </w:rPr>
        <w:t>ui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chung.Hào</w:t>
      </w:r>
      <w:proofErr w:type="spellEnd"/>
      <w:proofErr w:type="gram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động.</w:t>
      </w:r>
      <w:r w:rsidRPr="00A337BB">
        <w:rPr>
          <w:color w:val="000000"/>
          <w:sz w:val="28"/>
          <w:szCs w:val="28"/>
          <w:shd w:val="clear" w:color="auto" w:fill="FFFFFF"/>
        </w:rPr>
        <w:t>b</w:t>
      </w:r>
      <w:r w:rsidRPr="00A337BB">
        <w:rPr>
          <w:color w:val="000000"/>
          <w:sz w:val="28"/>
          <w:szCs w:val="28"/>
          <w:shd w:val="clear" w:color="auto" w:fill="FFFFFF"/>
        </w:rPr>
        <w:t>iết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238ED714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 :</w:t>
      </w:r>
      <w:proofErr w:type="gramEnd"/>
    </w:p>
    <w:p w14:paraId="39DDCD25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- 2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Hộp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to ,</w:t>
      </w:r>
      <w:proofErr w:type="gram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nhỏ</w:t>
      </w:r>
      <w:proofErr w:type="spellEnd"/>
    </w:p>
    <w:p w14:paraId="0D13C4BC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337BB">
        <w:rPr>
          <w:color w:val="000000"/>
          <w:sz w:val="28"/>
          <w:szCs w:val="28"/>
          <w:shd w:val="clear" w:color="auto" w:fill="FFFFFF"/>
        </w:rPr>
        <w:t xml:space="preserve"> 20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quả</w:t>
      </w:r>
      <w:proofErr w:type="spellEnd"/>
    </w:p>
    <w:p w14:paraId="4A6F0DEE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bay :10-</w:t>
      </w:r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15  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proofErr w:type="gramEnd"/>
    </w:p>
    <w:p w14:paraId="21762EB1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Rổ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đựng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: 3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cái</w:t>
      </w:r>
      <w:proofErr w:type="spellEnd"/>
    </w:p>
    <w:p w14:paraId="4DE9FDDD" w14:textId="77777777" w:rsidR="009048B4" w:rsidRPr="00A337BB" w:rsidRDefault="009048B4" w:rsidP="009048B4">
      <w:pPr>
        <w:pStyle w:val="NormalWeb"/>
        <w:shd w:val="clear" w:color="auto" w:fill="FFFFFF"/>
        <w:spacing w:before="0" w:beforeAutospacing="0" w:after="165" w:afterAutospacing="0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t>III. </w:t>
      </w:r>
      <w:r w:rsidRPr="00A337BB">
        <w:rPr>
          <w:b/>
          <w:bCs/>
          <w:color w:val="000000"/>
          <w:sz w:val="28"/>
          <w:szCs w:val="28"/>
          <w:u w:val="single"/>
          <w:shd w:val="clear" w:color="auto" w:fill="FFFFFF"/>
        </w:rPr>
        <w:t>CÁCH THỰC HIỆN</w:t>
      </w:r>
      <w:r w:rsidRPr="00A337BB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2A97A8BA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1. 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1: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Gây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thú</w:t>
      </w:r>
      <w:proofErr w:type="spellEnd"/>
    </w:p>
    <w:p w14:paraId="1730B5CC" w14:textId="465C441F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="00A337BB"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xúm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xít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quanh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</w:t>
      </w:r>
      <w:r w:rsidRPr="00A337BB">
        <w:rPr>
          <w:color w:val="000000"/>
          <w:sz w:val="28"/>
          <w:szCs w:val="28"/>
          <w:shd w:val="clear" w:color="auto" w:fill="FFFFFF"/>
        </w:rPr>
        <w:t>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dự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tặng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42BB1EDD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2. 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2: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Bài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mới</w:t>
      </w:r>
      <w:proofErr w:type="spellEnd"/>
    </w:p>
    <w:p w14:paraId="1F9BD044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Pr="00A337BB">
        <w:rPr>
          <w:b/>
          <w:bCs/>
          <w:color w:val="000000"/>
          <w:sz w:val="28"/>
          <w:szCs w:val="28"/>
          <w:shd w:val="clear" w:color="auto" w:fill="FFFFFF"/>
        </w:rPr>
        <w:t>a. 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theo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kinh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trẻ</w:t>
      </w:r>
      <w:proofErr w:type="spellEnd"/>
    </w:p>
    <w:p w14:paraId="37917B39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tặng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mời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  ra</w:t>
      </w:r>
      <w:proofErr w:type="gram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khiêng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63310E39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6BFB9CB6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proofErr w:type="gram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bê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2EB7E38F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Sau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khiêng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5FA1BF16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mở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hộp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5B2C9C89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b,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suy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ngẫm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sẻ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kinh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97E2309" w14:textId="35043E6D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sao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bê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khiêng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?</w:t>
      </w:r>
    </w:p>
    <w:p w14:paraId="5713065B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?</w:t>
      </w:r>
    </w:p>
    <w:p w14:paraId="471AF9A3" w14:textId="2667540C" w:rsidR="009048B4" w:rsidRPr="00A337BB" w:rsidRDefault="00A337BB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=&gt; </w:t>
      </w:r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Khi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gì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gọi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chung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8B4" w:rsidRPr="00A337BB"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 w:rsidR="009048B4"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70E7CA96" w14:textId="37D69C36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nhẹ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buộc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gọi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luôn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vui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376BC8A8" w14:textId="6502250B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D,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nghiệm</w:t>
      </w:r>
      <w:proofErr w:type="spellEnd"/>
    </w:p>
    <w:p w14:paraId="3CFD9F36" w14:textId="17AC7800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t>*</w:t>
      </w:r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chuyền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đầu</w:t>
      </w:r>
      <w:proofErr w:type="spellEnd"/>
    </w:p>
    <w:p w14:paraId="68D1ADB6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A337BB">
        <w:rPr>
          <w:color w:val="000000"/>
          <w:sz w:val="28"/>
          <w:szCs w:val="28"/>
          <w:shd w:val="clear" w:color="auto" w:fill="FFFFFF"/>
        </w:rPr>
        <w:t xml:space="preserve"> Chia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nghe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lệnh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đứng</w:t>
      </w:r>
      <w:proofErr w:type="spellEnd"/>
      <w:proofErr w:type="gram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cầm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tay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sau.Cứ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cuối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. Trong1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4F0209D1" w14:textId="44E9140C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</w:p>
    <w:p w14:paraId="1C3F6394" w14:textId="55BD044C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:</w:t>
      </w:r>
    </w:p>
    <w:p w14:paraId="46DBF7A3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sao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? (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, di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rơi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)</w:t>
      </w:r>
    </w:p>
    <w:p w14:paraId="7FB7FE01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+ Con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?</w:t>
      </w:r>
    </w:p>
    <w:p w14:paraId="50986BBE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nhé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026A29C6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*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Khiêu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vũ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bóng</w:t>
      </w:r>
      <w:proofErr w:type="spellEnd"/>
    </w:p>
    <w:p w14:paraId="3DD14AED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337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hai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1cặp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kẹp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bụng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lấy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tay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vừa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khiêu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vũ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vẫn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</w:p>
    <w:p w14:paraId="21343035" w14:textId="3B9DF409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</w:t>
      </w:r>
      <w:r w:rsidRPr="00A337BB">
        <w:rPr>
          <w:color w:val="000000"/>
          <w:sz w:val="28"/>
          <w:szCs w:val="28"/>
          <w:shd w:val="clear" w:color="auto" w:fill="FFFFFF"/>
        </w:rPr>
        <w:t>rò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chơi</w:t>
      </w:r>
      <w:proofErr w:type="spellEnd"/>
    </w:p>
    <w:p w14:paraId="6A2A1E05" w14:textId="77777777" w:rsidR="009048B4" w:rsidRPr="00A337BB" w:rsidRDefault="009048B4" w:rsidP="009048B4">
      <w:pPr>
        <w:pStyle w:val="NormalWeb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337B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khen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tốt</w:t>
      </w:r>
      <w:proofErr w:type="spellEnd"/>
    </w:p>
    <w:p w14:paraId="6CCE8B91" w14:textId="3BB461A3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3.</w:t>
      </w: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3: </w:t>
      </w:r>
      <w:r w:rsidRPr="00A337BB">
        <w:rPr>
          <w:b/>
          <w:bCs/>
          <w:color w:val="000000"/>
          <w:sz w:val="28"/>
          <w:szCs w:val="28"/>
          <w:shd w:val="clear" w:color="auto" w:fill="FFFFFF"/>
          <w:lang w:val="pt-BR"/>
        </w:rPr>
        <w:t>Kết thúc.</w:t>
      </w:r>
    </w:p>
    <w:p w14:paraId="4ACD2D24" w14:textId="77777777" w:rsidR="009048B4" w:rsidRPr="00A337BB" w:rsidRDefault="009048B4" w:rsidP="009048B4">
      <w:pPr>
        <w:pStyle w:val="NormalWeb"/>
        <w:spacing w:before="0" w:beforeAutospacing="0" w:after="150" w:afterAutospacing="0"/>
        <w:rPr>
          <w:color w:val="333333"/>
          <w:sz w:val="28"/>
          <w:szCs w:val="28"/>
        </w:rPr>
      </w:pP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- 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dương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7BB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337BB">
        <w:rPr>
          <w:color w:val="000000"/>
          <w:sz w:val="28"/>
          <w:szCs w:val="28"/>
          <w:shd w:val="clear" w:color="auto" w:fill="FFFFFF"/>
        </w:rPr>
        <w:t>.</w:t>
      </w:r>
      <w:r w:rsidRPr="00A337B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4013329B" w14:textId="77777777" w:rsidR="009048B4" w:rsidRPr="00A337BB" w:rsidRDefault="009048B4">
      <w:pPr>
        <w:rPr>
          <w:rFonts w:ascii="Times New Roman" w:hAnsi="Times New Roman" w:cs="Times New Roman"/>
          <w:sz w:val="28"/>
          <w:szCs w:val="28"/>
        </w:rPr>
      </w:pPr>
    </w:p>
    <w:sectPr w:rsidR="009048B4" w:rsidRPr="00A3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B4"/>
    <w:rsid w:val="002108F6"/>
    <w:rsid w:val="009048B4"/>
    <w:rsid w:val="00A3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925B"/>
  <w15:chartTrackingRefBased/>
  <w15:docId w15:val="{FB6816A2-A765-448D-B473-7510990A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2025-01-30T04:36:00Z</dcterms:created>
  <dcterms:modified xsi:type="dcterms:W3CDTF">2025-01-30T04:54:00Z</dcterms:modified>
</cp:coreProperties>
</file>