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C9AA0" w14:textId="77777777" w:rsidR="009A3FF2" w:rsidRPr="009A3FF2" w:rsidRDefault="009A3FF2" w:rsidP="009A3FF2">
      <w:pPr>
        <w:jc w:val="center"/>
        <w:rPr>
          <w:rFonts w:ascii="Times New Roman" w:hAnsi="Times New Roman" w:cs="Times New Roman"/>
          <w:sz w:val="32"/>
          <w:szCs w:val="32"/>
        </w:rPr>
      </w:pPr>
      <w:r w:rsidRPr="009A3FF2">
        <w:rPr>
          <w:rFonts w:ascii="Times New Roman" w:hAnsi="Times New Roman" w:cs="Times New Roman"/>
          <w:b/>
          <w:bCs/>
          <w:sz w:val="32"/>
          <w:szCs w:val="32"/>
        </w:rPr>
        <w:t>VĐCB: Trườn qua vật cản</w:t>
      </w:r>
    </w:p>
    <w:p w14:paraId="27E4B8EE" w14:textId="757C5302" w:rsidR="009A3FF2" w:rsidRDefault="009A3FF2" w:rsidP="009A3FF2"/>
    <w:p w14:paraId="58F05ADE" w14:textId="5295F7C0" w:rsidR="009A3FF2" w:rsidRPr="009A3FF2" w:rsidRDefault="009A3FF2" w:rsidP="009A3FF2">
      <w:pPr>
        <w:rPr>
          <w:rFonts w:ascii="Times New Roman" w:hAnsi="Times New Roman" w:cs="Times New Roman"/>
          <w:b/>
          <w:bCs/>
          <w:sz w:val="28"/>
          <w:szCs w:val="28"/>
        </w:rPr>
      </w:pPr>
      <w:r>
        <w:rPr>
          <w:rFonts w:ascii="Times New Roman" w:hAnsi="Times New Roman" w:cs="Times New Roman"/>
          <w:b/>
          <w:bCs/>
          <w:sz w:val="28"/>
          <w:szCs w:val="28"/>
        </w:rPr>
        <w:t>I.</w:t>
      </w:r>
      <w:r w:rsidRPr="009A3FF2">
        <w:rPr>
          <w:rFonts w:ascii="Times New Roman" w:hAnsi="Times New Roman" w:cs="Times New Roman"/>
          <w:b/>
          <w:bCs/>
          <w:sz w:val="28"/>
          <w:szCs w:val="28"/>
        </w:rPr>
        <w:t>Mục đích yêu cầu</w:t>
      </w:r>
    </w:p>
    <w:p w14:paraId="17DAEB2A" w14:textId="77777777" w:rsidR="009A3FF2" w:rsidRPr="009A3FF2" w:rsidRDefault="009A3FF2" w:rsidP="009A3FF2">
      <w:pPr>
        <w:rPr>
          <w:rFonts w:ascii="Times New Roman" w:hAnsi="Times New Roman" w:cs="Times New Roman"/>
          <w:sz w:val="28"/>
          <w:szCs w:val="28"/>
        </w:rPr>
      </w:pPr>
      <w:r w:rsidRPr="009A3FF2">
        <w:rPr>
          <w:rFonts w:ascii="Times New Roman" w:hAnsi="Times New Roman" w:cs="Times New Roman"/>
          <w:sz w:val="28"/>
          <w:szCs w:val="28"/>
        </w:rPr>
        <w:t> </w:t>
      </w:r>
    </w:p>
    <w:p w14:paraId="447C6F0B" w14:textId="77777777" w:rsidR="009A3FF2" w:rsidRPr="009A3FF2" w:rsidRDefault="009A3FF2" w:rsidP="009A3FF2">
      <w:pPr>
        <w:rPr>
          <w:rFonts w:ascii="Times New Roman" w:hAnsi="Times New Roman" w:cs="Times New Roman"/>
          <w:sz w:val="28"/>
          <w:szCs w:val="28"/>
        </w:rPr>
      </w:pPr>
      <w:r w:rsidRPr="009A3FF2">
        <w:rPr>
          <w:rFonts w:ascii="Times New Roman" w:hAnsi="Times New Roman" w:cs="Times New Roman"/>
          <w:sz w:val="28"/>
          <w:szCs w:val="28"/>
        </w:rPr>
        <w:t> Trẻ biết kết hợp tay và chân để thực hiện được các động tác trườn qua vật cản </w:t>
      </w:r>
    </w:p>
    <w:p w14:paraId="74BCC917" w14:textId="74C6AE34" w:rsidR="009A3FF2" w:rsidRPr="009A3FF2" w:rsidRDefault="009A3FF2" w:rsidP="009A3FF2">
      <w:pPr>
        <w:rPr>
          <w:rFonts w:ascii="Times New Roman" w:hAnsi="Times New Roman" w:cs="Times New Roman"/>
          <w:b/>
          <w:bCs/>
          <w:sz w:val="28"/>
          <w:szCs w:val="28"/>
        </w:rPr>
      </w:pPr>
      <w:r>
        <w:rPr>
          <w:rFonts w:ascii="Times New Roman" w:hAnsi="Times New Roman" w:cs="Times New Roman"/>
          <w:b/>
          <w:bCs/>
          <w:sz w:val="28"/>
          <w:szCs w:val="28"/>
        </w:rPr>
        <w:t>II.</w:t>
      </w:r>
      <w:r w:rsidRPr="009A3FF2">
        <w:rPr>
          <w:rFonts w:ascii="Times New Roman" w:hAnsi="Times New Roman" w:cs="Times New Roman"/>
          <w:b/>
          <w:bCs/>
          <w:sz w:val="28"/>
          <w:szCs w:val="28"/>
        </w:rPr>
        <w:t>Chuẩn bị</w:t>
      </w:r>
    </w:p>
    <w:p w14:paraId="097B7E3B" w14:textId="77777777" w:rsidR="009A3FF2" w:rsidRPr="009A3FF2" w:rsidRDefault="009A3FF2" w:rsidP="009A3FF2">
      <w:pPr>
        <w:rPr>
          <w:rFonts w:ascii="Times New Roman" w:hAnsi="Times New Roman" w:cs="Times New Roman"/>
          <w:sz w:val="28"/>
          <w:szCs w:val="28"/>
        </w:rPr>
      </w:pPr>
      <w:r w:rsidRPr="009A3FF2">
        <w:rPr>
          <w:rFonts w:ascii="Times New Roman" w:hAnsi="Times New Roman" w:cs="Times New Roman"/>
          <w:sz w:val="28"/>
          <w:szCs w:val="28"/>
        </w:rPr>
        <w:t>* Cô:</w:t>
      </w:r>
    </w:p>
    <w:p w14:paraId="61A64F1C" w14:textId="77777777" w:rsidR="009A3FF2" w:rsidRPr="009A3FF2" w:rsidRDefault="009A3FF2" w:rsidP="009A3FF2">
      <w:pPr>
        <w:rPr>
          <w:rFonts w:ascii="Times New Roman" w:hAnsi="Times New Roman" w:cs="Times New Roman"/>
          <w:sz w:val="28"/>
          <w:szCs w:val="28"/>
        </w:rPr>
      </w:pPr>
      <w:r w:rsidRPr="009A3FF2">
        <w:rPr>
          <w:rFonts w:ascii="Times New Roman" w:hAnsi="Times New Roman" w:cs="Times New Roman"/>
          <w:sz w:val="28"/>
          <w:szCs w:val="28"/>
        </w:rPr>
        <w:t>- Sân tập sạch sẽ</w:t>
      </w:r>
    </w:p>
    <w:p w14:paraId="4435CF6C" w14:textId="77777777" w:rsidR="009A3FF2" w:rsidRPr="009A3FF2" w:rsidRDefault="009A3FF2" w:rsidP="009A3FF2">
      <w:pPr>
        <w:rPr>
          <w:rFonts w:ascii="Times New Roman" w:hAnsi="Times New Roman" w:cs="Times New Roman"/>
          <w:sz w:val="28"/>
          <w:szCs w:val="28"/>
        </w:rPr>
      </w:pPr>
      <w:r w:rsidRPr="009A3FF2">
        <w:rPr>
          <w:rFonts w:ascii="Times New Roman" w:hAnsi="Times New Roman" w:cs="Times New Roman"/>
          <w:sz w:val="28"/>
          <w:szCs w:val="28"/>
        </w:rPr>
        <w:t>- Cổng chui</w:t>
      </w:r>
    </w:p>
    <w:p w14:paraId="5F632B70" w14:textId="77777777" w:rsidR="009A3FF2" w:rsidRPr="009A3FF2" w:rsidRDefault="009A3FF2" w:rsidP="009A3FF2">
      <w:pPr>
        <w:rPr>
          <w:rFonts w:ascii="Times New Roman" w:hAnsi="Times New Roman" w:cs="Times New Roman"/>
          <w:sz w:val="28"/>
          <w:szCs w:val="28"/>
        </w:rPr>
      </w:pPr>
      <w:r w:rsidRPr="009A3FF2">
        <w:rPr>
          <w:rFonts w:ascii="Times New Roman" w:hAnsi="Times New Roman" w:cs="Times New Roman"/>
          <w:sz w:val="28"/>
          <w:szCs w:val="28"/>
        </w:rPr>
        <w:t> </w:t>
      </w:r>
    </w:p>
    <w:p w14:paraId="7A865348" w14:textId="26288A9F" w:rsidR="009A3FF2" w:rsidRPr="009A3FF2" w:rsidRDefault="009A3FF2" w:rsidP="009A3FF2">
      <w:pPr>
        <w:rPr>
          <w:rFonts w:ascii="Times New Roman" w:hAnsi="Times New Roman" w:cs="Times New Roman"/>
          <w:b/>
          <w:bCs/>
          <w:sz w:val="28"/>
          <w:szCs w:val="28"/>
        </w:rPr>
      </w:pPr>
      <w:r>
        <w:rPr>
          <w:rFonts w:ascii="Times New Roman" w:hAnsi="Times New Roman" w:cs="Times New Roman"/>
          <w:b/>
          <w:bCs/>
          <w:sz w:val="28"/>
          <w:szCs w:val="28"/>
        </w:rPr>
        <w:t>III.</w:t>
      </w:r>
      <w:r w:rsidRPr="009A3FF2">
        <w:rPr>
          <w:rFonts w:ascii="Times New Roman" w:hAnsi="Times New Roman" w:cs="Times New Roman"/>
          <w:b/>
          <w:bCs/>
          <w:sz w:val="28"/>
          <w:szCs w:val="28"/>
        </w:rPr>
        <w:t>Tổ chức hoạt động</w:t>
      </w:r>
    </w:p>
    <w:p w14:paraId="0E35EB11" w14:textId="77777777" w:rsidR="009A3FF2" w:rsidRPr="009A3FF2" w:rsidRDefault="009A3FF2" w:rsidP="009A3FF2">
      <w:pPr>
        <w:rPr>
          <w:rFonts w:ascii="Times New Roman" w:hAnsi="Times New Roman" w:cs="Times New Roman"/>
          <w:sz w:val="28"/>
          <w:szCs w:val="28"/>
        </w:rPr>
      </w:pPr>
      <w:r w:rsidRPr="009A3FF2">
        <w:rPr>
          <w:rFonts w:ascii="Times New Roman" w:hAnsi="Times New Roman" w:cs="Times New Roman"/>
          <w:b/>
          <w:bCs/>
          <w:sz w:val="28"/>
          <w:szCs w:val="28"/>
        </w:rPr>
        <w:t>· HĐ1: Khởi động:</w:t>
      </w:r>
    </w:p>
    <w:p w14:paraId="4587B308" w14:textId="77777777" w:rsidR="009A3FF2" w:rsidRPr="009A3FF2" w:rsidRDefault="009A3FF2" w:rsidP="009A3FF2">
      <w:pPr>
        <w:rPr>
          <w:rFonts w:ascii="Times New Roman" w:hAnsi="Times New Roman" w:cs="Times New Roman"/>
          <w:sz w:val="28"/>
          <w:szCs w:val="28"/>
        </w:rPr>
      </w:pPr>
      <w:r w:rsidRPr="009A3FF2">
        <w:rPr>
          <w:rFonts w:ascii="Times New Roman" w:hAnsi="Times New Roman" w:cs="Times New Roman"/>
          <w:sz w:val="28"/>
          <w:szCs w:val="28"/>
        </w:rPr>
        <w:t>- Cô mở nhạc, vỗ trống lắc, yêu cầu trẻ đi cùng cô, đi giậm chân đều, vỗ tay theo nhịp trống</w:t>
      </w:r>
    </w:p>
    <w:p w14:paraId="01EC1B2B" w14:textId="77777777" w:rsidR="009A3FF2" w:rsidRPr="009A3FF2" w:rsidRDefault="009A3FF2" w:rsidP="009A3FF2">
      <w:pPr>
        <w:rPr>
          <w:rFonts w:ascii="Times New Roman" w:hAnsi="Times New Roman" w:cs="Times New Roman"/>
          <w:sz w:val="28"/>
          <w:szCs w:val="28"/>
        </w:rPr>
      </w:pPr>
      <w:r w:rsidRPr="009A3FF2">
        <w:rPr>
          <w:rFonts w:ascii="Times New Roman" w:hAnsi="Times New Roman" w:cs="Times New Roman"/>
          <w:b/>
          <w:bCs/>
          <w:sz w:val="28"/>
          <w:szCs w:val="28"/>
        </w:rPr>
        <w:t>· HĐ2: Trọng động:</w:t>
      </w:r>
    </w:p>
    <w:p w14:paraId="59DAEB41" w14:textId="77777777" w:rsidR="009A3FF2" w:rsidRPr="009A3FF2" w:rsidRDefault="009A3FF2" w:rsidP="009A3FF2">
      <w:pPr>
        <w:rPr>
          <w:rFonts w:ascii="Times New Roman" w:hAnsi="Times New Roman" w:cs="Times New Roman"/>
          <w:sz w:val="28"/>
          <w:szCs w:val="28"/>
        </w:rPr>
      </w:pPr>
      <w:r w:rsidRPr="009A3FF2">
        <w:rPr>
          <w:rFonts w:ascii="Times New Roman" w:hAnsi="Times New Roman" w:cs="Times New Roman"/>
          <w:sz w:val="28"/>
          <w:szCs w:val="28"/>
        </w:rPr>
        <w:t>· Bài tập phát triển chung tập bài tập TDS (Bài tập thổi bóng) (ĐTBT: Tay, Chân)</w:t>
      </w:r>
    </w:p>
    <w:p w14:paraId="3E800404" w14:textId="77777777" w:rsidR="009A3FF2" w:rsidRPr="009A3FF2" w:rsidRDefault="009A3FF2" w:rsidP="009A3FF2">
      <w:pPr>
        <w:rPr>
          <w:rFonts w:ascii="Times New Roman" w:hAnsi="Times New Roman" w:cs="Times New Roman"/>
          <w:sz w:val="28"/>
          <w:szCs w:val="28"/>
        </w:rPr>
      </w:pPr>
      <w:r w:rsidRPr="009A3FF2">
        <w:rPr>
          <w:rFonts w:ascii="Times New Roman" w:hAnsi="Times New Roman" w:cs="Times New Roman"/>
          <w:sz w:val="28"/>
          <w:szCs w:val="28"/>
        </w:rPr>
        <w:t>· VĐCB:  “ Trườn qua vật cản ”</w:t>
      </w:r>
    </w:p>
    <w:p w14:paraId="5026F168" w14:textId="77777777" w:rsidR="009A3FF2" w:rsidRPr="009A3FF2" w:rsidRDefault="009A3FF2" w:rsidP="009A3FF2">
      <w:pPr>
        <w:rPr>
          <w:rFonts w:ascii="Times New Roman" w:hAnsi="Times New Roman" w:cs="Times New Roman"/>
          <w:sz w:val="28"/>
          <w:szCs w:val="28"/>
        </w:rPr>
      </w:pPr>
      <w:r w:rsidRPr="009A3FF2">
        <w:rPr>
          <w:rFonts w:ascii="Times New Roman" w:hAnsi="Times New Roman" w:cs="Times New Roman"/>
          <w:sz w:val="28"/>
          <w:szCs w:val="28"/>
        </w:rPr>
        <w:t>- Cô gợi hỏi trẻ tên bài tập</w:t>
      </w:r>
    </w:p>
    <w:p w14:paraId="01080877" w14:textId="77777777" w:rsidR="009A3FF2" w:rsidRPr="009A3FF2" w:rsidRDefault="009A3FF2" w:rsidP="009A3FF2">
      <w:pPr>
        <w:rPr>
          <w:rFonts w:ascii="Times New Roman" w:hAnsi="Times New Roman" w:cs="Times New Roman"/>
          <w:sz w:val="28"/>
          <w:szCs w:val="28"/>
        </w:rPr>
      </w:pPr>
      <w:r w:rsidRPr="009A3FF2">
        <w:rPr>
          <w:rFonts w:ascii="Times New Roman" w:hAnsi="Times New Roman" w:cs="Times New Roman"/>
          <w:sz w:val="28"/>
          <w:szCs w:val="28"/>
        </w:rPr>
        <w:t>- Cô mời 1 trẻ lên làm mẫu:</w:t>
      </w:r>
    </w:p>
    <w:p w14:paraId="2C395D00" w14:textId="77777777" w:rsidR="009A3FF2" w:rsidRPr="009A3FF2" w:rsidRDefault="009A3FF2" w:rsidP="009A3FF2">
      <w:pPr>
        <w:rPr>
          <w:rFonts w:ascii="Times New Roman" w:hAnsi="Times New Roman" w:cs="Times New Roman"/>
          <w:sz w:val="28"/>
          <w:szCs w:val="28"/>
        </w:rPr>
      </w:pPr>
      <w:r w:rsidRPr="009A3FF2">
        <w:rPr>
          <w:rFonts w:ascii="Times New Roman" w:hAnsi="Times New Roman" w:cs="Times New Roman"/>
          <w:sz w:val="28"/>
          <w:szCs w:val="28"/>
        </w:rPr>
        <w:t>+ Lần 1: Làm không giải thích</w:t>
      </w:r>
    </w:p>
    <w:p w14:paraId="2FB1A371" w14:textId="77777777" w:rsidR="009A3FF2" w:rsidRPr="009A3FF2" w:rsidRDefault="009A3FF2" w:rsidP="009A3FF2">
      <w:pPr>
        <w:rPr>
          <w:rFonts w:ascii="Times New Roman" w:hAnsi="Times New Roman" w:cs="Times New Roman"/>
          <w:sz w:val="28"/>
          <w:szCs w:val="28"/>
        </w:rPr>
      </w:pPr>
      <w:r w:rsidRPr="009A3FF2">
        <w:rPr>
          <w:rFonts w:ascii="Times New Roman" w:hAnsi="Times New Roman" w:cs="Times New Roman"/>
          <w:sz w:val="28"/>
          <w:szCs w:val="28"/>
        </w:rPr>
        <w:t>+ Lần 2: Làm mẫu kết hợp với giải thích: Nằm xuống, tay nọ, chân kia đưa lên, trườn chui qua cổng, không để cổng ngã.</w:t>
      </w:r>
    </w:p>
    <w:p w14:paraId="4CD7EE3E" w14:textId="77777777" w:rsidR="009A3FF2" w:rsidRPr="009A3FF2" w:rsidRDefault="009A3FF2" w:rsidP="009A3FF2">
      <w:pPr>
        <w:rPr>
          <w:rFonts w:ascii="Times New Roman" w:hAnsi="Times New Roman" w:cs="Times New Roman"/>
          <w:sz w:val="28"/>
          <w:szCs w:val="28"/>
        </w:rPr>
      </w:pPr>
      <w:r w:rsidRPr="009A3FF2">
        <w:rPr>
          <w:rFonts w:ascii="Times New Roman" w:hAnsi="Times New Roman" w:cs="Times New Roman"/>
          <w:b/>
          <w:bCs/>
          <w:sz w:val="28"/>
          <w:szCs w:val="28"/>
        </w:rPr>
        <w:t>+ Lần 3: Làm mẫu như lần 1</w:t>
      </w:r>
    </w:p>
    <w:p w14:paraId="12DBADF6" w14:textId="77777777" w:rsidR="009A3FF2" w:rsidRPr="009A3FF2" w:rsidRDefault="009A3FF2" w:rsidP="009A3FF2">
      <w:pPr>
        <w:rPr>
          <w:rFonts w:ascii="Times New Roman" w:hAnsi="Times New Roman" w:cs="Times New Roman"/>
          <w:sz w:val="28"/>
          <w:szCs w:val="28"/>
        </w:rPr>
      </w:pPr>
      <w:r w:rsidRPr="009A3FF2">
        <w:rPr>
          <w:rFonts w:ascii="Times New Roman" w:hAnsi="Times New Roman" w:cs="Times New Roman"/>
          <w:sz w:val="28"/>
          <w:szCs w:val="28"/>
        </w:rPr>
        <w:t>- Cô và trẻ nhận xét.</w:t>
      </w:r>
    </w:p>
    <w:p w14:paraId="10AD61AE" w14:textId="77777777" w:rsidR="009A3FF2" w:rsidRPr="009A3FF2" w:rsidRDefault="009A3FF2" w:rsidP="009A3FF2">
      <w:pPr>
        <w:rPr>
          <w:rFonts w:ascii="Times New Roman" w:hAnsi="Times New Roman" w:cs="Times New Roman"/>
          <w:sz w:val="28"/>
          <w:szCs w:val="28"/>
        </w:rPr>
      </w:pPr>
      <w:r w:rsidRPr="009A3FF2">
        <w:rPr>
          <w:rFonts w:ascii="Times New Roman" w:hAnsi="Times New Roman" w:cs="Times New Roman"/>
          <w:sz w:val="28"/>
          <w:szCs w:val="28"/>
        </w:rPr>
        <w:t>- Cho trẻ thực hiện cả lớp, nhóm, cá nhân.</w:t>
      </w:r>
    </w:p>
    <w:p w14:paraId="6689033C" w14:textId="77777777" w:rsidR="009A3FF2" w:rsidRPr="009A3FF2" w:rsidRDefault="009A3FF2" w:rsidP="009A3FF2">
      <w:pPr>
        <w:rPr>
          <w:rFonts w:ascii="Times New Roman" w:hAnsi="Times New Roman" w:cs="Times New Roman"/>
          <w:sz w:val="28"/>
          <w:szCs w:val="28"/>
        </w:rPr>
      </w:pPr>
      <w:r w:rsidRPr="009A3FF2">
        <w:rPr>
          <w:rFonts w:ascii="Times New Roman" w:hAnsi="Times New Roman" w:cs="Times New Roman"/>
          <w:sz w:val="28"/>
          <w:szCs w:val="28"/>
        </w:rPr>
        <w:lastRenderedPageBreak/>
        <w:t>- Cô quan sát, động viên và sửa sai cho trẻ</w:t>
      </w:r>
    </w:p>
    <w:p w14:paraId="314E0963" w14:textId="77777777" w:rsidR="009A3FF2" w:rsidRPr="009A3FF2" w:rsidRDefault="009A3FF2" w:rsidP="009A3FF2">
      <w:pPr>
        <w:rPr>
          <w:rFonts w:ascii="Times New Roman" w:hAnsi="Times New Roman" w:cs="Times New Roman"/>
          <w:sz w:val="28"/>
          <w:szCs w:val="28"/>
        </w:rPr>
      </w:pPr>
      <w:r w:rsidRPr="009A3FF2">
        <w:rPr>
          <w:rFonts w:ascii="Times New Roman" w:hAnsi="Times New Roman" w:cs="Times New Roman"/>
          <w:sz w:val="28"/>
          <w:szCs w:val="28"/>
        </w:rPr>
        <w:t>- Cho trẻ thực hiện thi đua xem ai bật cao nhất</w:t>
      </w:r>
    </w:p>
    <w:p w14:paraId="19CAE6B8" w14:textId="77777777" w:rsidR="009A3FF2" w:rsidRPr="009A3FF2" w:rsidRDefault="009A3FF2" w:rsidP="009A3FF2">
      <w:pPr>
        <w:rPr>
          <w:rFonts w:ascii="Times New Roman" w:hAnsi="Times New Roman" w:cs="Times New Roman"/>
          <w:sz w:val="28"/>
          <w:szCs w:val="28"/>
        </w:rPr>
      </w:pPr>
      <w:r w:rsidRPr="009A3FF2">
        <w:rPr>
          <w:rFonts w:ascii="Times New Roman" w:hAnsi="Times New Roman" w:cs="Times New Roman"/>
          <w:sz w:val="28"/>
          <w:szCs w:val="28"/>
        </w:rPr>
        <w:t>· Trò chơi vận động: “Ngón tay nhảy ”</w:t>
      </w:r>
    </w:p>
    <w:p w14:paraId="1801ECD3" w14:textId="77777777" w:rsidR="009A3FF2" w:rsidRPr="009A3FF2" w:rsidRDefault="009A3FF2" w:rsidP="009A3FF2">
      <w:pPr>
        <w:rPr>
          <w:rFonts w:ascii="Times New Roman" w:hAnsi="Times New Roman" w:cs="Times New Roman"/>
          <w:sz w:val="28"/>
          <w:szCs w:val="28"/>
        </w:rPr>
      </w:pPr>
      <w:r w:rsidRPr="009A3FF2">
        <w:rPr>
          <w:rFonts w:ascii="Times New Roman" w:hAnsi="Times New Roman" w:cs="Times New Roman"/>
          <w:sz w:val="28"/>
          <w:szCs w:val="28"/>
        </w:rPr>
        <w:t>Trẻ ngồi thoải mái trên sàn nhà. Hai bàn tay nắm lại giơ ra phía trước. Trẻ nghe, quan sát các động tác, đọc và làm cùng cô: "Bạn có thể nhảy một chân chứ?" (Giơ các ngón trỏ lên)</w:t>
      </w:r>
      <w:r w:rsidRPr="009A3FF2">
        <w:rPr>
          <w:rFonts w:ascii="Times New Roman" w:hAnsi="Times New Roman" w:cs="Times New Roman"/>
          <w:sz w:val="28"/>
          <w:szCs w:val="28"/>
        </w:rPr>
        <w:br/>
        <w:t>- "Tôi có thể lắm chứ." (Chống các ngón trỏ xuống mặt đất và làm động tác nhảy)</w:t>
      </w:r>
      <w:r w:rsidRPr="009A3FF2">
        <w:rPr>
          <w:rFonts w:ascii="Times New Roman" w:hAnsi="Times New Roman" w:cs="Times New Roman"/>
          <w:sz w:val="28"/>
          <w:szCs w:val="28"/>
        </w:rPr>
        <w:br/>
        <w:t>- "Bạn có thể vẫy một tay chứ?" (Hai tay ra trước mặt, các ngón tay giơ thẳng và quay mặt hai lòng bàn tay vào nhau. Khi đọc câu văn, tay phải vẫy vẫy như đang hỏi tay trái.) "Tôi có thể vẫy một tay lắm chứ." (Tay trái vẫy vẫy như trả lời tay phải.)</w:t>
      </w:r>
      <w:r w:rsidRPr="009A3FF2">
        <w:rPr>
          <w:rFonts w:ascii="Times New Roman" w:hAnsi="Times New Roman" w:cs="Times New Roman"/>
          <w:sz w:val="28"/>
          <w:szCs w:val="28"/>
        </w:rPr>
        <w:br/>
        <w:t>- "Bạn có thể vẫy hai tay chứ?" (Tay trái vẫy vẫy như hỏi lại tay phải.)</w:t>
      </w:r>
    </w:p>
    <w:p w14:paraId="1CE7152C" w14:textId="77777777" w:rsidR="009A3FF2" w:rsidRPr="009A3FF2" w:rsidRDefault="009A3FF2" w:rsidP="009A3FF2">
      <w:pPr>
        <w:rPr>
          <w:rFonts w:ascii="Times New Roman" w:hAnsi="Times New Roman" w:cs="Times New Roman"/>
          <w:sz w:val="28"/>
          <w:szCs w:val="28"/>
        </w:rPr>
      </w:pPr>
      <w:r w:rsidRPr="009A3FF2">
        <w:rPr>
          <w:rFonts w:ascii="Times New Roman" w:hAnsi="Times New Roman" w:cs="Times New Roman"/>
          <w:sz w:val="28"/>
          <w:szCs w:val="28"/>
        </w:rPr>
        <w:t>- "Tôi có thể vẫy hai tay lắm chứ." (Cả hai tay đều vẫy vẫy như nhau)</w:t>
      </w:r>
    </w:p>
    <w:p w14:paraId="68240D80" w14:textId="77777777" w:rsidR="009A3FF2" w:rsidRPr="009A3FF2" w:rsidRDefault="009A3FF2" w:rsidP="009A3FF2">
      <w:pPr>
        <w:rPr>
          <w:rFonts w:ascii="Times New Roman" w:hAnsi="Times New Roman" w:cs="Times New Roman"/>
          <w:sz w:val="28"/>
          <w:szCs w:val="28"/>
        </w:rPr>
      </w:pPr>
      <w:r w:rsidRPr="009A3FF2">
        <w:rPr>
          <w:rFonts w:ascii="Times New Roman" w:hAnsi="Times New Roman" w:cs="Times New Roman"/>
          <w:sz w:val="28"/>
          <w:szCs w:val="28"/>
        </w:rPr>
        <w:t>- Cho trẻ chơi 2-3 lần</w:t>
      </w:r>
    </w:p>
    <w:p w14:paraId="4A26E382" w14:textId="77777777" w:rsidR="009A3FF2" w:rsidRPr="009A3FF2" w:rsidRDefault="009A3FF2" w:rsidP="009A3FF2">
      <w:pPr>
        <w:rPr>
          <w:rFonts w:ascii="Times New Roman" w:hAnsi="Times New Roman" w:cs="Times New Roman"/>
          <w:sz w:val="28"/>
          <w:szCs w:val="28"/>
        </w:rPr>
      </w:pPr>
      <w:r w:rsidRPr="009A3FF2">
        <w:rPr>
          <w:rFonts w:ascii="Times New Roman" w:hAnsi="Times New Roman" w:cs="Times New Roman"/>
          <w:sz w:val="28"/>
          <w:szCs w:val="28"/>
        </w:rPr>
        <w:t>- Cô nhận xét- tuyên dương trẻ</w:t>
      </w:r>
    </w:p>
    <w:p w14:paraId="50F2BD4E" w14:textId="77777777" w:rsidR="009A3FF2" w:rsidRPr="009A3FF2" w:rsidRDefault="009A3FF2" w:rsidP="009A3FF2">
      <w:pPr>
        <w:rPr>
          <w:rFonts w:ascii="Times New Roman" w:hAnsi="Times New Roman" w:cs="Times New Roman"/>
          <w:b/>
          <w:bCs/>
          <w:sz w:val="28"/>
          <w:szCs w:val="28"/>
        </w:rPr>
      </w:pPr>
      <w:r w:rsidRPr="009A3FF2">
        <w:rPr>
          <w:rFonts w:ascii="Times New Roman" w:hAnsi="Times New Roman" w:cs="Times New Roman"/>
          <w:b/>
          <w:bCs/>
          <w:sz w:val="28"/>
          <w:szCs w:val="28"/>
        </w:rPr>
        <w:t>HĐ3: Hồi tĩnh: Cho trẻ đi nhẹ nhàng - Chuyển hoạt động</w:t>
      </w:r>
    </w:p>
    <w:p w14:paraId="036953D9" w14:textId="77777777" w:rsidR="009A3FF2" w:rsidRPr="009A3FF2" w:rsidRDefault="009A3FF2" w:rsidP="009A3FF2"/>
    <w:p w14:paraId="2E647BBA" w14:textId="77777777" w:rsidR="009A3FF2" w:rsidRDefault="009A3FF2"/>
    <w:sectPr w:rsidR="009A3F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FF2"/>
    <w:rsid w:val="009A3FF2"/>
    <w:rsid w:val="00A26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C29F7"/>
  <w15:chartTrackingRefBased/>
  <w15:docId w15:val="{1226D5D0-3EF1-4833-A469-75BA1981C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3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3F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3F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F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F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F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F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F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F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3F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3F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F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F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FF2"/>
    <w:rPr>
      <w:rFonts w:eastAsiaTheme="majorEastAsia" w:cstheme="majorBidi"/>
      <w:color w:val="272727" w:themeColor="text1" w:themeTint="D8"/>
    </w:rPr>
  </w:style>
  <w:style w:type="paragraph" w:styleId="Title">
    <w:name w:val="Title"/>
    <w:basedOn w:val="Normal"/>
    <w:next w:val="Normal"/>
    <w:link w:val="TitleChar"/>
    <w:uiPriority w:val="10"/>
    <w:qFormat/>
    <w:rsid w:val="009A3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F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F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F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FF2"/>
    <w:pPr>
      <w:spacing w:before="160"/>
      <w:jc w:val="center"/>
    </w:pPr>
    <w:rPr>
      <w:i/>
      <w:iCs/>
      <w:color w:val="404040" w:themeColor="text1" w:themeTint="BF"/>
    </w:rPr>
  </w:style>
  <w:style w:type="character" w:customStyle="1" w:styleId="QuoteChar">
    <w:name w:val="Quote Char"/>
    <w:basedOn w:val="DefaultParagraphFont"/>
    <w:link w:val="Quote"/>
    <w:uiPriority w:val="29"/>
    <w:rsid w:val="009A3FF2"/>
    <w:rPr>
      <w:i/>
      <w:iCs/>
      <w:color w:val="404040" w:themeColor="text1" w:themeTint="BF"/>
    </w:rPr>
  </w:style>
  <w:style w:type="paragraph" w:styleId="ListParagraph">
    <w:name w:val="List Paragraph"/>
    <w:basedOn w:val="Normal"/>
    <w:uiPriority w:val="34"/>
    <w:qFormat/>
    <w:rsid w:val="009A3FF2"/>
    <w:pPr>
      <w:ind w:left="720"/>
      <w:contextualSpacing/>
    </w:pPr>
  </w:style>
  <w:style w:type="character" w:styleId="IntenseEmphasis">
    <w:name w:val="Intense Emphasis"/>
    <w:basedOn w:val="DefaultParagraphFont"/>
    <w:uiPriority w:val="21"/>
    <w:qFormat/>
    <w:rsid w:val="009A3FF2"/>
    <w:rPr>
      <w:i/>
      <w:iCs/>
      <w:color w:val="0F4761" w:themeColor="accent1" w:themeShade="BF"/>
    </w:rPr>
  </w:style>
  <w:style w:type="paragraph" w:styleId="IntenseQuote">
    <w:name w:val="Intense Quote"/>
    <w:basedOn w:val="Normal"/>
    <w:next w:val="Normal"/>
    <w:link w:val="IntenseQuoteChar"/>
    <w:uiPriority w:val="30"/>
    <w:qFormat/>
    <w:rsid w:val="009A3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FF2"/>
    <w:rPr>
      <w:i/>
      <w:iCs/>
      <w:color w:val="0F4761" w:themeColor="accent1" w:themeShade="BF"/>
    </w:rPr>
  </w:style>
  <w:style w:type="character" w:styleId="IntenseReference">
    <w:name w:val="Intense Reference"/>
    <w:basedOn w:val="DefaultParagraphFont"/>
    <w:uiPriority w:val="32"/>
    <w:qFormat/>
    <w:rsid w:val="009A3F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862907">
      <w:bodyDiv w:val="1"/>
      <w:marLeft w:val="0"/>
      <w:marRight w:val="0"/>
      <w:marTop w:val="0"/>
      <w:marBottom w:val="0"/>
      <w:divBdr>
        <w:top w:val="none" w:sz="0" w:space="0" w:color="auto"/>
        <w:left w:val="none" w:sz="0" w:space="0" w:color="auto"/>
        <w:bottom w:val="none" w:sz="0" w:space="0" w:color="auto"/>
        <w:right w:val="none" w:sz="0" w:space="0" w:color="auto"/>
      </w:divBdr>
      <w:divsChild>
        <w:div w:id="1187520251">
          <w:marLeft w:val="0"/>
          <w:marRight w:val="0"/>
          <w:marTop w:val="75"/>
          <w:marBottom w:val="0"/>
          <w:divBdr>
            <w:top w:val="none" w:sz="0" w:space="0" w:color="auto"/>
            <w:left w:val="none" w:sz="0" w:space="0" w:color="auto"/>
            <w:bottom w:val="none" w:sz="0" w:space="0" w:color="auto"/>
            <w:right w:val="none" w:sz="0" w:space="0" w:color="auto"/>
          </w:divBdr>
        </w:div>
      </w:divsChild>
    </w:div>
    <w:div w:id="463157714">
      <w:bodyDiv w:val="1"/>
      <w:marLeft w:val="0"/>
      <w:marRight w:val="0"/>
      <w:marTop w:val="0"/>
      <w:marBottom w:val="0"/>
      <w:divBdr>
        <w:top w:val="none" w:sz="0" w:space="0" w:color="auto"/>
        <w:left w:val="none" w:sz="0" w:space="0" w:color="auto"/>
        <w:bottom w:val="none" w:sz="0" w:space="0" w:color="auto"/>
        <w:right w:val="none" w:sz="0" w:space="0" w:color="auto"/>
      </w:divBdr>
      <w:divsChild>
        <w:div w:id="1769962867">
          <w:marLeft w:val="0"/>
          <w:marRight w:val="0"/>
          <w:marTop w:val="0"/>
          <w:marBottom w:val="0"/>
          <w:divBdr>
            <w:top w:val="single" w:sz="12" w:space="0" w:color="FF9800"/>
            <w:left w:val="none" w:sz="0" w:space="0" w:color="auto"/>
            <w:bottom w:val="none" w:sz="0" w:space="0" w:color="auto"/>
            <w:right w:val="none" w:sz="0" w:space="0" w:color="auto"/>
          </w:divBdr>
        </w:div>
        <w:div w:id="1378237431">
          <w:marLeft w:val="0"/>
          <w:marRight w:val="0"/>
          <w:marTop w:val="0"/>
          <w:marBottom w:val="0"/>
          <w:divBdr>
            <w:top w:val="single" w:sz="12" w:space="0" w:color="B5CC18"/>
            <w:left w:val="none" w:sz="0" w:space="0" w:color="auto"/>
            <w:bottom w:val="none" w:sz="0" w:space="0" w:color="auto"/>
            <w:right w:val="none" w:sz="0" w:space="0" w:color="auto"/>
          </w:divBdr>
        </w:div>
        <w:div w:id="408505633">
          <w:marLeft w:val="0"/>
          <w:marRight w:val="0"/>
          <w:marTop w:val="0"/>
          <w:marBottom w:val="0"/>
          <w:divBdr>
            <w:top w:val="single" w:sz="12" w:space="0" w:color="0AC2E4"/>
            <w:left w:val="none" w:sz="0" w:space="0" w:color="auto"/>
            <w:bottom w:val="none" w:sz="0" w:space="0" w:color="auto"/>
            <w:right w:val="none" w:sz="0" w:space="0" w:color="auto"/>
          </w:divBdr>
        </w:div>
      </w:divsChild>
    </w:div>
    <w:div w:id="660427635">
      <w:bodyDiv w:val="1"/>
      <w:marLeft w:val="0"/>
      <w:marRight w:val="0"/>
      <w:marTop w:val="0"/>
      <w:marBottom w:val="0"/>
      <w:divBdr>
        <w:top w:val="none" w:sz="0" w:space="0" w:color="auto"/>
        <w:left w:val="none" w:sz="0" w:space="0" w:color="auto"/>
        <w:bottom w:val="none" w:sz="0" w:space="0" w:color="auto"/>
        <w:right w:val="none" w:sz="0" w:space="0" w:color="auto"/>
      </w:divBdr>
      <w:divsChild>
        <w:div w:id="1851481458">
          <w:marLeft w:val="0"/>
          <w:marRight w:val="0"/>
          <w:marTop w:val="0"/>
          <w:marBottom w:val="0"/>
          <w:divBdr>
            <w:top w:val="single" w:sz="12" w:space="0" w:color="FF9800"/>
            <w:left w:val="none" w:sz="0" w:space="0" w:color="auto"/>
            <w:bottom w:val="none" w:sz="0" w:space="0" w:color="auto"/>
            <w:right w:val="none" w:sz="0" w:space="0" w:color="auto"/>
          </w:divBdr>
        </w:div>
        <w:div w:id="2145272979">
          <w:marLeft w:val="0"/>
          <w:marRight w:val="0"/>
          <w:marTop w:val="0"/>
          <w:marBottom w:val="0"/>
          <w:divBdr>
            <w:top w:val="single" w:sz="12" w:space="0" w:color="B5CC18"/>
            <w:left w:val="none" w:sz="0" w:space="0" w:color="auto"/>
            <w:bottom w:val="none" w:sz="0" w:space="0" w:color="auto"/>
            <w:right w:val="none" w:sz="0" w:space="0" w:color="auto"/>
          </w:divBdr>
        </w:div>
        <w:div w:id="1284850847">
          <w:marLeft w:val="0"/>
          <w:marRight w:val="0"/>
          <w:marTop w:val="0"/>
          <w:marBottom w:val="0"/>
          <w:divBdr>
            <w:top w:val="single" w:sz="12" w:space="0" w:color="0AC2E4"/>
            <w:left w:val="none" w:sz="0" w:space="0" w:color="auto"/>
            <w:bottom w:val="none" w:sz="0" w:space="0" w:color="auto"/>
            <w:right w:val="none" w:sz="0" w:space="0" w:color="auto"/>
          </w:divBdr>
        </w:div>
      </w:divsChild>
    </w:div>
    <w:div w:id="1113011560">
      <w:bodyDiv w:val="1"/>
      <w:marLeft w:val="0"/>
      <w:marRight w:val="0"/>
      <w:marTop w:val="0"/>
      <w:marBottom w:val="0"/>
      <w:divBdr>
        <w:top w:val="none" w:sz="0" w:space="0" w:color="auto"/>
        <w:left w:val="none" w:sz="0" w:space="0" w:color="auto"/>
        <w:bottom w:val="none" w:sz="0" w:space="0" w:color="auto"/>
        <w:right w:val="none" w:sz="0" w:space="0" w:color="auto"/>
      </w:divBdr>
      <w:divsChild>
        <w:div w:id="617762613">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Toan Cong</dc:creator>
  <cp:keywords/>
  <dc:description/>
  <cp:lastModifiedBy>Toan Cong</cp:lastModifiedBy>
  <cp:revision>1</cp:revision>
  <dcterms:created xsi:type="dcterms:W3CDTF">2025-04-20T09:07:00Z</dcterms:created>
  <dcterms:modified xsi:type="dcterms:W3CDTF">2025-04-20T09:09:00Z</dcterms:modified>
</cp:coreProperties>
</file>