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11" w:rsidRPr="00E207F8" w:rsidRDefault="004E1711" w:rsidP="004E1711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207F8">
        <w:rPr>
          <w:rFonts w:eastAsia="Arial"/>
          <w:b/>
          <w:bCs/>
          <w:color w:val="000000"/>
          <w:sz w:val="28"/>
          <w:szCs w:val="28"/>
          <w:lang w:val="pt-BR"/>
        </w:rPr>
        <w:t>Kế hoạch giáo dụ</w:t>
      </w:r>
      <w:r w:rsidR="00F21720" w:rsidRPr="00E207F8">
        <w:rPr>
          <w:rFonts w:eastAsia="Arial"/>
          <w:b/>
          <w:bCs/>
          <w:color w:val="000000"/>
          <w:sz w:val="28"/>
          <w:szCs w:val="28"/>
          <w:lang w:val="pt-BR"/>
        </w:rPr>
        <w:t>c tháng 12</w:t>
      </w:r>
      <w:r w:rsidR="00140C0E">
        <w:rPr>
          <w:rFonts w:eastAsia="Arial"/>
          <w:b/>
          <w:bCs/>
          <w:color w:val="000000"/>
          <w:sz w:val="28"/>
          <w:szCs w:val="28"/>
          <w:lang w:val="vi-VN"/>
        </w:rPr>
        <w:t>_Nhà trẻ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846"/>
        <w:gridCol w:w="2846"/>
        <w:gridCol w:w="2519"/>
        <w:gridCol w:w="2343"/>
      </w:tblGrid>
      <w:tr w:rsidR="005A5030" w:rsidRPr="00E207F8" w:rsidTr="00140C0E">
        <w:trPr>
          <w:trHeight w:val="719"/>
        </w:trPr>
        <w:tc>
          <w:tcPr>
            <w:tcW w:w="5000" w:type="pct"/>
            <w:gridSpan w:val="5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5030" w:rsidRPr="00E207F8" w:rsidRDefault="005A5030" w:rsidP="00070D76">
            <w:pPr>
              <w:numPr>
                <w:ilvl w:val="0"/>
                <w:numId w:val="2"/>
              </w:numPr>
              <w:tabs>
                <w:tab w:val="left" w:pos="1353"/>
              </w:tabs>
              <w:spacing w:after="0"/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kern w:val="24"/>
                <w:sz w:val="28"/>
                <w:szCs w:val="28"/>
                <w:lang w:val="pt-BR"/>
              </w:rPr>
              <w:t>Lĩnh vực phát triển thể chất</w:t>
            </w:r>
          </w:p>
        </w:tc>
      </w:tr>
      <w:tr w:rsidR="00E207F8" w:rsidRPr="00E207F8" w:rsidTr="00140C0E">
        <w:trPr>
          <w:trHeight w:val="839"/>
        </w:trPr>
        <w:tc>
          <w:tcPr>
            <w:tcW w:w="995" w:type="pct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207F8" w:rsidRPr="00E207F8" w:rsidRDefault="00E207F8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Mục tiêu</w:t>
            </w:r>
          </w:p>
          <w:p w:rsidR="00E207F8" w:rsidRPr="00E207F8" w:rsidRDefault="00E207F8" w:rsidP="00625CB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3"/>
          </w:p>
          <w:p w:rsidR="00E207F8" w:rsidRPr="00E207F8" w:rsidRDefault="00E207F8" w:rsidP="00625CB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F8" w:rsidRPr="00E207F8" w:rsidRDefault="00E207F8" w:rsidP="00625CB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1"/>
          <w:p w:rsidR="00E207F8" w:rsidRPr="00E207F8" w:rsidRDefault="00E207F8" w:rsidP="004F53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207F8" w:rsidRPr="00E207F8" w:rsidRDefault="00E207F8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2925" w:type="pct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207F8" w:rsidRPr="00E207F8" w:rsidRDefault="00E207F8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Các hình thức giáo dục</w:t>
            </w:r>
          </w:p>
        </w:tc>
      </w:tr>
      <w:tr w:rsidR="00E207F8" w:rsidRPr="00E207F8" w:rsidTr="00140C0E">
        <w:trPr>
          <w:trHeight w:val="539"/>
        </w:trPr>
        <w:tc>
          <w:tcPr>
            <w:tcW w:w="995" w:type="pct"/>
            <w:vMerge/>
            <w:tcBorders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7F8" w:rsidRPr="00E207F8" w:rsidRDefault="00E207F8" w:rsidP="004F53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vMerge/>
            <w:tcBorders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7F8" w:rsidRPr="00E207F8" w:rsidRDefault="00E207F8" w:rsidP="00070D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207F8" w:rsidRPr="00E207F8" w:rsidRDefault="00E207F8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Sinh hoạt</w:t>
            </w: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207F8" w:rsidRPr="00E207F8" w:rsidRDefault="00E207F8" w:rsidP="00812998">
            <w:pPr>
              <w:tabs>
                <w:tab w:val="left" w:pos="2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Giờ học</w:t>
            </w: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207F8" w:rsidRPr="00E207F8" w:rsidRDefault="00E207F8" w:rsidP="00E207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HĐNT</w:t>
            </w:r>
          </w:p>
        </w:tc>
      </w:tr>
      <w:tr w:rsidR="00CC4EB7" w:rsidRPr="00E207F8" w:rsidTr="00140C0E">
        <w:trPr>
          <w:trHeight w:val="1570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khỏe mạnh, cân nặng và chiều cao phát triển bình thường theo lứa tuổi.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4EB7" w:rsidRPr="00E207F8" w:rsidRDefault="00CC4EB7" w:rsidP="00070D76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TCVĐ: ô tô và chim sẻ, đuổi bóng.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TCDG: đố biết con gì? bịt mắt bắt dê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Bò qua vật cản.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Tập cháu vào ngủ không nói chuyện.</w:t>
            </w:r>
          </w:p>
          <w:p w:rsidR="00CC4EB7" w:rsidRPr="00E207F8" w:rsidRDefault="00CC4EB7" w:rsidP="00070D76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1F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39" w:rsidRPr="00E207F8" w:rsidRDefault="001F7B39" w:rsidP="001F7B3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8"/>
                <w:szCs w:val="28"/>
              </w:rPr>
            </w:pPr>
            <w:r w:rsidRPr="00E207F8">
              <w:rPr>
                <w:sz w:val="28"/>
                <w:szCs w:val="28"/>
              </w:rPr>
              <w:t>TCVĐ: ô tô và chim sẻ, đuổi bóng.</w:t>
            </w:r>
          </w:p>
          <w:p w:rsidR="001F7B39" w:rsidRPr="00E207F8" w:rsidRDefault="001F7B39" w:rsidP="001F7B3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8"/>
                <w:szCs w:val="28"/>
              </w:rPr>
            </w:pPr>
            <w:r w:rsidRPr="00E207F8">
              <w:rPr>
                <w:sz w:val="28"/>
                <w:szCs w:val="28"/>
              </w:rPr>
              <w:t>TCDG: đố biết con gì? bịt mắt bắt dê</w:t>
            </w:r>
          </w:p>
          <w:p w:rsidR="001F7B39" w:rsidRPr="00E207F8" w:rsidRDefault="001F7B39" w:rsidP="001F7B3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8"/>
                <w:szCs w:val="28"/>
              </w:rPr>
            </w:pPr>
            <w:r w:rsidRPr="00E207F8">
              <w:rPr>
                <w:sz w:val="28"/>
                <w:szCs w:val="28"/>
              </w:rPr>
              <w:t>Bò qua vật cản.</w:t>
            </w:r>
          </w:p>
          <w:p w:rsidR="001F7B39" w:rsidRPr="00E207F8" w:rsidRDefault="001F7B39" w:rsidP="001F7B3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8"/>
                <w:szCs w:val="28"/>
              </w:rPr>
            </w:pPr>
            <w:r w:rsidRPr="00E207F8">
              <w:rPr>
                <w:sz w:val="28"/>
                <w:szCs w:val="28"/>
              </w:rPr>
              <w:t>Tập cháu vào ngủ không nói chuyện.</w:t>
            </w:r>
          </w:p>
          <w:p w:rsidR="001F7B39" w:rsidRPr="00E207F8" w:rsidRDefault="001F7B39" w:rsidP="001F7B39">
            <w:pPr>
              <w:pStyle w:val="ListParagraph"/>
              <w:ind w:left="405"/>
              <w:rPr>
                <w:sz w:val="28"/>
                <w:szCs w:val="28"/>
              </w:rPr>
            </w:pPr>
          </w:p>
          <w:p w:rsidR="00CC4EB7" w:rsidRPr="00E207F8" w:rsidRDefault="00CC4EB7" w:rsidP="0052358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CF61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32F" w:rsidRPr="00E207F8" w:rsidRDefault="004F532F" w:rsidP="00CF61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32F" w:rsidRPr="00E207F8" w:rsidRDefault="004F532F" w:rsidP="00CF61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4EB7" w:rsidRPr="00E207F8" w:rsidRDefault="00CC4EB7" w:rsidP="00070D76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2F18" w:rsidRPr="00E207F8" w:rsidRDefault="009A2F18" w:rsidP="009A2F18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TCVĐ: ô tô và chim sẻ,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 đuổi bóng.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TCDG: đố biết con gì?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 bịt mắt bắt dê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Bò qua vật cản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Chạy lấy đồ chơi, ném bóng cho vào thùng, thả banh to</w:t>
            </w:r>
          </w:p>
          <w:p w:rsidR="00CC4EB7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nhỏ.</w:t>
            </w:r>
          </w:p>
        </w:tc>
      </w:tr>
      <w:tr w:rsidR="004F532F" w:rsidRPr="00E207F8" w:rsidTr="00140C0E">
        <w:trPr>
          <w:trHeight w:val="1336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pStyle w:val="ListParagraph"/>
              <w:ind w:left="45"/>
              <w:rPr>
                <w:sz w:val="28"/>
                <w:szCs w:val="28"/>
              </w:rPr>
            </w:pPr>
            <w:bookmarkStart w:id="2" w:name="OLE_LINK2"/>
            <w:bookmarkStart w:id="3" w:name="OLE_LINK1"/>
            <w:r w:rsidRPr="00E207F8">
              <w:rPr>
                <w:sz w:val="28"/>
                <w:szCs w:val="28"/>
              </w:rPr>
              <w:lastRenderedPageBreak/>
              <w:t>-Trẻ thực hiện vận động cơ bản bò, trườn theo độ tuổi.</w:t>
            </w:r>
          </w:p>
          <w:bookmarkEnd w:id="2"/>
          <w:bookmarkEnd w:id="3"/>
          <w:p w:rsidR="004F532F" w:rsidRPr="00E207F8" w:rsidRDefault="004F532F" w:rsidP="00070D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Bò qua vật cản. (tuần 1)</w:t>
            </w:r>
          </w:p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Trườn về trước. (tuần 3)</w:t>
            </w:r>
          </w:p>
          <w:p w:rsidR="004F532F" w:rsidRPr="00E207F8" w:rsidRDefault="004F532F" w:rsidP="00E207F8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Ném túi cát vào vòng.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pStyle w:val="ListParagraph"/>
              <w:ind w:left="405"/>
              <w:rPr>
                <w:sz w:val="28"/>
                <w:szCs w:val="28"/>
              </w:rPr>
            </w:pPr>
          </w:p>
          <w:p w:rsidR="004F532F" w:rsidRPr="00E207F8" w:rsidRDefault="004F532F" w:rsidP="004F532F">
            <w:pPr>
              <w:pStyle w:val="ListParagraph"/>
              <w:ind w:left="405"/>
              <w:rPr>
                <w:sz w:val="28"/>
                <w:szCs w:val="28"/>
              </w:rPr>
            </w:pPr>
          </w:p>
          <w:p w:rsidR="004F532F" w:rsidRPr="00E207F8" w:rsidRDefault="004F532F" w:rsidP="004F532F">
            <w:pPr>
              <w:pStyle w:val="ListParagraph"/>
              <w:ind w:left="405"/>
              <w:rPr>
                <w:sz w:val="28"/>
                <w:szCs w:val="28"/>
              </w:rPr>
            </w:pPr>
          </w:p>
          <w:p w:rsidR="004F532F" w:rsidRPr="00E207F8" w:rsidRDefault="004F532F" w:rsidP="004F532F">
            <w:pPr>
              <w:pStyle w:val="ListParagraph"/>
              <w:ind w:left="405"/>
              <w:rPr>
                <w:sz w:val="28"/>
                <w:szCs w:val="28"/>
              </w:rPr>
            </w:pPr>
          </w:p>
          <w:p w:rsidR="004F532F" w:rsidRPr="00E207F8" w:rsidRDefault="004F532F" w:rsidP="005235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Bò qua vật cản. (tuần 1)</w:t>
            </w:r>
          </w:p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Trườn về trước. (tuần 3)</w:t>
            </w:r>
          </w:p>
          <w:p w:rsidR="004F532F" w:rsidRPr="00E207F8" w:rsidRDefault="004F532F" w:rsidP="004F532F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Ném túi cát vào vòng.</w:t>
            </w:r>
          </w:p>
          <w:p w:rsidR="004F532F" w:rsidRPr="00E207F8" w:rsidRDefault="004F532F" w:rsidP="00070D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9A2F18">
            <w:pPr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</w:tr>
      <w:tr w:rsidR="004F532F" w:rsidRPr="00E207F8" w:rsidTr="00140C0E">
        <w:trPr>
          <w:trHeight w:val="3217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pStyle w:val="ListParagraph"/>
              <w:ind w:left="45"/>
              <w:rPr>
                <w:sz w:val="28"/>
                <w:szCs w:val="28"/>
              </w:rPr>
            </w:pPr>
            <w:r w:rsidRPr="00E207F8">
              <w:rPr>
                <w:sz w:val="28"/>
                <w:szCs w:val="28"/>
              </w:rPr>
              <w:t>-Trẻ có khả năng làm được một số việc tự phục vụ trong giờ ăn, ngủ, vệ sinh cá nhân: tập tự đi dép.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-Trẻ có thói quen tốt trong sinh hoạt.</w:t>
            </w:r>
          </w:p>
          <w:p w:rsidR="004F532F" w:rsidRPr="00E207F8" w:rsidRDefault="004F532F" w:rsidP="004F532F">
            <w:pPr>
              <w:pStyle w:val="ListParagraph"/>
              <w:ind w:left="45"/>
              <w:rPr>
                <w:sz w:val="28"/>
                <w:szCs w:val="28"/>
              </w:rPr>
            </w:pPr>
          </w:p>
          <w:p w:rsidR="004F532F" w:rsidRPr="00E207F8" w:rsidRDefault="004F532F" w:rsidP="004F532F">
            <w:pPr>
              <w:pStyle w:val="ListParagraph"/>
              <w:ind w:left="45"/>
              <w:rPr>
                <w:sz w:val="28"/>
                <w:szCs w:val="28"/>
              </w:rPr>
            </w:pPr>
          </w:p>
          <w:p w:rsidR="004F532F" w:rsidRPr="00E207F8" w:rsidRDefault="004F532F" w:rsidP="00070D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 - Luyện 1 số thói quen tốt trong sinh hoạt: rửa tay trước khi ăn. ( tuần 1,2)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Tập cháu lau miệng sau khi ăn xong ( tuần 3,4)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Tập cháu biết vào chỗ ngủ.</w:t>
            </w:r>
          </w:p>
          <w:p w:rsidR="004F532F" w:rsidRPr="00E207F8" w:rsidRDefault="004F532F" w:rsidP="00070D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pStyle w:val="ListParagraph"/>
              <w:ind w:left="405"/>
              <w:rPr>
                <w:sz w:val="28"/>
                <w:szCs w:val="28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Luyện 1 số thói quen tốt trong sinh hoạt: rửa tay trước khi ăn. ( tuần 1,2)</w:t>
            </w: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Tập cháu lau miệng sau khi ăn xong ( tuần 3,4)</w:t>
            </w:r>
          </w:p>
          <w:p w:rsidR="004F532F" w:rsidRPr="00E207F8" w:rsidRDefault="004F532F" w:rsidP="00E2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Tập cháu biết vào chỗ ngủ.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B39" w:rsidRPr="00E207F8" w:rsidRDefault="001F7B39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B39" w:rsidRPr="00E207F8" w:rsidRDefault="001F7B39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B39" w:rsidRPr="00E207F8" w:rsidRDefault="001F7B39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B39" w:rsidRPr="00E207F8" w:rsidRDefault="001F7B39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B39" w:rsidRPr="00E207F8" w:rsidRDefault="001F7B39" w:rsidP="004F53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32F" w:rsidRPr="00E207F8" w:rsidRDefault="004F532F" w:rsidP="00070D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4F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F" w:rsidRPr="00E207F8" w:rsidRDefault="004F532F" w:rsidP="009A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F8" w:rsidRPr="00E207F8" w:rsidTr="00140C0E">
        <w:trPr>
          <w:trHeight w:val="2572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7F8" w:rsidRPr="00E207F8" w:rsidRDefault="00E207F8" w:rsidP="00E20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Trẻ phối hợp cử động bàn tay, ngón tay và phối hợp tay, mắt trong các hoạt động: rót nước, tập xâu, tập xâu vòng chắp ghép hình, xếp chồng.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7F8" w:rsidRPr="00E207F8" w:rsidRDefault="00E207F8" w:rsidP="00E207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Tập xâu vòng. (tuần 2)</w:t>
            </w:r>
          </w:p>
          <w:p w:rsidR="00E207F8" w:rsidRPr="00E207F8" w:rsidRDefault="00E207F8" w:rsidP="00E207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Rót nước. (tuần 4)</w:t>
            </w:r>
          </w:p>
          <w:p w:rsidR="00E207F8" w:rsidRPr="00E207F8" w:rsidRDefault="00E207F8" w:rsidP="00E207F8">
            <w:pPr>
              <w:ind w:left="4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7F8" w:rsidRPr="00E207F8" w:rsidRDefault="00E207F8" w:rsidP="001F7B39">
            <w:pPr>
              <w:pStyle w:val="ListParagraph"/>
              <w:ind w:left="405"/>
              <w:rPr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7F8" w:rsidRPr="00E207F8" w:rsidRDefault="00E207F8" w:rsidP="00E207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7F8" w:rsidRPr="00E207F8" w:rsidRDefault="00E207F8" w:rsidP="00E207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Tập xâu vòng. (tuần 2)</w:t>
            </w:r>
          </w:p>
          <w:p w:rsidR="00E207F8" w:rsidRPr="00E207F8" w:rsidRDefault="00E207F8" w:rsidP="00E207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Rót nước. (tuần 4)</w:t>
            </w:r>
          </w:p>
          <w:p w:rsidR="00E207F8" w:rsidRPr="00E207F8" w:rsidRDefault="00E207F8" w:rsidP="00E207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7F8" w:rsidRPr="00E207F8" w:rsidRDefault="00E207F8" w:rsidP="00070D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7F8" w:rsidRPr="00E207F8" w:rsidRDefault="00E207F8" w:rsidP="00E2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F8" w:rsidRPr="00E207F8" w:rsidRDefault="00E207F8" w:rsidP="00E20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F8" w:rsidRPr="00E207F8" w:rsidRDefault="00E207F8" w:rsidP="009A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030" w:rsidRPr="00E207F8" w:rsidTr="00140C0E">
        <w:trPr>
          <w:trHeight w:val="719"/>
        </w:trPr>
        <w:tc>
          <w:tcPr>
            <w:tcW w:w="5000" w:type="pct"/>
            <w:gridSpan w:val="5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5030" w:rsidRPr="00E207F8" w:rsidRDefault="005A5030" w:rsidP="00070D7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kern w:val="24"/>
                <w:sz w:val="28"/>
                <w:szCs w:val="28"/>
                <w:lang w:val="pt-BR"/>
              </w:rPr>
              <w:t>B. Lĩnh vực phát triển nhận thức</w:t>
            </w:r>
          </w:p>
        </w:tc>
      </w:tr>
      <w:tr w:rsidR="003146FF" w:rsidRPr="00E207F8" w:rsidTr="00140C0E">
        <w:trPr>
          <w:trHeight w:val="800"/>
        </w:trPr>
        <w:tc>
          <w:tcPr>
            <w:tcW w:w="995" w:type="pct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6FF" w:rsidRPr="00E207F8" w:rsidRDefault="003146FF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Mục tiêu</w:t>
            </w:r>
          </w:p>
          <w:p w:rsidR="003146FF" w:rsidRDefault="003146FF" w:rsidP="00A45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46FF" w:rsidRDefault="003146FF" w:rsidP="00A45A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46FF" w:rsidRPr="00E207F8" w:rsidRDefault="003146FF" w:rsidP="00A45A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6FF" w:rsidRPr="00E207F8" w:rsidRDefault="003146FF" w:rsidP="0031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2925" w:type="pct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6FF" w:rsidRPr="00E207F8" w:rsidRDefault="003146FF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Các hình thức giáo dục</w:t>
            </w:r>
          </w:p>
        </w:tc>
      </w:tr>
      <w:tr w:rsidR="003146FF" w:rsidRPr="00E207F8" w:rsidTr="00140C0E">
        <w:trPr>
          <w:trHeight w:val="1469"/>
        </w:trPr>
        <w:tc>
          <w:tcPr>
            <w:tcW w:w="995" w:type="pct"/>
            <w:vMerge/>
            <w:tcBorders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6FF" w:rsidRPr="00E207F8" w:rsidRDefault="003146FF" w:rsidP="00A45A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vMerge/>
            <w:tcBorders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46FF" w:rsidRPr="00E207F8" w:rsidRDefault="003146FF" w:rsidP="00070D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6FF" w:rsidRPr="00E207F8" w:rsidRDefault="003146FF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Sinh hoạt</w:t>
            </w: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6FF" w:rsidRPr="00E207F8" w:rsidRDefault="003146FF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Giờ học</w:t>
            </w: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46FF" w:rsidRPr="00E207F8" w:rsidRDefault="003146FF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HĐNT</w:t>
            </w:r>
          </w:p>
          <w:p w:rsidR="003146FF" w:rsidRPr="00E207F8" w:rsidRDefault="003146FF" w:rsidP="0007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1388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Trẻ nói được tên và 1 vài đặc điểm nổi bật của quả quen thuộc.</w:t>
            </w:r>
          </w:p>
          <w:p w:rsidR="00C241CC" w:rsidRPr="00E207F8" w:rsidRDefault="00C241CC" w:rsidP="00C241CC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 Qủ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xoài. </w:t>
            </w:r>
          </w:p>
          <w:p w:rsidR="00C241CC" w:rsidRPr="00E207F8" w:rsidRDefault="00C241CC" w:rsidP="00C241CC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 Qủa xoài. (tuần 3)</w:t>
            </w:r>
          </w:p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Biết cây thông to nhỏ và màu sắc của cây.</w:t>
            </w:r>
          </w:p>
          <w:p w:rsidR="00C241CC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Biết được màu sắc quả xoài, quả to- nhỏ</w:t>
            </w:r>
          </w:p>
          <w:p w:rsidR="00C241CC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Biết tên và các bộ phận của con gà, con chó và thức ăn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chúng.</w:t>
            </w:r>
          </w:p>
        </w:tc>
      </w:tr>
      <w:tr w:rsidR="00C241CC" w:rsidRPr="00E207F8" w:rsidTr="00140C0E">
        <w:trPr>
          <w:trHeight w:val="1282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FA73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Trẻ nói được tên và 1 vài đặc điểm nổi bật của con vật quen thuộc.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FA73F6" w:rsidRDefault="00C241CC" w:rsidP="00FA73F6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Con chó.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Con chó. (tuần 2)</w:t>
            </w:r>
          </w:p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1232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Trẻ lấy hoặc cất đồ chơi có kích thước to - nhỏ theo yêu cầu.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Default="00C241CC" w:rsidP="00FA7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To- nhỏ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To- nhỏ. (tuần 4)</w:t>
            </w:r>
          </w:p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1842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-Trẻ nói tên hoặc lấy cất đồ chơi đúng màu vàng  theo yêu cầu.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Màu vàng. </w:t>
            </w: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Màu vàng. (tuần 1)</w:t>
            </w:r>
          </w:p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4086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Trẻ biết cách sử dụng và công dụng của đồ dùng, đồ chơi quen thuộc.</w:t>
            </w:r>
          </w:p>
          <w:p w:rsidR="00C241CC" w:rsidRDefault="00C241CC" w:rsidP="00C241CC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:rsidR="00C241CC" w:rsidRDefault="00C241CC" w:rsidP="00C241CC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:rsidR="00C241CC" w:rsidRDefault="00C241CC" w:rsidP="00C241CC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:rsidR="00C241CC" w:rsidRPr="00E207F8" w:rsidRDefault="00C241CC" w:rsidP="00C241C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Đồ dùng của bản thân.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Vớ, áo len, bao tay.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Biết cách sử dụng và công dụng của đồ dùng quen thuộc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Bàn, ghế, tủ…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Nói tên và chức năng chính 1 số bộ phận của cơ thể: </w:t>
            </w: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+Miệng, tai.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Đồ dùng của bản thân.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Vớ, áo len, bao tay.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Biết cách sử dụng và công dụng của đồ dùng quen thuộc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Bàn, ghế, tủ…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Nói tên và chức năng chính 1 số bộ phận của cơ thể: </w:t>
            </w: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+Miệng, tai.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2556"/>
        </w:trPr>
        <w:tc>
          <w:tcPr>
            <w:tcW w:w="995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:rsidR="00C241CC" w:rsidRPr="00E207F8" w:rsidRDefault="00C241CC" w:rsidP="00C241C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Trẻ nhận biết âm thanh  của 1 số đồ vật quen thuộc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Nghe và nhận biết âm thanh  của 1 số đồ vật quen thuộc.</w:t>
            </w: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 + Trống, trống lắc, phách tre, lục lạc…</w:t>
            </w:r>
          </w:p>
          <w:p w:rsidR="00C241CC" w:rsidRPr="00E207F8" w:rsidRDefault="00C241CC" w:rsidP="00C241CC">
            <w:pPr>
              <w:ind w:right="-10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Nghe và nhận biết âm thanh  của 1 số đồ vật quen thuộc.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 + Trống, trống lắc, phách tre, lục lạc…</w:t>
            </w:r>
          </w:p>
          <w:p w:rsidR="00C241CC" w:rsidRPr="00E207F8" w:rsidRDefault="00C241CC" w:rsidP="00C24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9E9E9E"/>
              <w:bottom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719"/>
        </w:trPr>
        <w:tc>
          <w:tcPr>
            <w:tcW w:w="5000" w:type="pct"/>
            <w:gridSpan w:val="5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pStyle w:val="ListParagraph"/>
              <w:numPr>
                <w:ilvl w:val="0"/>
                <w:numId w:val="3"/>
              </w:numPr>
              <w:tabs>
                <w:tab w:val="left" w:pos="1353"/>
              </w:tabs>
              <w:jc w:val="center"/>
              <w:rPr>
                <w:color w:val="FF0000"/>
                <w:sz w:val="28"/>
                <w:szCs w:val="28"/>
              </w:rPr>
            </w:pPr>
            <w:r w:rsidRPr="00E207F8">
              <w:rPr>
                <w:rFonts w:eastAsia="Arial"/>
                <w:kern w:val="24"/>
                <w:sz w:val="28"/>
                <w:szCs w:val="28"/>
                <w:lang w:val="pt-BR"/>
              </w:rPr>
              <w:lastRenderedPageBreak/>
              <w:t>Lĩnh vực phát triển ngôn ngữ</w:t>
            </w:r>
          </w:p>
        </w:tc>
      </w:tr>
      <w:tr w:rsidR="00C241CC" w:rsidRPr="00E207F8" w:rsidTr="00140C0E">
        <w:trPr>
          <w:trHeight w:val="1469"/>
        </w:trPr>
        <w:tc>
          <w:tcPr>
            <w:tcW w:w="995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Mục tiêu</w:t>
            </w: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2925" w:type="pct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Các hình thức giáo dục</w:t>
            </w:r>
          </w:p>
        </w:tc>
      </w:tr>
      <w:tr w:rsidR="00C241CC" w:rsidRPr="00E207F8" w:rsidTr="00140C0E">
        <w:trPr>
          <w:trHeight w:val="1469"/>
        </w:trPr>
        <w:tc>
          <w:tcPr>
            <w:tcW w:w="995" w:type="pct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73F6" w:rsidRDefault="00FA73F6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F6" w:rsidRDefault="00FA73F6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F6" w:rsidRDefault="00DE50CB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8204</wp:posOffset>
                      </wp:positionH>
                      <wp:positionV relativeFrom="paragraph">
                        <wp:posOffset>329308</wp:posOffset>
                      </wp:positionV>
                      <wp:extent cx="4431647" cy="17591"/>
                      <wp:effectExtent l="0" t="0" r="26670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1647" cy="175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36130" id="Straight Connector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25.95pt" to="349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" strokecolor="black [3040]"/>
                  </w:pict>
                </mc:Fallback>
              </mc:AlternateContent>
            </w:r>
          </w:p>
          <w:p w:rsidR="00C241CC" w:rsidRDefault="00C241CC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Trẻ biết đọc ca dao, đồng dao với sự giúp đỡ của cô giáo.</w:t>
            </w:r>
          </w:p>
          <w:p w:rsidR="00FA73F6" w:rsidRDefault="00FA73F6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Pr="00E207F8" w:rsidRDefault="00DE50CB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16440</wp:posOffset>
                      </wp:positionH>
                      <wp:positionV relativeFrom="paragraph">
                        <wp:posOffset>246671</wp:posOffset>
                      </wp:positionV>
                      <wp:extent cx="10741678" cy="16767"/>
                      <wp:effectExtent l="0" t="0" r="21590" b="215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41678" cy="167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3E25D" id="Straight Connector 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9.4pt" to="847.1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" strokecolor="#4579b8 [3044]"/>
                  </w:pict>
                </mc:Fallback>
              </mc:AlternateContent>
            </w:r>
          </w:p>
          <w:p w:rsidR="00C241CC" w:rsidRDefault="00C241CC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-Trẻ hiểu nội dung truyện ngắn đơn giản.</w:t>
            </w:r>
          </w:p>
          <w:p w:rsidR="00FA73F6" w:rsidRPr="00E207F8" w:rsidRDefault="00DE50CB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-74176</wp:posOffset>
                      </wp:positionH>
                      <wp:positionV relativeFrom="paragraph">
                        <wp:posOffset>221924</wp:posOffset>
                      </wp:positionV>
                      <wp:extent cx="10816281" cy="0"/>
                      <wp:effectExtent l="0" t="0" r="234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16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1EF465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7.45pt" to="845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-Trẻ biết nghe hiểu được các yêu cầu đơn giản bằng lờ</w:t>
            </w:r>
            <w:r w:rsidR="00FD3C02">
              <w:rPr>
                <w:rFonts w:ascii="Times New Roman" w:hAnsi="Times New Roman" w:cs="Times New Roman"/>
                <w:sz w:val="28"/>
                <w:szCs w:val="28"/>
              </w:rPr>
              <w:t>i nói, cử chỉ.</w:t>
            </w:r>
          </w:p>
          <w:p w:rsidR="00FA73F6" w:rsidRDefault="00FA73F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Pr="00E207F8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F6" w:rsidRPr="00E207F8" w:rsidRDefault="00DE50CB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-57699</wp:posOffset>
                      </wp:positionH>
                      <wp:positionV relativeFrom="paragraph">
                        <wp:posOffset>246569</wp:posOffset>
                      </wp:positionV>
                      <wp:extent cx="11088130" cy="24576"/>
                      <wp:effectExtent l="0" t="0" r="3746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88130" cy="24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4360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9.4pt" to="868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" strokecolor="#4579b8 [3044]"/>
                  </w:pict>
                </mc:Fallback>
              </mc:AlternateContent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Trẻ có khả năng cảm nhận vần điệu nhịp điệu của câu thơ và ngữ điệu của lời nói.</w:t>
            </w:r>
          </w:p>
          <w:p w:rsidR="00FA73F6" w:rsidRDefault="00FA73F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7D2E88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-41224</wp:posOffset>
                      </wp:positionH>
                      <wp:positionV relativeFrom="paragraph">
                        <wp:posOffset>189144</wp:posOffset>
                      </wp:positionV>
                      <wp:extent cx="10816282" cy="0"/>
                      <wp:effectExtent l="0" t="0" r="2349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162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145C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4.9pt" to="848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" strokecolor="#4579b8 [3044]"/>
                  </w:pict>
                </mc:Fallback>
              </mc:AlternateContent>
            </w:r>
          </w:p>
          <w:p w:rsidR="00C241CC" w:rsidRDefault="00C241CC" w:rsidP="00C241CC">
            <w:pPr>
              <w:tabs>
                <w:tab w:val="left" w:pos="7810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biết sử dụng lời nói trong giao tiếp, diễn đạ</w:t>
            </w:r>
            <w:r w:rsidR="00873E36">
              <w:rPr>
                <w:rFonts w:ascii="Times New Roman" w:hAnsi="Times New Roman" w:cs="Times New Roman"/>
                <w:sz w:val="28"/>
                <w:szCs w:val="28"/>
              </w:rPr>
              <w:t>t nhu cầu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3C02" w:rsidRDefault="00FD3C02" w:rsidP="00C241CC">
            <w:pPr>
              <w:tabs>
                <w:tab w:val="left" w:pos="7810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Default="007D2E88" w:rsidP="00873E36">
            <w:pPr>
              <w:tabs>
                <w:tab w:val="left" w:pos="7810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617168</wp:posOffset>
                      </wp:positionV>
                      <wp:extent cx="11343503" cy="16904"/>
                      <wp:effectExtent l="0" t="0" r="29845" b="215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43503" cy="169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76192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48.6pt" to="891.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" strokecolor="#4579b8 [3044]"/>
                  </w:pict>
                </mc:Fallback>
              </mc:AlternateContent>
            </w:r>
          </w:p>
          <w:p w:rsidR="00873E36" w:rsidRDefault="00873E36" w:rsidP="00873E36">
            <w:pPr>
              <w:tabs>
                <w:tab w:val="left" w:pos="7810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Default="00873E36" w:rsidP="00873E36">
            <w:pPr>
              <w:tabs>
                <w:tab w:val="left" w:pos="7810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biết nói được các từ thông dụng chỉ đặc điểm quen thuộc.</w:t>
            </w:r>
          </w:p>
          <w:p w:rsidR="00C241CC" w:rsidRPr="00E207F8" w:rsidRDefault="00C241CC" w:rsidP="00C241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73F6" w:rsidRDefault="00FA73F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F6" w:rsidRDefault="00FA73F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F6" w:rsidRDefault="00FA73F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F6" w:rsidRDefault="00FA73F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Pr="00E207F8" w:rsidRDefault="00FD3C02" w:rsidP="00FD3C02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Chú mèo mà trèo cây </w:t>
            </w:r>
          </w:p>
          <w:p w:rsidR="00FD3C02" w:rsidRDefault="00FD3C02" w:rsidP="00FD3C02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cau.</w:t>
            </w:r>
          </w:p>
          <w:p w:rsidR="00FD3C02" w:rsidRPr="00E207F8" w:rsidRDefault="00FD3C02" w:rsidP="00FD3C02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Pr="00E207F8" w:rsidRDefault="00FD3C02" w:rsidP="00FD3C02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Quả trứ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.</w:t>
            </w: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20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ghe và thực hiện các yêu cầu bằng lời nói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Đi vào nhà vệ sinh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phải mang dép.</w:t>
            </w:r>
          </w:p>
          <w:p w:rsidR="00873E36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Pr="00E207F8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Ng</w:t>
            </w:r>
            <w:r w:rsidRPr="00E20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he các câu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đố: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Con mèo 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 w:rsidRPr="00E20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ghe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bài hát: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Gà trống mèo con cún con </w:t>
            </w:r>
          </w:p>
          <w:p w:rsidR="00C241CC" w:rsidRPr="00E207F8" w:rsidRDefault="00C241CC" w:rsidP="00C241CC">
            <w:pPr>
              <w:tabs>
                <w:tab w:val="left" w:pos="2097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Ếch ộp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Nhong nhong nhong </w:t>
            </w:r>
          </w:p>
          <w:p w:rsidR="00FD3C02" w:rsidRPr="00E207F8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Sử dụng từ chỉ đặc điểm quen thuộc trong giao tiếp. </w:t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Thể hiện nhu cầu, mong muốn hiểu biết bằng 1-2 câu đơn giản. </w:t>
            </w:r>
          </w:p>
          <w:p w:rsidR="007D2E88" w:rsidRDefault="007D2E88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Pr="00E207F8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Đọc các bài thơ ngắn có câu 3-4 tiếng: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Qủa Thị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Con cá vàng.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Lắng nghe khi người lớn đọc sách: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+Khỉ con ăn gì?</w:t>
            </w:r>
          </w:p>
          <w:p w:rsidR="00C241CC" w:rsidRPr="00E207F8" w:rsidRDefault="00C241CC" w:rsidP="00C241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lastRenderedPageBreak/>
              <w:t>Sinh hoạt</w:t>
            </w: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Giờ học</w:t>
            </w: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HĐNT</w:t>
            </w:r>
          </w:p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1469"/>
        </w:trPr>
        <w:tc>
          <w:tcPr>
            <w:tcW w:w="995" w:type="pct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20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ghe và thực hiện các yêu cầu bằng lời nói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Đi vào nhà vệ sinh phải mang dép.</w:t>
            </w:r>
          </w:p>
          <w:p w:rsidR="00873E36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0CB" w:rsidRPr="00E207F8" w:rsidRDefault="00DE50CB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Ng</w:t>
            </w:r>
            <w:r w:rsidRPr="00E20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he các câu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đố: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Con mèo 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 w:rsidRPr="00E20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ghe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bài hát: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Gà trống mèo con cún con </w:t>
            </w:r>
          </w:p>
          <w:p w:rsidR="00C241CC" w:rsidRPr="00E207F8" w:rsidRDefault="00C241CC" w:rsidP="00C241CC">
            <w:pPr>
              <w:tabs>
                <w:tab w:val="left" w:pos="2097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Ếch ộp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Nhong nhong nhong </w:t>
            </w:r>
          </w:p>
          <w:p w:rsidR="00FD3C02" w:rsidRPr="00E207F8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Sử dụng từ chỉ đặc điểm quen thuộc trong giao tiếp. </w:t>
            </w:r>
          </w:p>
          <w:p w:rsidR="00C241CC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Thể hiện nhu cầu, mong muốn hiểu biết bằng 1-2 câu đơn giản. </w:t>
            </w:r>
          </w:p>
          <w:p w:rsidR="00FD3C02" w:rsidRDefault="00FD3C02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36" w:rsidRPr="00E207F8" w:rsidRDefault="00873E36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Đọc các bài thơ ngắn có câu 3-4 tiếng: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Qủa Thị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Con cá vàng.</w:t>
            </w:r>
          </w:p>
          <w:p w:rsidR="00C241CC" w:rsidRPr="00E207F8" w:rsidRDefault="00C241CC" w:rsidP="00C241C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Lắng nghe khi người lớn đọc sách:</w:t>
            </w:r>
          </w:p>
          <w:p w:rsidR="00C241CC" w:rsidRPr="002F5FA2" w:rsidRDefault="00C241CC" w:rsidP="002F5FA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+Khỉ con ăn gì?</w:t>
            </w: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C02" w:rsidRDefault="00FD3C02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02" w:rsidRPr="00E207F8" w:rsidRDefault="00FD3C02" w:rsidP="00FD3C02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Chú mèo mà trèo cây </w:t>
            </w:r>
          </w:p>
          <w:p w:rsidR="00FD3C02" w:rsidRPr="00E207F8" w:rsidRDefault="00FD3C02" w:rsidP="00FD3C02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cau. (tuần 3)</w:t>
            </w:r>
          </w:p>
          <w:p w:rsidR="00FD3C02" w:rsidRDefault="00FD3C02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02" w:rsidRPr="00E207F8" w:rsidRDefault="00FD3C02" w:rsidP="00FD3C02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Quả trứng . (tuần 2)</w:t>
            </w:r>
          </w:p>
          <w:p w:rsidR="00FD3C02" w:rsidRDefault="00FD3C02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02" w:rsidRDefault="00FD3C02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0CB" w:rsidRDefault="00DE50CB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0CB" w:rsidRDefault="00DE50CB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0CB" w:rsidRDefault="00DE50CB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0CB" w:rsidRDefault="00DE50CB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0CB" w:rsidRDefault="00DE50CB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0CB" w:rsidRDefault="00DE50CB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50CB" w:rsidRDefault="00DE50CB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con mèo . (tuần 1)</w:t>
            </w:r>
          </w:p>
          <w:p w:rsidR="00C241CC" w:rsidRDefault="00C241CC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- Con cá vàng ( tuần 4 )</w:t>
            </w:r>
          </w:p>
          <w:p w:rsidR="007D2E88" w:rsidRPr="00E207F8" w:rsidRDefault="007D2E88" w:rsidP="00C241CC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873E36">
            <w:pPr>
              <w:ind w:right="-10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1CC" w:rsidRPr="00E207F8" w:rsidRDefault="00C241CC" w:rsidP="00873E36">
            <w:pPr>
              <w:ind w:right="-1008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đọc thơ cùng cô và biết sử dụng từ để nói lên màu sắc và mùi thơm của quả thị.</w:t>
            </w:r>
          </w:p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Đồng dao “chú mèo trèo</w:t>
            </w:r>
          </w:p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cây cau”.</w:t>
            </w:r>
          </w:p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719"/>
        </w:trPr>
        <w:tc>
          <w:tcPr>
            <w:tcW w:w="5000" w:type="pct"/>
            <w:gridSpan w:val="5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kern w:val="24"/>
                <w:sz w:val="28"/>
                <w:szCs w:val="28"/>
                <w:lang w:val="pt-BR"/>
              </w:rPr>
              <w:lastRenderedPageBreak/>
              <w:t>D. Lĩnh vực phát triển TCKN- XH</w:t>
            </w:r>
          </w:p>
        </w:tc>
      </w:tr>
      <w:tr w:rsidR="00C241CC" w:rsidRPr="00E207F8" w:rsidTr="00140C0E">
        <w:trPr>
          <w:trHeight w:val="1469"/>
        </w:trPr>
        <w:tc>
          <w:tcPr>
            <w:tcW w:w="995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Mục tiêu</w:t>
            </w: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Nội dung</w:t>
            </w:r>
          </w:p>
          <w:p w:rsidR="00C241CC" w:rsidRPr="00E207F8" w:rsidRDefault="00C241CC" w:rsidP="00C24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pct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Các hình thức giáo dục</w:t>
            </w:r>
          </w:p>
        </w:tc>
      </w:tr>
      <w:tr w:rsidR="00C241CC" w:rsidRPr="00E207F8" w:rsidTr="00140C0E">
        <w:trPr>
          <w:trHeight w:val="1469"/>
        </w:trPr>
        <w:tc>
          <w:tcPr>
            <w:tcW w:w="995" w:type="pct"/>
            <w:vMerge w:val="restart"/>
            <w:tcBorders>
              <w:top w:val="single" w:sz="6" w:space="0" w:color="9E9E9E"/>
              <w:left w:val="single" w:sz="4" w:space="0" w:color="auto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D13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biết hát và vận động đơn giản theo một vài bài hát, bản nhạc quen thuộc</w:t>
            </w: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755FA7">
            <w:pPr>
              <w:ind w:right="23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Pr="00E207F8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-Trẻ biết bộc lộ sự thích giao tiếp với người khác bằng cử chỉ lời nói.</w:t>
            </w: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Pr="00E207F8" w:rsidRDefault="00755FA7" w:rsidP="007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-Trẻ biết chào, tạm biệt, cảm ơn.</w:t>
            </w: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Pr="00E207F8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-Trẻ biết chơi thân thiện với bạn, cạnh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bạn, không tranh giành đồ chơi với bạn.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Pr="00E207F8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Trẻ thực hiện một số quy định đơn giản  trong  sinh hoạt nhóm lớp: xếp hàng chờ đến lượt.  </w:t>
            </w:r>
          </w:p>
          <w:p w:rsidR="00C241CC" w:rsidRPr="00E207F8" w:rsidRDefault="00C241CC" w:rsidP="00C241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755FA7">
            <w:pPr>
              <w:ind w:left="-3510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Giao tiếp với những ngừoi xung quanh: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Các cô trong sân trường, các chú bảo vệ.</w:t>
            </w:r>
          </w:p>
          <w:p w:rsidR="00755FA7" w:rsidRPr="00E207F8" w:rsidRDefault="00755FA7" w:rsidP="007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Thực hiện một số hành vi văn hóa và giao tiếp: chào, tạm biệt. </w:t>
            </w: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Chơi thân thiện với bạn , cạnh bạn, không tranh giành đồ chơi với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bạn. </w:t>
            </w: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Pr="00E207F8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Tập sử dụng đồ chơi:</w:t>
            </w:r>
          </w:p>
          <w:p w:rsidR="00C241CC" w:rsidRPr="00E207F8" w:rsidRDefault="00C241CC" w:rsidP="00C241C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Tập cầm dây để xâu, luồn. 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Thực hiện một số quy định đơn giản  trong  sinh hoạt nhóm lớp: xếp hàng chờ đến lượt.  </w:t>
            </w:r>
          </w:p>
          <w:p w:rsidR="00C241CC" w:rsidRPr="00E207F8" w:rsidRDefault="00C241CC" w:rsidP="00C241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lastRenderedPageBreak/>
              <w:t>Sinh hoạt</w:t>
            </w: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Giờ học</w:t>
            </w: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  <w:t>HĐNT</w:t>
            </w:r>
          </w:p>
          <w:p w:rsidR="00C241CC" w:rsidRPr="00E207F8" w:rsidRDefault="00C241CC" w:rsidP="00C24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1CC" w:rsidRPr="00E207F8" w:rsidTr="00140C0E">
        <w:trPr>
          <w:trHeight w:val="1469"/>
        </w:trPr>
        <w:tc>
          <w:tcPr>
            <w:tcW w:w="995" w:type="pct"/>
            <w:vMerge/>
            <w:tcBorders>
              <w:left w:val="single" w:sz="4" w:space="0" w:color="auto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108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Giao tiếp với những ng</w:t>
            </w:r>
            <w:r w:rsidR="007874D7">
              <w:rPr>
                <w:rFonts w:ascii="Times New Roman" w:hAnsi="Times New Roman" w:cs="Times New Roman"/>
                <w:sz w:val="28"/>
                <w:szCs w:val="28"/>
              </w:rPr>
              <w:t>ườ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i xung quanh:</w:t>
            </w: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+ Các cô trong sân trường, các chú bảo vệ.</w:t>
            </w:r>
          </w:p>
          <w:p w:rsidR="00755FA7" w:rsidRPr="00E207F8" w:rsidRDefault="00755FA7" w:rsidP="0075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Thực hiện một số hành vi văn hóa và giao tiếp: chào, tạm biệt. </w:t>
            </w:r>
          </w:p>
          <w:p w:rsidR="00005D13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Chơi thân thiện với bạn , cạnh bạn, không tranh giành đồ chơi với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bạn. </w:t>
            </w: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Pr="00E207F8" w:rsidRDefault="00755FA7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Tập sử dụng đồ chơi:</w:t>
            </w:r>
          </w:p>
          <w:p w:rsidR="00C241CC" w:rsidRPr="00E207F8" w:rsidRDefault="00C241CC" w:rsidP="00C241C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+ Tập cầm dây để xâu, luồn. 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Thực hiện một số quy định đơn giản  trong  sinh hoạt nhóm lớp: xếp hàng chờ đến lượt.  </w:t>
            </w:r>
          </w:p>
          <w:p w:rsidR="00C241CC" w:rsidRPr="00E207F8" w:rsidRDefault="00C241CC" w:rsidP="00C241CC">
            <w:pPr>
              <w:tabs>
                <w:tab w:val="left" w:pos="1221"/>
              </w:tabs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5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Hát và tập vận động theo đơn giản theo bài hát :</w:t>
            </w:r>
          </w:p>
          <w:p w:rsidR="00C241CC" w:rsidRPr="00E207F8" w:rsidRDefault="00C241CC" w:rsidP="00C241CC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Chú thỏ con. Dán củ cà rốt (tuần 2)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- Nhong nhong nhong. Chấm màu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nước. Dán nhuỵ hoa (tuần 4)</w:t>
            </w:r>
          </w:p>
          <w:p w:rsidR="00755FA7" w:rsidRDefault="00005D13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- Hát:</w:t>
            </w:r>
            <w:r w:rsidRPr="00E207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Gà trống, mèo con, cún con.Vẽ dây diều (tuần 1)</w:t>
            </w:r>
          </w:p>
          <w:p w:rsidR="00C241CC" w:rsidRPr="00E207F8" w:rsidRDefault="00C241CC" w:rsidP="00C2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 Vẽ cỏ.  Cá vàng bơi (tuần 3)</w:t>
            </w:r>
          </w:p>
          <w:p w:rsidR="00C241CC" w:rsidRPr="00E207F8" w:rsidRDefault="00C241CC" w:rsidP="00005D13">
            <w:pPr>
              <w:rPr>
                <w:rFonts w:ascii="Times New Roman" w:eastAsia="Arial" w:hAnsi="Times New Roman" w:cs="Times New Roman"/>
                <w:color w:val="000000"/>
                <w:kern w:val="24"/>
                <w:sz w:val="28"/>
                <w:szCs w:val="28"/>
                <w:lang w:val="pt-BR"/>
              </w:rPr>
            </w:pPr>
          </w:p>
        </w:tc>
        <w:tc>
          <w:tcPr>
            <w:tcW w:w="88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3" w:rsidRDefault="00005D13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A7" w:rsidRDefault="00755FA7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Chơi thân thiện cạnh bạn </w:t>
            </w:r>
          </w:p>
          <w:p w:rsidR="00C241CC" w:rsidRPr="00E207F8" w:rsidRDefault="00C241CC" w:rsidP="00C2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 xml:space="preserve">( giúp bạn mang dép, dắt bạn cùng 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 chơi, nhường đồ chơi cho bạn cùng chơi…)</w:t>
            </w:r>
          </w:p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hát và vận động được cùng cô qua các bài “gà trống, mèo con, cún con, cá vàng bơi”.</w:t>
            </w:r>
          </w:p>
          <w:p w:rsidR="00C241CC" w:rsidRPr="00E207F8" w:rsidRDefault="00C241CC" w:rsidP="00C2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CC" w:rsidRPr="00E207F8" w:rsidRDefault="00C241CC" w:rsidP="00C241CC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E207F8" w:rsidRPr="00E207F8" w:rsidRDefault="00E207F8">
      <w:pPr>
        <w:rPr>
          <w:rFonts w:ascii="Times New Roman" w:hAnsi="Times New Roman" w:cs="Times New Roman"/>
          <w:sz w:val="28"/>
          <w:szCs w:val="28"/>
        </w:rPr>
      </w:pPr>
    </w:p>
    <w:sectPr w:rsidR="00E207F8" w:rsidRPr="00E207F8" w:rsidSect="004E17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275"/>
    <w:multiLevelType w:val="hybridMultilevel"/>
    <w:tmpl w:val="2BC0D3B8"/>
    <w:lvl w:ilvl="0" w:tplc="A2D0A4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D18F4"/>
    <w:multiLevelType w:val="hybridMultilevel"/>
    <w:tmpl w:val="B2B8D7E8"/>
    <w:lvl w:ilvl="0" w:tplc="8DA44F04">
      <w:start w:val="3"/>
      <w:numFmt w:val="upperLetter"/>
      <w:lvlText w:val="%1."/>
      <w:lvlJc w:val="left"/>
      <w:pPr>
        <w:ind w:left="1080" w:hanging="72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A22D3"/>
    <w:multiLevelType w:val="hybridMultilevel"/>
    <w:tmpl w:val="BCF22846"/>
    <w:lvl w:ilvl="0" w:tplc="CD84DD2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363FB"/>
    <w:multiLevelType w:val="hybridMultilevel"/>
    <w:tmpl w:val="7FA43338"/>
    <w:lvl w:ilvl="0" w:tplc="E352665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BAD2CDE"/>
    <w:multiLevelType w:val="hybridMultilevel"/>
    <w:tmpl w:val="774ACCBC"/>
    <w:lvl w:ilvl="0" w:tplc="EF74B3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3388E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80442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2FE37B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4903F9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3B046F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8EE3A7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AE0C4D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941A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6040E"/>
    <w:multiLevelType w:val="hybridMultilevel"/>
    <w:tmpl w:val="BE509008"/>
    <w:lvl w:ilvl="0" w:tplc="35CAD5E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3D33D2E"/>
    <w:multiLevelType w:val="hybridMultilevel"/>
    <w:tmpl w:val="951CFB0E"/>
    <w:lvl w:ilvl="0" w:tplc="DB9A4B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D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C40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4A8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C6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2D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69C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E1A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627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F136C"/>
    <w:multiLevelType w:val="hybridMultilevel"/>
    <w:tmpl w:val="0212EA86"/>
    <w:lvl w:ilvl="0" w:tplc="C8BEB8A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11"/>
    <w:rsid w:val="000039B9"/>
    <w:rsid w:val="00005C27"/>
    <w:rsid w:val="00005D13"/>
    <w:rsid w:val="0009128C"/>
    <w:rsid w:val="000B0794"/>
    <w:rsid w:val="000F3219"/>
    <w:rsid w:val="00140C0E"/>
    <w:rsid w:val="001F7B39"/>
    <w:rsid w:val="00233880"/>
    <w:rsid w:val="00243C80"/>
    <w:rsid w:val="002553F9"/>
    <w:rsid w:val="00270E17"/>
    <w:rsid w:val="002F5FA2"/>
    <w:rsid w:val="003146FF"/>
    <w:rsid w:val="0035777B"/>
    <w:rsid w:val="00357D03"/>
    <w:rsid w:val="00391A8D"/>
    <w:rsid w:val="00392D0B"/>
    <w:rsid w:val="003975BE"/>
    <w:rsid w:val="003B5750"/>
    <w:rsid w:val="004069A0"/>
    <w:rsid w:val="00411449"/>
    <w:rsid w:val="00425C1C"/>
    <w:rsid w:val="00436A58"/>
    <w:rsid w:val="004C466C"/>
    <w:rsid w:val="004E1711"/>
    <w:rsid w:val="004F532F"/>
    <w:rsid w:val="00513B61"/>
    <w:rsid w:val="00523587"/>
    <w:rsid w:val="005235F8"/>
    <w:rsid w:val="005A2FE2"/>
    <w:rsid w:val="005A5030"/>
    <w:rsid w:val="005B3F31"/>
    <w:rsid w:val="00625CBB"/>
    <w:rsid w:val="0062616C"/>
    <w:rsid w:val="0065515C"/>
    <w:rsid w:val="00656E40"/>
    <w:rsid w:val="006A5AE6"/>
    <w:rsid w:val="00755FA7"/>
    <w:rsid w:val="007874D7"/>
    <w:rsid w:val="007D2E88"/>
    <w:rsid w:val="007D3076"/>
    <w:rsid w:val="00812998"/>
    <w:rsid w:val="008163FC"/>
    <w:rsid w:val="00873E36"/>
    <w:rsid w:val="00877224"/>
    <w:rsid w:val="008A05CD"/>
    <w:rsid w:val="00950E5F"/>
    <w:rsid w:val="009A2F18"/>
    <w:rsid w:val="009F7A5A"/>
    <w:rsid w:val="00A13992"/>
    <w:rsid w:val="00A43F0B"/>
    <w:rsid w:val="00A45A90"/>
    <w:rsid w:val="00A945C1"/>
    <w:rsid w:val="00AD3CBE"/>
    <w:rsid w:val="00BA591C"/>
    <w:rsid w:val="00BB3A1B"/>
    <w:rsid w:val="00C241CC"/>
    <w:rsid w:val="00CC4EB7"/>
    <w:rsid w:val="00CE3D6A"/>
    <w:rsid w:val="00CF616F"/>
    <w:rsid w:val="00D211C7"/>
    <w:rsid w:val="00D26B66"/>
    <w:rsid w:val="00D574A6"/>
    <w:rsid w:val="00DB7E13"/>
    <w:rsid w:val="00DE3268"/>
    <w:rsid w:val="00DE50CB"/>
    <w:rsid w:val="00E207F8"/>
    <w:rsid w:val="00E329FB"/>
    <w:rsid w:val="00EE0430"/>
    <w:rsid w:val="00F21720"/>
    <w:rsid w:val="00F60429"/>
    <w:rsid w:val="00FA73F6"/>
    <w:rsid w:val="00FA742D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4409"/>
  <w15:docId w15:val="{49677403-A975-42C9-A6AF-BD44E08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2025-02-26T09:33:00Z</dcterms:created>
  <dcterms:modified xsi:type="dcterms:W3CDTF">2025-02-28T00:45:00Z</dcterms:modified>
</cp:coreProperties>
</file>