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04655" w14:textId="7E65B39D" w:rsidR="00717233" w:rsidRDefault="00717233" w:rsidP="00717233">
      <w:pPr>
        <w:pStyle w:val="NormalWeb"/>
        <w:shd w:val="clear" w:color="auto" w:fill="FFFFFF"/>
        <w:spacing w:before="0" w:beforeAutospacing="0" w:after="150" w:afterAutospacing="0" w:line="276" w:lineRule="auto"/>
        <w:jc w:val="center"/>
        <w:rPr>
          <w:color w:val="111111"/>
          <w:sz w:val="28"/>
          <w:szCs w:val="28"/>
        </w:rPr>
      </w:pPr>
      <w:r>
        <w:rPr>
          <w:color w:val="111111"/>
          <w:sz w:val="28"/>
          <w:szCs w:val="28"/>
        </w:rPr>
        <w:t>QUY TRÌNH TỔ CHỨC BỮA ĂN CHO TRẺ TẠI TRƯỜNG</w:t>
      </w:r>
    </w:p>
    <w:p w14:paraId="2CD3A6E7" w14:textId="4BCF2F8E" w:rsidR="004066BF" w:rsidRPr="004066BF" w:rsidRDefault="004066BF" w:rsidP="004066BF">
      <w:pPr>
        <w:pStyle w:val="NormalWeb"/>
        <w:shd w:val="clear" w:color="auto" w:fill="FFFFFF"/>
        <w:spacing w:before="0" w:beforeAutospacing="0" w:after="150" w:afterAutospacing="0" w:line="276" w:lineRule="auto"/>
        <w:jc w:val="both"/>
        <w:rPr>
          <w:color w:val="111111"/>
          <w:sz w:val="28"/>
          <w:szCs w:val="28"/>
        </w:rPr>
      </w:pPr>
      <w:r w:rsidRPr="004066BF">
        <w:rPr>
          <w:color w:val="111111"/>
          <w:sz w:val="28"/>
          <w:szCs w:val="28"/>
        </w:rPr>
        <w:t xml:space="preserve">Đối với trẻ mầm non, việc tổ chức bữa ăn của trẻ không chỉ đơn giản là thời gian tổ chức hoạt động </w:t>
      </w:r>
      <w:r>
        <w:rPr>
          <w:color w:val="111111"/>
          <w:sz w:val="28"/>
          <w:szCs w:val="28"/>
        </w:rPr>
        <w:t xml:space="preserve">giờ </w:t>
      </w:r>
      <w:r w:rsidRPr="004066BF">
        <w:rPr>
          <w:color w:val="111111"/>
          <w:sz w:val="28"/>
          <w:szCs w:val="28"/>
        </w:rPr>
        <w:t xml:space="preserve">ăn với các bước thực hiện tiêu chí an toàn, sạch sẽ, tạo bầu không khí giúp trẻ ăn hết suất. Bên cạnh đó trong mỗi hoạt động ăn tại trường mầm non là cơ hội để trẻ thể hiện và rèn luyện kĩ năng sinh hoạt văn minh. </w:t>
      </w:r>
    </w:p>
    <w:p w14:paraId="69F3DE55" w14:textId="4BA55718" w:rsidR="004066BF" w:rsidRDefault="004066BF" w:rsidP="004066BF">
      <w:pPr>
        <w:pStyle w:val="NormalWeb"/>
        <w:shd w:val="clear" w:color="auto" w:fill="FFFFFF"/>
        <w:spacing w:before="0" w:beforeAutospacing="0" w:after="150" w:afterAutospacing="0" w:line="276" w:lineRule="auto"/>
        <w:jc w:val="both"/>
        <w:rPr>
          <w:color w:val="111111"/>
          <w:sz w:val="28"/>
          <w:szCs w:val="28"/>
        </w:rPr>
      </w:pPr>
      <w:r w:rsidRPr="004066BF">
        <w:rPr>
          <w:color w:val="111111"/>
          <w:sz w:val="28"/>
          <w:szCs w:val="28"/>
        </w:rPr>
        <w:t>Để tổ chức cho trẻ một bữa ăn đảm bảo thì việc xây dựng khẩu phần ăn cho trẻ trong trường mầm non là một trong những biện pháp cần thiết để đánh giá số lượng và chất lượng bữa ăn của trẻ. Qua đó điều chỉnh tính cân đối và đảm bảo dinh dưỡng hợp lý: đủ năng lượng, đủ các chất dinh dưỡng cần thiết và cân đối các chất...cần cung cấp trong khẩu phần để chủ động phòng chống các bệnh do dinh dưỡng không hợp lý, giúp trẻ khỏe mạnh thông minh và phát triển toàn diện về mọi mặt: thể chất, tinh thần, trí tuệ.</w:t>
      </w:r>
    </w:p>
    <w:p w14:paraId="2209D8A2" w14:textId="113CF0F0" w:rsidR="004066BF" w:rsidRDefault="004066BF" w:rsidP="004066BF">
      <w:pPr>
        <w:pStyle w:val="NormalWeb"/>
        <w:shd w:val="clear" w:color="auto" w:fill="FFFFFF"/>
        <w:spacing w:before="0" w:beforeAutospacing="0" w:after="150" w:afterAutospacing="0" w:line="276" w:lineRule="auto"/>
        <w:jc w:val="both"/>
        <w:rPr>
          <w:color w:val="111111"/>
          <w:sz w:val="28"/>
          <w:szCs w:val="28"/>
        </w:rPr>
      </w:pPr>
      <w:r w:rsidRPr="004066BF">
        <w:rPr>
          <w:noProof/>
          <w:color w:val="111111"/>
          <w:sz w:val="28"/>
          <w:szCs w:val="28"/>
        </w:rPr>
        <w:drawing>
          <wp:inline distT="0" distB="0" distL="0" distR="0" wp14:anchorId="2DC7EA89" wp14:editId="67F08576">
            <wp:extent cx="5760720" cy="4316095"/>
            <wp:effectExtent l="0" t="0" r="0" b="8255"/>
            <wp:docPr id="257742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742074" name=""/>
                    <pic:cNvPicPr/>
                  </pic:nvPicPr>
                  <pic:blipFill>
                    <a:blip r:embed="rId4"/>
                    <a:stretch>
                      <a:fillRect/>
                    </a:stretch>
                  </pic:blipFill>
                  <pic:spPr>
                    <a:xfrm>
                      <a:off x="0" y="0"/>
                      <a:ext cx="5760720" cy="4316095"/>
                    </a:xfrm>
                    <a:prstGeom prst="rect">
                      <a:avLst/>
                    </a:prstGeom>
                  </pic:spPr>
                </pic:pic>
              </a:graphicData>
            </a:graphic>
          </wp:inline>
        </w:drawing>
      </w:r>
    </w:p>
    <w:p w14:paraId="3E7EAADB" w14:textId="03801856" w:rsidR="004066BF" w:rsidRDefault="004066BF" w:rsidP="004066BF">
      <w:pPr>
        <w:pStyle w:val="NormalWeb"/>
        <w:shd w:val="clear" w:color="auto" w:fill="FFFFFF"/>
        <w:spacing w:before="0" w:beforeAutospacing="0" w:after="150" w:afterAutospacing="0" w:line="276" w:lineRule="auto"/>
        <w:jc w:val="center"/>
        <w:rPr>
          <w:color w:val="111111"/>
          <w:sz w:val="28"/>
          <w:szCs w:val="28"/>
        </w:rPr>
      </w:pPr>
      <w:r>
        <w:rPr>
          <w:color w:val="111111"/>
          <w:sz w:val="28"/>
          <w:szCs w:val="28"/>
        </w:rPr>
        <w:t>Quy trình tiếp phẩm ở bếp ăn</w:t>
      </w:r>
    </w:p>
    <w:p w14:paraId="55F8A67B" w14:textId="77777777" w:rsidR="004066BF" w:rsidRPr="004066BF" w:rsidRDefault="004066BF" w:rsidP="004066BF">
      <w:pPr>
        <w:spacing w:after="150" w:line="276" w:lineRule="auto"/>
        <w:jc w:val="both"/>
        <w:rPr>
          <w:rFonts w:eastAsia="Times New Roman" w:cs="Times New Roman"/>
          <w:kern w:val="0"/>
          <w:sz w:val="28"/>
          <w:szCs w:val="28"/>
          <w14:ligatures w14:val="none"/>
        </w:rPr>
      </w:pPr>
      <w:r w:rsidRPr="004066BF">
        <w:rPr>
          <w:rFonts w:eastAsia="Times New Roman" w:cs="Times New Roman"/>
          <w:kern w:val="0"/>
          <w:sz w:val="28"/>
          <w:szCs w:val="28"/>
          <w14:ligatures w14:val="none"/>
        </w:rPr>
        <w:t>Việc chọn lựa thực phẩm tươi ngon đảm bảo vệ sinh an toàn thực phẩm là rất quan trọng trong việc đảm bảo sức khỏe cho trẻ trong trường. Thực phẩm khi được tiếp nhận phải tươi ngon, rau củ không bị héo úa, thịt cá còn tươi không có mùi hôi. Thực phẩm giao cho nhà trường đủ số lượng, hóa đơn giao hàng và có giấy kiểm dịch thực phẩm an toàn của nhà cung cấp.</w:t>
      </w:r>
    </w:p>
    <w:p w14:paraId="2685C817" w14:textId="62AEA9BA" w:rsidR="00A869C5" w:rsidRPr="00A869C5" w:rsidRDefault="00A869C5" w:rsidP="00A869C5">
      <w:pPr>
        <w:pStyle w:val="NormalWeb"/>
        <w:shd w:val="clear" w:color="auto" w:fill="FFFFFF"/>
        <w:spacing w:before="0" w:beforeAutospacing="0" w:after="150" w:afterAutospacing="0"/>
        <w:jc w:val="both"/>
        <w:rPr>
          <w:color w:val="046A15"/>
          <w:sz w:val="28"/>
          <w:szCs w:val="28"/>
        </w:rPr>
      </w:pPr>
      <w:r w:rsidRPr="00A869C5">
        <w:rPr>
          <w:rStyle w:val="Emphasis"/>
          <w:rFonts w:eastAsiaTheme="majorEastAsia"/>
          <w:b/>
          <w:bCs/>
          <w:i w:val="0"/>
          <w:iCs w:val="0"/>
          <w:color w:val="000000"/>
          <w:sz w:val="28"/>
          <w:szCs w:val="28"/>
          <w:shd w:val="clear" w:color="auto" w:fill="FFFFFF"/>
        </w:rPr>
        <w:t>Trước khi ăn: </w:t>
      </w:r>
    </w:p>
    <w:p w14:paraId="7559E8D7" w14:textId="77777777" w:rsidR="00A869C5" w:rsidRDefault="00A869C5" w:rsidP="00A869C5">
      <w:pPr>
        <w:pStyle w:val="NormalWeb"/>
        <w:shd w:val="clear" w:color="auto" w:fill="FFFFFF"/>
        <w:spacing w:before="0" w:beforeAutospacing="0" w:after="150" w:afterAutospacing="0"/>
        <w:jc w:val="both"/>
        <w:rPr>
          <w:color w:val="000000"/>
          <w:sz w:val="28"/>
          <w:szCs w:val="28"/>
          <w:shd w:val="clear" w:color="auto" w:fill="FFFFFF"/>
        </w:rPr>
      </w:pPr>
      <w:r w:rsidRPr="00A869C5">
        <w:rPr>
          <w:color w:val="000000"/>
          <w:sz w:val="28"/>
          <w:szCs w:val="28"/>
          <w:shd w:val="clear" w:color="auto" w:fill="FFFFFF"/>
        </w:rPr>
        <w:lastRenderedPageBreak/>
        <w:softHyphen/>
        <w:t>- Cho trẻ xếp hàng và lần lượt rửa tay bằng xà phòng dưới vòi nước sạch.</w:t>
      </w:r>
    </w:p>
    <w:p w14:paraId="0EAC159D" w14:textId="3910636A" w:rsidR="00A869C5" w:rsidRDefault="00A869C5" w:rsidP="00A869C5">
      <w:pPr>
        <w:pStyle w:val="NormalWeb"/>
        <w:shd w:val="clear" w:color="auto" w:fill="FFFFFF"/>
        <w:spacing w:before="0" w:beforeAutospacing="0" w:after="150" w:afterAutospacing="0"/>
        <w:jc w:val="both"/>
        <w:rPr>
          <w:color w:val="046A15"/>
          <w:sz w:val="28"/>
          <w:szCs w:val="28"/>
        </w:rPr>
      </w:pPr>
      <w:r w:rsidRPr="00A869C5">
        <w:rPr>
          <w:noProof/>
          <w:color w:val="046A15"/>
          <w:sz w:val="28"/>
          <w:szCs w:val="28"/>
        </w:rPr>
        <w:drawing>
          <wp:inline distT="0" distB="0" distL="0" distR="0" wp14:anchorId="44C2BB37" wp14:editId="0F4D9F5C">
            <wp:extent cx="5760720" cy="4316095"/>
            <wp:effectExtent l="0" t="0" r="0" b="8255"/>
            <wp:docPr id="1704902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02653" name=""/>
                    <pic:cNvPicPr/>
                  </pic:nvPicPr>
                  <pic:blipFill>
                    <a:blip r:embed="rId5"/>
                    <a:stretch>
                      <a:fillRect/>
                    </a:stretch>
                  </pic:blipFill>
                  <pic:spPr>
                    <a:xfrm>
                      <a:off x="0" y="0"/>
                      <a:ext cx="5760720" cy="4316095"/>
                    </a:xfrm>
                    <a:prstGeom prst="rect">
                      <a:avLst/>
                    </a:prstGeom>
                  </pic:spPr>
                </pic:pic>
              </a:graphicData>
            </a:graphic>
          </wp:inline>
        </w:drawing>
      </w:r>
    </w:p>
    <w:p w14:paraId="29353020" w14:textId="739FBD71" w:rsidR="00A869C5" w:rsidRDefault="00A869C5" w:rsidP="00A869C5">
      <w:pPr>
        <w:pStyle w:val="NormalWeb"/>
        <w:shd w:val="clear" w:color="auto" w:fill="FFFFFF"/>
        <w:spacing w:before="0" w:beforeAutospacing="0" w:after="150" w:afterAutospacing="0"/>
        <w:jc w:val="center"/>
        <w:rPr>
          <w:color w:val="046A15"/>
          <w:sz w:val="28"/>
          <w:szCs w:val="28"/>
        </w:rPr>
      </w:pPr>
      <w:r>
        <w:rPr>
          <w:color w:val="046A15"/>
          <w:sz w:val="28"/>
          <w:szCs w:val="28"/>
        </w:rPr>
        <w:t>Trẻ thự hiện các bước rửa tay</w:t>
      </w:r>
    </w:p>
    <w:p w14:paraId="79123F41" w14:textId="77777777" w:rsidR="00A869C5" w:rsidRDefault="00A869C5" w:rsidP="00A869C5">
      <w:pPr>
        <w:pStyle w:val="NormalWeb"/>
        <w:shd w:val="clear" w:color="auto" w:fill="FFFFFF"/>
        <w:spacing w:before="0" w:beforeAutospacing="0" w:after="150" w:afterAutospacing="0"/>
        <w:jc w:val="center"/>
        <w:rPr>
          <w:color w:val="046A15"/>
          <w:sz w:val="28"/>
          <w:szCs w:val="28"/>
        </w:rPr>
      </w:pPr>
    </w:p>
    <w:p w14:paraId="21283E91" w14:textId="66B32B26" w:rsidR="00A869C5" w:rsidRDefault="00A869C5" w:rsidP="00A869C5">
      <w:pPr>
        <w:pStyle w:val="NormalWeb"/>
        <w:shd w:val="clear" w:color="auto" w:fill="FFFFFF"/>
        <w:spacing w:before="0" w:beforeAutospacing="0" w:after="150" w:afterAutospacing="0"/>
        <w:jc w:val="both"/>
        <w:rPr>
          <w:color w:val="046A15"/>
          <w:sz w:val="28"/>
          <w:szCs w:val="28"/>
        </w:rPr>
      </w:pPr>
      <w:r w:rsidRPr="00A869C5">
        <w:rPr>
          <w:noProof/>
          <w:color w:val="046A15"/>
          <w:sz w:val="28"/>
          <w:szCs w:val="28"/>
        </w:rPr>
        <w:drawing>
          <wp:inline distT="0" distB="0" distL="0" distR="0" wp14:anchorId="028B446C" wp14:editId="2A298B8F">
            <wp:extent cx="5760720" cy="3447827"/>
            <wp:effectExtent l="0" t="0" r="0" b="635"/>
            <wp:docPr id="426394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94139" name=""/>
                    <pic:cNvPicPr/>
                  </pic:nvPicPr>
                  <pic:blipFill>
                    <a:blip r:embed="rId6"/>
                    <a:stretch>
                      <a:fillRect/>
                    </a:stretch>
                  </pic:blipFill>
                  <pic:spPr>
                    <a:xfrm>
                      <a:off x="0" y="0"/>
                      <a:ext cx="5772489" cy="3454871"/>
                    </a:xfrm>
                    <a:prstGeom prst="rect">
                      <a:avLst/>
                    </a:prstGeom>
                  </pic:spPr>
                </pic:pic>
              </a:graphicData>
            </a:graphic>
          </wp:inline>
        </w:drawing>
      </w:r>
    </w:p>
    <w:p w14:paraId="6D830F8D" w14:textId="19F5303F" w:rsidR="00A869C5" w:rsidRPr="00A869C5" w:rsidRDefault="00A869C5" w:rsidP="00A869C5">
      <w:pPr>
        <w:pStyle w:val="NormalWeb"/>
        <w:shd w:val="clear" w:color="auto" w:fill="FFFFFF"/>
        <w:spacing w:before="0" w:beforeAutospacing="0" w:after="150" w:afterAutospacing="0"/>
        <w:jc w:val="center"/>
        <w:rPr>
          <w:color w:val="046A15"/>
          <w:sz w:val="28"/>
          <w:szCs w:val="28"/>
        </w:rPr>
      </w:pPr>
      <w:r>
        <w:rPr>
          <w:color w:val="046A15"/>
          <w:sz w:val="28"/>
          <w:szCs w:val="28"/>
        </w:rPr>
        <w:t>Trẻ thực hiện lau mặt</w:t>
      </w:r>
    </w:p>
    <w:p w14:paraId="1546776F" w14:textId="77777777" w:rsidR="00A869C5" w:rsidRDefault="00A869C5" w:rsidP="00A869C5">
      <w:pPr>
        <w:pStyle w:val="NormalWeb"/>
        <w:shd w:val="clear" w:color="auto" w:fill="FFFFFF"/>
        <w:spacing w:before="0" w:beforeAutospacing="0" w:after="150" w:afterAutospacing="0" w:line="276" w:lineRule="auto"/>
        <w:jc w:val="both"/>
        <w:rPr>
          <w:color w:val="000000"/>
          <w:sz w:val="28"/>
          <w:szCs w:val="28"/>
          <w:shd w:val="clear" w:color="auto" w:fill="FFFFFF"/>
        </w:rPr>
      </w:pPr>
      <w:r w:rsidRPr="00A869C5">
        <w:rPr>
          <w:color w:val="000000"/>
          <w:sz w:val="28"/>
          <w:szCs w:val="28"/>
          <w:shd w:val="clear" w:color="auto" w:fill="FFFFFF"/>
        </w:rPr>
        <w:lastRenderedPageBreak/>
        <w:t>Để đảm bảo cung cấp đầy đủ dinh dưỡng cho trẻ trong từng bữa ăn, khi chia ăn nên chia đều cơm và thức ăn theo đúng định lượng. Nhắc trẻ mời cô, mời bạn để tạo thói quen tốt cho trẻ</w:t>
      </w:r>
    </w:p>
    <w:p w14:paraId="27454E29" w14:textId="6481DCFF" w:rsidR="00A869C5" w:rsidRDefault="00A869C5" w:rsidP="00A869C5">
      <w:pPr>
        <w:pStyle w:val="NormalWeb"/>
        <w:shd w:val="clear" w:color="auto" w:fill="FFFFFF"/>
        <w:spacing w:before="0" w:beforeAutospacing="0" w:after="150" w:afterAutospacing="0" w:line="276" w:lineRule="auto"/>
        <w:jc w:val="both"/>
        <w:rPr>
          <w:color w:val="000000"/>
          <w:sz w:val="28"/>
          <w:szCs w:val="28"/>
          <w:shd w:val="clear" w:color="auto" w:fill="FFFFFF"/>
        </w:rPr>
      </w:pPr>
      <w:r w:rsidRPr="00A869C5">
        <w:rPr>
          <w:noProof/>
          <w:color w:val="000000"/>
          <w:sz w:val="28"/>
          <w:szCs w:val="28"/>
          <w:shd w:val="clear" w:color="auto" w:fill="FFFFFF"/>
        </w:rPr>
        <w:drawing>
          <wp:inline distT="0" distB="0" distL="0" distR="0" wp14:anchorId="6507FF79" wp14:editId="180472F9">
            <wp:extent cx="5763490" cy="3829685"/>
            <wp:effectExtent l="0" t="0" r="8890" b="0"/>
            <wp:docPr id="664150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5014" name=""/>
                    <pic:cNvPicPr/>
                  </pic:nvPicPr>
                  <pic:blipFill>
                    <a:blip r:embed="rId7"/>
                    <a:stretch>
                      <a:fillRect/>
                    </a:stretch>
                  </pic:blipFill>
                  <pic:spPr>
                    <a:xfrm>
                      <a:off x="0" y="0"/>
                      <a:ext cx="5773304" cy="3836206"/>
                    </a:xfrm>
                    <a:prstGeom prst="rect">
                      <a:avLst/>
                    </a:prstGeom>
                  </pic:spPr>
                </pic:pic>
              </a:graphicData>
            </a:graphic>
          </wp:inline>
        </w:drawing>
      </w:r>
    </w:p>
    <w:p w14:paraId="229565B5" w14:textId="1FFA60A3" w:rsidR="00A869C5" w:rsidRDefault="00A869C5" w:rsidP="00A869C5">
      <w:pPr>
        <w:pStyle w:val="NormalWeb"/>
        <w:shd w:val="clear" w:color="auto" w:fill="FFFFFF"/>
        <w:spacing w:before="0" w:beforeAutospacing="0" w:after="150" w:afterAutospacing="0" w:line="276" w:lineRule="auto"/>
        <w:jc w:val="center"/>
        <w:rPr>
          <w:color w:val="000000"/>
          <w:sz w:val="28"/>
          <w:szCs w:val="28"/>
          <w:shd w:val="clear" w:color="auto" w:fill="FFFFFF"/>
        </w:rPr>
      </w:pPr>
      <w:r>
        <w:rPr>
          <w:color w:val="000000"/>
          <w:sz w:val="28"/>
          <w:szCs w:val="28"/>
          <w:shd w:val="clear" w:color="auto" w:fill="FFFFFF"/>
        </w:rPr>
        <w:t>Trẻ tự múc thức ăn</w:t>
      </w:r>
    </w:p>
    <w:p w14:paraId="0FB3CE26" w14:textId="002860AA" w:rsidR="00A869C5" w:rsidRDefault="00A869C5" w:rsidP="00A869C5">
      <w:pPr>
        <w:pStyle w:val="NormalWeb"/>
        <w:shd w:val="clear" w:color="auto" w:fill="FFFFFF"/>
        <w:spacing w:before="0" w:beforeAutospacing="0" w:after="150" w:afterAutospacing="0" w:line="276" w:lineRule="auto"/>
        <w:jc w:val="center"/>
        <w:rPr>
          <w:color w:val="000000"/>
          <w:sz w:val="28"/>
          <w:szCs w:val="28"/>
          <w:shd w:val="clear" w:color="auto" w:fill="FFFFFF"/>
        </w:rPr>
      </w:pPr>
      <w:r w:rsidRPr="00A869C5">
        <w:rPr>
          <w:noProof/>
          <w:color w:val="000000"/>
          <w:sz w:val="28"/>
          <w:szCs w:val="28"/>
          <w:shd w:val="clear" w:color="auto" w:fill="FFFFFF"/>
        </w:rPr>
        <w:drawing>
          <wp:inline distT="0" distB="0" distL="0" distR="0" wp14:anchorId="28111D1F" wp14:editId="430D3CFD">
            <wp:extent cx="5693699" cy="3316258"/>
            <wp:effectExtent l="0" t="0" r="2540" b="0"/>
            <wp:docPr id="473223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23083" name=""/>
                    <pic:cNvPicPr/>
                  </pic:nvPicPr>
                  <pic:blipFill>
                    <a:blip r:embed="rId8"/>
                    <a:stretch>
                      <a:fillRect/>
                    </a:stretch>
                  </pic:blipFill>
                  <pic:spPr>
                    <a:xfrm>
                      <a:off x="0" y="0"/>
                      <a:ext cx="5781696" cy="3367511"/>
                    </a:xfrm>
                    <a:prstGeom prst="rect">
                      <a:avLst/>
                    </a:prstGeom>
                  </pic:spPr>
                </pic:pic>
              </a:graphicData>
            </a:graphic>
          </wp:inline>
        </w:drawing>
      </w:r>
    </w:p>
    <w:p w14:paraId="62BD1642" w14:textId="77777777" w:rsidR="00A869C5" w:rsidRDefault="00A869C5" w:rsidP="00A869C5">
      <w:pPr>
        <w:pStyle w:val="NormalWeb"/>
        <w:shd w:val="clear" w:color="auto" w:fill="FFFFFF"/>
        <w:spacing w:before="0" w:beforeAutospacing="0" w:after="150" w:afterAutospacing="0" w:line="276" w:lineRule="auto"/>
        <w:jc w:val="center"/>
        <w:rPr>
          <w:color w:val="000000"/>
          <w:sz w:val="28"/>
          <w:szCs w:val="28"/>
          <w:shd w:val="clear" w:color="auto" w:fill="FFFFFF"/>
        </w:rPr>
      </w:pPr>
      <w:r>
        <w:rPr>
          <w:color w:val="000000"/>
          <w:sz w:val="28"/>
          <w:szCs w:val="28"/>
          <w:shd w:val="clear" w:color="auto" w:fill="FFFFFF"/>
        </w:rPr>
        <w:t>Giờ ăn trưa</w:t>
      </w:r>
    </w:p>
    <w:p w14:paraId="466BC783" w14:textId="77777777" w:rsidR="00A869C5" w:rsidRPr="00A869C5" w:rsidRDefault="00A869C5" w:rsidP="00A869C5"/>
    <w:p w14:paraId="1D713EBD" w14:textId="77777777" w:rsidR="00A869C5" w:rsidRPr="00A869C5" w:rsidRDefault="00A869C5" w:rsidP="00A869C5"/>
    <w:p w14:paraId="7C493B9A" w14:textId="77777777" w:rsidR="00A869C5" w:rsidRDefault="00A869C5" w:rsidP="00A869C5">
      <w:pPr>
        <w:pStyle w:val="NormalWeb"/>
        <w:shd w:val="clear" w:color="auto" w:fill="FFFFFF"/>
        <w:spacing w:before="0" w:beforeAutospacing="0" w:after="150" w:afterAutospacing="0" w:line="276" w:lineRule="auto"/>
        <w:rPr>
          <w:color w:val="000000"/>
          <w:sz w:val="28"/>
          <w:szCs w:val="28"/>
          <w:shd w:val="clear" w:color="auto" w:fill="FFFFFF"/>
        </w:rPr>
      </w:pPr>
    </w:p>
    <w:p w14:paraId="0F901D5D" w14:textId="0176E09F" w:rsidR="00A869C5" w:rsidRDefault="00A869C5" w:rsidP="00A869C5">
      <w:pPr>
        <w:pStyle w:val="NormalWeb"/>
        <w:shd w:val="clear" w:color="auto" w:fill="FFFFFF"/>
        <w:spacing w:before="0" w:beforeAutospacing="0" w:after="150" w:afterAutospacing="0" w:line="276" w:lineRule="auto"/>
        <w:jc w:val="both"/>
        <w:rPr>
          <w:color w:val="046A15"/>
          <w:sz w:val="28"/>
          <w:szCs w:val="28"/>
        </w:rPr>
      </w:pPr>
      <w:r w:rsidRPr="00A869C5">
        <w:rPr>
          <w:noProof/>
          <w:color w:val="046A15"/>
          <w:sz w:val="28"/>
          <w:szCs w:val="28"/>
        </w:rPr>
        <w:drawing>
          <wp:inline distT="0" distB="0" distL="0" distR="0" wp14:anchorId="4893D21C" wp14:editId="0C860FE3">
            <wp:extent cx="5760720" cy="4316095"/>
            <wp:effectExtent l="0" t="0" r="0" b="8255"/>
            <wp:docPr id="1489151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51256" name=""/>
                    <pic:cNvPicPr/>
                  </pic:nvPicPr>
                  <pic:blipFill>
                    <a:blip r:embed="rId9"/>
                    <a:stretch>
                      <a:fillRect/>
                    </a:stretch>
                  </pic:blipFill>
                  <pic:spPr>
                    <a:xfrm>
                      <a:off x="0" y="0"/>
                      <a:ext cx="5760720" cy="4316095"/>
                    </a:xfrm>
                    <a:prstGeom prst="rect">
                      <a:avLst/>
                    </a:prstGeom>
                  </pic:spPr>
                </pic:pic>
              </a:graphicData>
            </a:graphic>
          </wp:inline>
        </w:drawing>
      </w:r>
    </w:p>
    <w:p w14:paraId="6BC778C7" w14:textId="7875D0F8" w:rsidR="00A869C5" w:rsidRPr="00A869C5" w:rsidRDefault="00A869C5" w:rsidP="00A869C5">
      <w:pPr>
        <w:pStyle w:val="NormalWeb"/>
        <w:shd w:val="clear" w:color="auto" w:fill="FFFFFF"/>
        <w:spacing w:before="0" w:beforeAutospacing="0" w:after="150" w:afterAutospacing="0" w:line="276" w:lineRule="auto"/>
        <w:jc w:val="center"/>
        <w:rPr>
          <w:color w:val="000000" w:themeColor="text1"/>
          <w:sz w:val="28"/>
          <w:szCs w:val="28"/>
        </w:rPr>
      </w:pPr>
      <w:r w:rsidRPr="00A869C5">
        <w:rPr>
          <w:color w:val="000000" w:themeColor="text1"/>
          <w:sz w:val="28"/>
          <w:szCs w:val="28"/>
        </w:rPr>
        <w:t>Giờ ăn xế của cá bé tại trường</w:t>
      </w:r>
    </w:p>
    <w:p w14:paraId="148F0A6D" w14:textId="77777777" w:rsidR="00A869C5" w:rsidRPr="00A869C5" w:rsidRDefault="00A869C5" w:rsidP="00A869C5">
      <w:pPr>
        <w:pStyle w:val="NormalWeb"/>
        <w:shd w:val="clear" w:color="auto" w:fill="FFFFFF"/>
        <w:spacing w:before="0" w:beforeAutospacing="0" w:after="150" w:afterAutospacing="0" w:line="276" w:lineRule="auto"/>
        <w:jc w:val="both"/>
        <w:rPr>
          <w:color w:val="046A15"/>
          <w:sz w:val="28"/>
          <w:szCs w:val="28"/>
        </w:rPr>
      </w:pPr>
      <w:r w:rsidRPr="00A869C5">
        <w:rPr>
          <w:rStyle w:val="Emphasis"/>
          <w:rFonts w:eastAsiaTheme="majorEastAsia"/>
          <w:b/>
          <w:bCs/>
          <w:color w:val="000000"/>
          <w:sz w:val="28"/>
          <w:szCs w:val="28"/>
          <w:shd w:val="clear" w:color="auto" w:fill="FFFFFF"/>
        </w:rPr>
        <w:t>Trong Khi ăn: </w:t>
      </w:r>
      <w:r w:rsidRPr="00A869C5">
        <w:rPr>
          <w:color w:val="000000"/>
          <w:sz w:val="28"/>
          <w:szCs w:val="28"/>
          <w:shd w:val="clear" w:color="auto" w:fill="FFFFFF"/>
        </w:rPr>
        <w:t>Luôn chú ý nhắc nhở trẻ ngồi ăn đúng tư thế, cầm thìa bằng tay phải, tay trái giữ bát. Luôn tạo không khí vui vẻ, thoải mái, động viên trẻ ăn hết xuất, đồng thời giáo dục hành vi văn minh trong ăn uống như: Khi ăn xúc ăn gọn gàng, không nói chuyện, không cười đùa, không xúc cơm sang bát bạn, khi làm rơi cơm biết nhặt cơm rơi vào đĩa, khi ho hoặc hắt hơi biết lấy tay che miệng.</w:t>
      </w:r>
    </w:p>
    <w:p w14:paraId="4E8FC30D" w14:textId="77777777" w:rsidR="00A869C5" w:rsidRPr="00A869C5" w:rsidRDefault="00A869C5" w:rsidP="00A869C5">
      <w:pPr>
        <w:pStyle w:val="NormalWeb"/>
        <w:shd w:val="clear" w:color="auto" w:fill="FFFFFF"/>
        <w:spacing w:before="0" w:beforeAutospacing="0" w:after="150" w:afterAutospacing="0" w:line="276" w:lineRule="auto"/>
        <w:jc w:val="both"/>
        <w:rPr>
          <w:color w:val="046A15"/>
          <w:sz w:val="28"/>
          <w:szCs w:val="28"/>
        </w:rPr>
      </w:pPr>
      <w:r w:rsidRPr="00A869C5">
        <w:rPr>
          <w:color w:val="000000"/>
          <w:sz w:val="28"/>
          <w:szCs w:val="28"/>
          <w:shd w:val="clear" w:color="auto" w:fill="FFFFFF"/>
        </w:rPr>
        <w:t>Với trẻ ăn chậm hay ngậm thức ăn trong miệng cô giáo thường xuyên ở bên cạnh hoặc cho trẻ ngồi gần để dỗ dành, động viên trẻ ăn nhanh hơn ăn hết xuất.</w:t>
      </w:r>
    </w:p>
    <w:p w14:paraId="7C3AA030" w14:textId="77777777" w:rsidR="00A869C5" w:rsidRPr="00A869C5" w:rsidRDefault="00A869C5" w:rsidP="00A869C5">
      <w:pPr>
        <w:pStyle w:val="NormalWeb"/>
        <w:shd w:val="clear" w:color="auto" w:fill="FFFFFF"/>
        <w:spacing w:before="0" w:beforeAutospacing="0" w:after="150" w:afterAutospacing="0" w:line="276" w:lineRule="auto"/>
        <w:jc w:val="both"/>
        <w:rPr>
          <w:color w:val="046A15"/>
          <w:sz w:val="28"/>
          <w:szCs w:val="28"/>
        </w:rPr>
      </w:pPr>
      <w:r w:rsidRPr="00A869C5">
        <w:rPr>
          <w:color w:val="000000"/>
          <w:sz w:val="28"/>
          <w:szCs w:val="28"/>
          <w:shd w:val="clear" w:color="auto" w:fill="FFFFFF"/>
        </w:rPr>
        <w:t>Với những cháu mới ốm dậy và cháu suy dinh dưỡng giáo viên luôn quan tâm chăm sóc, động viên khích lệ trẻ ăn.</w:t>
      </w:r>
    </w:p>
    <w:p w14:paraId="702042CD" w14:textId="77777777" w:rsidR="00A869C5" w:rsidRDefault="00A869C5" w:rsidP="00A869C5">
      <w:pPr>
        <w:pStyle w:val="NormalWeb"/>
        <w:shd w:val="clear" w:color="auto" w:fill="FFFFFF"/>
        <w:spacing w:before="0" w:beforeAutospacing="0" w:after="150" w:afterAutospacing="0" w:line="276" w:lineRule="auto"/>
        <w:jc w:val="both"/>
        <w:rPr>
          <w:color w:val="000000"/>
          <w:sz w:val="28"/>
          <w:szCs w:val="28"/>
          <w:shd w:val="clear" w:color="auto" w:fill="FFFFFF"/>
        </w:rPr>
      </w:pPr>
      <w:r w:rsidRPr="00A869C5">
        <w:rPr>
          <w:rStyle w:val="Strong"/>
          <w:rFonts w:eastAsiaTheme="majorEastAsia"/>
          <w:b w:val="0"/>
          <w:bCs w:val="0"/>
          <w:color w:val="000000"/>
          <w:sz w:val="28"/>
          <w:szCs w:val="28"/>
          <w:shd w:val="clear" w:color="auto" w:fill="FFFFFF"/>
        </w:rPr>
        <w:t>Tuyệt đối trong giờ ăn không nên la</w:t>
      </w:r>
      <w:r w:rsidRPr="00A869C5">
        <w:rPr>
          <w:b/>
          <w:bCs/>
          <w:color w:val="000000"/>
          <w:sz w:val="28"/>
          <w:szCs w:val="28"/>
          <w:shd w:val="clear" w:color="auto" w:fill="FFFFFF"/>
        </w:rPr>
        <w:t> </w:t>
      </w:r>
      <w:r w:rsidRPr="00A869C5">
        <w:rPr>
          <w:color w:val="000000"/>
          <w:sz w:val="28"/>
          <w:szCs w:val="28"/>
          <w:shd w:val="clear" w:color="auto" w:fill="FFFFFF"/>
        </w:rPr>
        <w:t>mắng, dọa nạt, không ép trẻ ăn dưới mọi hình thức. Để tránh trẻ bị nghẹn, hóc, sặc thức ăn tôi nhắc nhở trẻ khi ăn xúc miếng vừa phải và nhai kĩ thức ăn trước khi nuốt.</w:t>
      </w:r>
    </w:p>
    <w:p w14:paraId="1DC5BCFA" w14:textId="7FC5C925" w:rsidR="00A869C5" w:rsidRDefault="00A869C5" w:rsidP="00A869C5">
      <w:pPr>
        <w:pStyle w:val="NormalWeb"/>
        <w:shd w:val="clear" w:color="auto" w:fill="FFFFFF"/>
        <w:spacing w:before="0" w:beforeAutospacing="0" w:after="150" w:afterAutospacing="0" w:line="276" w:lineRule="auto"/>
        <w:jc w:val="both"/>
        <w:rPr>
          <w:rFonts w:ascii="Arial" w:hAnsi="Arial" w:cs="Arial"/>
          <w:color w:val="000000"/>
          <w:sz w:val="21"/>
          <w:szCs w:val="21"/>
          <w:shd w:val="clear" w:color="auto" w:fill="FFFFFF"/>
        </w:rPr>
      </w:pPr>
      <w:r w:rsidRPr="00A869C5">
        <w:rPr>
          <w:rStyle w:val="Emphasis"/>
          <w:rFonts w:eastAsiaTheme="majorEastAsia"/>
          <w:b/>
          <w:bCs/>
          <w:color w:val="000000"/>
          <w:sz w:val="28"/>
          <w:szCs w:val="28"/>
          <w:shd w:val="clear" w:color="auto" w:fill="FFFFFF"/>
        </w:rPr>
        <w:t>Sau khi ăn: </w:t>
      </w:r>
      <w:r w:rsidRPr="00A869C5">
        <w:rPr>
          <w:color w:val="000000"/>
          <w:sz w:val="28"/>
          <w:szCs w:val="28"/>
          <w:shd w:val="clear" w:color="auto" w:fill="FFFFFF"/>
        </w:rPr>
        <w:t>Hướng dẫn trẻ xếp bát, thìa vào đúng nơi qui định, hướng dẫn trẻ uống nước xúc miệng, lau mặt, lau tay sạch sẽ. Cho trẻ ngồi chơi ở các góc hoặc đi lại nhẹ nhàng trong lớp, nhắc nhở trẻ không được chạy nhảy sau khi ăn no để tránh hưởng đến hệ tiêu hóa. Đặc biệt trẻ vừa ăn no không cho trẻ đi nằm ngay</w:t>
      </w:r>
      <w:r>
        <w:rPr>
          <w:rFonts w:ascii="Arial" w:hAnsi="Arial" w:cs="Arial"/>
          <w:color w:val="000000"/>
          <w:sz w:val="21"/>
          <w:szCs w:val="21"/>
          <w:shd w:val="clear" w:color="auto" w:fill="FFFFFF"/>
        </w:rPr>
        <w:t>.</w:t>
      </w:r>
    </w:p>
    <w:p w14:paraId="53FD6A98" w14:textId="62F8A85A" w:rsidR="00A869C5" w:rsidRDefault="009D6599" w:rsidP="00A869C5">
      <w:pPr>
        <w:pStyle w:val="NormalWeb"/>
        <w:shd w:val="clear" w:color="auto" w:fill="FFFFFF"/>
        <w:spacing w:before="0" w:beforeAutospacing="0" w:after="150" w:afterAutospacing="0" w:line="276" w:lineRule="auto"/>
        <w:jc w:val="both"/>
        <w:rPr>
          <w:color w:val="046A15"/>
          <w:sz w:val="28"/>
          <w:szCs w:val="28"/>
        </w:rPr>
      </w:pPr>
      <w:r w:rsidRPr="009D6599">
        <w:rPr>
          <w:noProof/>
          <w:color w:val="046A15"/>
          <w:sz w:val="28"/>
          <w:szCs w:val="28"/>
        </w:rPr>
        <w:lastRenderedPageBreak/>
        <w:drawing>
          <wp:inline distT="0" distB="0" distL="0" distR="0" wp14:anchorId="785F5ED5" wp14:editId="2601E6D0">
            <wp:extent cx="5760720" cy="3754582"/>
            <wp:effectExtent l="0" t="0" r="0" b="0"/>
            <wp:docPr id="134643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437448" name=""/>
                    <pic:cNvPicPr/>
                  </pic:nvPicPr>
                  <pic:blipFill>
                    <a:blip r:embed="rId10"/>
                    <a:stretch>
                      <a:fillRect/>
                    </a:stretch>
                  </pic:blipFill>
                  <pic:spPr>
                    <a:xfrm>
                      <a:off x="0" y="0"/>
                      <a:ext cx="5765399" cy="3757631"/>
                    </a:xfrm>
                    <a:prstGeom prst="rect">
                      <a:avLst/>
                    </a:prstGeom>
                  </pic:spPr>
                </pic:pic>
              </a:graphicData>
            </a:graphic>
          </wp:inline>
        </w:drawing>
      </w:r>
    </w:p>
    <w:p w14:paraId="59747B7D" w14:textId="7B9DEA3E" w:rsidR="009D6599" w:rsidRPr="009D6599" w:rsidRDefault="009D6599" w:rsidP="009D6599">
      <w:pPr>
        <w:pStyle w:val="NormalWeb"/>
        <w:shd w:val="clear" w:color="auto" w:fill="FFFFFF"/>
        <w:spacing w:before="0" w:beforeAutospacing="0" w:after="150" w:afterAutospacing="0" w:line="276" w:lineRule="auto"/>
        <w:jc w:val="center"/>
        <w:rPr>
          <w:color w:val="000000" w:themeColor="text1"/>
          <w:sz w:val="28"/>
          <w:szCs w:val="28"/>
        </w:rPr>
      </w:pPr>
      <w:r w:rsidRPr="009D6599">
        <w:rPr>
          <w:color w:val="000000" w:themeColor="text1"/>
          <w:sz w:val="28"/>
          <w:szCs w:val="28"/>
        </w:rPr>
        <w:t>Bé đánh răng sau khi ăn</w:t>
      </w:r>
    </w:p>
    <w:p w14:paraId="7F828153" w14:textId="77777777" w:rsidR="00293C0D" w:rsidRPr="00A869C5" w:rsidRDefault="00293C0D" w:rsidP="00A869C5">
      <w:pPr>
        <w:spacing w:line="276" w:lineRule="auto"/>
        <w:rPr>
          <w:rFonts w:cs="Times New Roman"/>
          <w:sz w:val="28"/>
          <w:szCs w:val="28"/>
        </w:rPr>
      </w:pPr>
    </w:p>
    <w:sectPr w:rsidR="00293C0D" w:rsidRPr="00A869C5" w:rsidSect="00717233">
      <w:pgSz w:w="11907" w:h="16840" w:code="9"/>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6BF"/>
    <w:rsid w:val="000A5BE0"/>
    <w:rsid w:val="0010578B"/>
    <w:rsid w:val="00293C0D"/>
    <w:rsid w:val="004066BF"/>
    <w:rsid w:val="00717233"/>
    <w:rsid w:val="008C0D56"/>
    <w:rsid w:val="00943302"/>
    <w:rsid w:val="009D6599"/>
    <w:rsid w:val="009F0433"/>
    <w:rsid w:val="00A869C5"/>
    <w:rsid w:val="00AC5B0D"/>
    <w:rsid w:val="00B94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996FB"/>
  <w15:chartTrackingRefBased/>
  <w15:docId w15:val="{1693FFD0-D05F-4E3F-8B92-6C80BA939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66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066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066B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066B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066BF"/>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066B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066B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066B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066B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66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066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066BF"/>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066BF"/>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066BF"/>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066B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066B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066B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066B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066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66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66B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66B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066BF"/>
    <w:pPr>
      <w:spacing w:before="160"/>
      <w:jc w:val="center"/>
    </w:pPr>
    <w:rPr>
      <w:i/>
      <w:iCs/>
      <w:color w:val="404040" w:themeColor="text1" w:themeTint="BF"/>
    </w:rPr>
  </w:style>
  <w:style w:type="character" w:customStyle="1" w:styleId="QuoteChar">
    <w:name w:val="Quote Char"/>
    <w:basedOn w:val="DefaultParagraphFont"/>
    <w:link w:val="Quote"/>
    <w:uiPriority w:val="29"/>
    <w:rsid w:val="004066BF"/>
    <w:rPr>
      <w:i/>
      <w:iCs/>
      <w:color w:val="404040" w:themeColor="text1" w:themeTint="BF"/>
    </w:rPr>
  </w:style>
  <w:style w:type="paragraph" w:styleId="ListParagraph">
    <w:name w:val="List Paragraph"/>
    <w:basedOn w:val="Normal"/>
    <w:uiPriority w:val="34"/>
    <w:qFormat/>
    <w:rsid w:val="004066BF"/>
    <w:pPr>
      <w:ind w:left="720"/>
      <w:contextualSpacing/>
    </w:pPr>
  </w:style>
  <w:style w:type="character" w:styleId="IntenseEmphasis">
    <w:name w:val="Intense Emphasis"/>
    <w:basedOn w:val="DefaultParagraphFont"/>
    <w:uiPriority w:val="21"/>
    <w:qFormat/>
    <w:rsid w:val="004066BF"/>
    <w:rPr>
      <w:i/>
      <w:iCs/>
      <w:color w:val="2F5496" w:themeColor="accent1" w:themeShade="BF"/>
    </w:rPr>
  </w:style>
  <w:style w:type="paragraph" w:styleId="IntenseQuote">
    <w:name w:val="Intense Quote"/>
    <w:basedOn w:val="Normal"/>
    <w:next w:val="Normal"/>
    <w:link w:val="IntenseQuoteChar"/>
    <w:uiPriority w:val="30"/>
    <w:qFormat/>
    <w:rsid w:val="004066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066BF"/>
    <w:rPr>
      <w:i/>
      <w:iCs/>
      <w:color w:val="2F5496" w:themeColor="accent1" w:themeShade="BF"/>
    </w:rPr>
  </w:style>
  <w:style w:type="character" w:styleId="IntenseReference">
    <w:name w:val="Intense Reference"/>
    <w:basedOn w:val="DefaultParagraphFont"/>
    <w:uiPriority w:val="32"/>
    <w:qFormat/>
    <w:rsid w:val="004066BF"/>
    <w:rPr>
      <w:b/>
      <w:bCs/>
      <w:smallCaps/>
      <w:color w:val="2F5496" w:themeColor="accent1" w:themeShade="BF"/>
      <w:spacing w:val="5"/>
    </w:rPr>
  </w:style>
  <w:style w:type="paragraph" w:styleId="NormalWeb">
    <w:name w:val="Normal (Web)"/>
    <w:basedOn w:val="Normal"/>
    <w:uiPriority w:val="99"/>
    <w:semiHidden/>
    <w:unhideWhenUsed/>
    <w:rsid w:val="004066BF"/>
    <w:pPr>
      <w:spacing w:before="100" w:beforeAutospacing="1" w:after="100" w:afterAutospacing="1" w:line="240" w:lineRule="auto"/>
    </w:pPr>
    <w:rPr>
      <w:rFonts w:eastAsia="Times New Roman" w:cs="Times New Roman"/>
      <w:kern w:val="0"/>
      <w:szCs w:val="24"/>
      <w14:ligatures w14:val="none"/>
    </w:rPr>
  </w:style>
  <w:style w:type="character" w:styleId="Strong">
    <w:name w:val="Strong"/>
    <w:basedOn w:val="DefaultParagraphFont"/>
    <w:uiPriority w:val="22"/>
    <w:qFormat/>
    <w:rsid w:val="004066BF"/>
    <w:rPr>
      <w:b/>
      <w:bCs/>
    </w:rPr>
  </w:style>
  <w:style w:type="character" w:styleId="Emphasis">
    <w:name w:val="Emphasis"/>
    <w:basedOn w:val="DefaultParagraphFont"/>
    <w:uiPriority w:val="20"/>
    <w:qFormat/>
    <w:rsid w:val="00A869C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00938">
      <w:bodyDiv w:val="1"/>
      <w:marLeft w:val="0"/>
      <w:marRight w:val="0"/>
      <w:marTop w:val="0"/>
      <w:marBottom w:val="0"/>
      <w:divBdr>
        <w:top w:val="none" w:sz="0" w:space="0" w:color="auto"/>
        <w:left w:val="none" w:sz="0" w:space="0" w:color="auto"/>
        <w:bottom w:val="none" w:sz="0" w:space="0" w:color="auto"/>
        <w:right w:val="none" w:sz="0" w:space="0" w:color="auto"/>
      </w:divBdr>
    </w:div>
    <w:div w:id="1376199581">
      <w:bodyDiv w:val="1"/>
      <w:marLeft w:val="0"/>
      <w:marRight w:val="0"/>
      <w:marTop w:val="0"/>
      <w:marBottom w:val="0"/>
      <w:divBdr>
        <w:top w:val="none" w:sz="0" w:space="0" w:color="auto"/>
        <w:left w:val="none" w:sz="0" w:space="0" w:color="auto"/>
        <w:bottom w:val="none" w:sz="0" w:space="0" w:color="auto"/>
        <w:right w:val="none" w:sz="0" w:space="0" w:color="auto"/>
      </w:divBdr>
      <w:divsChild>
        <w:div w:id="1116103049">
          <w:marLeft w:val="0"/>
          <w:marRight w:val="0"/>
          <w:marTop w:val="0"/>
          <w:marBottom w:val="0"/>
          <w:divBdr>
            <w:top w:val="none" w:sz="0" w:space="0" w:color="auto"/>
            <w:left w:val="none" w:sz="0" w:space="0" w:color="auto"/>
            <w:bottom w:val="none" w:sz="0" w:space="0" w:color="auto"/>
            <w:right w:val="none" w:sz="0" w:space="0" w:color="auto"/>
          </w:divBdr>
          <w:divsChild>
            <w:div w:id="368919388">
              <w:marLeft w:val="0"/>
              <w:marRight w:val="0"/>
              <w:marTop w:val="0"/>
              <w:marBottom w:val="0"/>
              <w:divBdr>
                <w:top w:val="none" w:sz="0" w:space="0" w:color="auto"/>
                <w:left w:val="none" w:sz="0" w:space="0" w:color="auto"/>
                <w:bottom w:val="none" w:sz="0" w:space="0" w:color="auto"/>
                <w:right w:val="none" w:sz="0" w:space="0" w:color="auto"/>
              </w:divBdr>
              <w:divsChild>
                <w:div w:id="1356809104">
                  <w:marLeft w:val="-225"/>
                  <w:marRight w:val="-225"/>
                  <w:marTop w:val="0"/>
                  <w:marBottom w:val="0"/>
                  <w:divBdr>
                    <w:top w:val="none" w:sz="0" w:space="0" w:color="auto"/>
                    <w:left w:val="none" w:sz="0" w:space="0" w:color="auto"/>
                    <w:bottom w:val="none" w:sz="0" w:space="0" w:color="auto"/>
                    <w:right w:val="none" w:sz="0" w:space="0" w:color="auto"/>
                  </w:divBdr>
                  <w:divsChild>
                    <w:div w:id="504249511">
                      <w:marLeft w:val="0"/>
                      <w:marRight w:val="0"/>
                      <w:marTop w:val="0"/>
                      <w:marBottom w:val="0"/>
                      <w:divBdr>
                        <w:top w:val="none" w:sz="0" w:space="0" w:color="auto"/>
                        <w:left w:val="none" w:sz="0" w:space="0" w:color="auto"/>
                        <w:bottom w:val="none" w:sz="0" w:space="0" w:color="auto"/>
                        <w:right w:val="none" w:sz="0" w:space="0" w:color="auto"/>
                      </w:divBdr>
                      <w:divsChild>
                        <w:div w:id="773286016">
                          <w:marLeft w:val="0"/>
                          <w:marRight w:val="0"/>
                          <w:marTop w:val="0"/>
                          <w:marBottom w:val="0"/>
                          <w:divBdr>
                            <w:top w:val="none" w:sz="0" w:space="0" w:color="auto"/>
                            <w:left w:val="none" w:sz="0" w:space="0" w:color="auto"/>
                            <w:bottom w:val="none" w:sz="0" w:space="0" w:color="auto"/>
                            <w:right w:val="none" w:sz="0" w:space="0" w:color="auto"/>
                          </w:divBdr>
                          <w:divsChild>
                            <w:div w:id="2090927122">
                              <w:marLeft w:val="0"/>
                              <w:marRight w:val="0"/>
                              <w:marTop w:val="0"/>
                              <w:marBottom w:val="0"/>
                              <w:divBdr>
                                <w:top w:val="none" w:sz="0" w:space="0" w:color="auto"/>
                                <w:left w:val="none" w:sz="0" w:space="0" w:color="auto"/>
                                <w:bottom w:val="none" w:sz="0" w:space="0" w:color="auto"/>
                                <w:right w:val="none" w:sz="0" w:space="0" w:color="auto"/>
                              </w:divBdr>
                              <w:divsChild>
                                <w:div w:id="198317778">
                                  <w:marLeft w:val="0"/>
                                  <w:marRight w:val="0"/>
                                  <w:marTop w:val="0"/>
                                  <w:marBottom w:val="0"/>
                                  <w:divBdr>
                                    <w:top w:val="none" w:sz="0" w:space="0" w:color="auto"/>
                                    <w:left w:val="none" w:sz="0" w:space="0" w:color="auto"/>
                                    <w:bottom w:val="none" w:sz="0" w:space="0" w:color="auto"/>
                                    <w:right w:val="none" w:sz="0" w:space="0" w:color="auto"/>
                                  </w:divBdr>
                                  <w:divsChild>
                                    <w:div w:id="1900902278">
                                      <w:marLeft w:val="0"/>
                                      <w:marRight w:val="0"/>
                                      <w:marTop w:val="0"/>
                                      <w:marBottom w:val="300"/>
                                      <w:divBdr>
                                        <w:top w:val="none" w:sz="0" w:space="0" w:color="auto"/>
                                        <w:left w:val="none" w:sz="0" w:space="0" w:color="auto"/>
                                        <w:bottom w:val="none" w:sz="0" w:space="0" w:color="auto"/>
                                        <w:right w:val="none" w:sz="0" w:space="0" w:color="auto"/>
                                      </w:divBdr>
                                    </w:div>
                                    <w:div w:id="256332165">
                                      <w:marLeft w:val="0"/>
                                      <w:marRight w:val="0"/>
                                      <w:marTop w:val="150"/>
                                      <w:marBottom w:val="0"/>
                                      <w:divBdr>
                                        <w:top w:val="none" w:sz="0" w:space="0" w:color="auto"/>
                                        <w:left w:val="none" w:sz="0" w:space="0" w:color="auto"/>
                                        <w:bottom w:val="none" w:sz="0" w:space="0" w:color="auto"/>
                                        <w:right w:val="none" w:sz="0" w:space="0" w:color="auto"/>
                                      </w:divBdr>
                                      <w:divsChild>
                                        <w:div w:id="2059817434">
                                          <w:marLeft w:val="0"/>
                                          <w:marRight w:val="0"/>
                                          <w:marTop w:val="150"/>
                                          <w:marBottom w:val="150"/>
                                          <w:divBdr>
                                            <w:top w:val="none" w:sz="0" w:space="0" w:color="auto"/>
                                            <w:left w:val="none" w:sz="0" w:space="0" w:color="auto"/>
                                            <w:bottom w:val="none" w:sz="0" w:space="0" w:color="auto"/>
                                            <w:right w:val="none" w:sz="0" w:space="0" w:color="auto"/>
                                          </w:divBdr>
                                        </w:div>
                                        <w:div w:id="2067993275">
                                          <w:marLeft w:val="-225"/>
                                          <w:marRight w:val="-225"/>
                                          <w:marTop w:val="0"/>
                                          <w:marBottom w:val="0"/>
                                          <w:divBdr>
                                            <w:top w:val="none" w:sz="0" w:space="0" w:color="auto"/>
                                            <w:left w:val="none" w:sz="0" w:space="0" w:color="auto"/>
                                            <w:bottom w:val="none" w:sz="0" w:space="0" w:color="auto"/>
                                            <w:right w:val="none" w:sz="0" w:space="0" w:color="auto"/>
                                          </w:divBdr>
                                          <w:divsChild>
                                            <w:div w:id="1638338457">
                                              <w:marLeft w:val="0"/>
                                              <w:marRight w:val="0"/>
                                              <w:marTop w:val="0"/>
                                              <w:marBottom w:val="0"/>
                                              <w:divBdr>
                                                <w:top w:val="none" w:sz="0" w:space="0" w:color="auto"/>
                                                <w:left w:val="none" w:sz="0" w:space="0" w:color="auto"/>
                                                <w:bottom w:val="none" w:sz="0" w:space="0" w:color="auto"/>
                                                <w:right w:val="none" w:sz="0" w:space="0" w:color="auto"/>
                                              </w:divBdr>
                                              <w:divsChild>
                                                <w:div w:id="11118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64601">
                                      <w:marLeft w:val="0"/>
                                      <w:marRight w:val="0"/>
                                      <w:marTop w:val="150"/>
                                      <w:marBottom w:val="0"/>
                                      <w:divBdr>
                                        <w:top w:val="none" w:sz="0" w:space="0" w:color="auto"/>
                                        <w:left w:val="none" w:sz="0" w:space="0" w:color="auto"/>
                                        <w:bottom w:val="none" w:sz="0" w:space="0" w:color="auto"/>
                                        <w:right w:val="none" w:sz="0" w:space="0" w:color="auto"/>
                                      </w:divBdr>
                                      <w:divsChild>
                                        <w:div w:id="561138727">
                                          <w:marLeft w:val="0"/>
                                          <w:marRight w:val="0"/>
                                          <w:marTop w:val="0"/>
                                          <w:marBottom w:val="0"/>
                                          <w:divBdr>
                                            <w:top w:val="none" w:sz="0" w:space="0" w:color="auto"/>
                                            <w:left w:val="none" w:sz="0" w:space="0" w:color="auto"/>
                                            <w:bottom w:val="none" w:sz="0" w:space="0" w:color="auto"/>
                                            <w:right w:val="none" w:sz="0" w:space="0" w:color="auto"/>
                                          </w:divBdr>
                                          <w:divsChild>
                                            <w:div w:id="1775057410">
                                              <w:marLeft w:val="0"/>
                                              <w:marRight w:val="0"/>
                                              <w:marTop w:val="0"/>
                                              <w:marBottom w:val="0"/>
                                              <w:divBdr>
                                                <w:top w:val="none" w:sz="0" w:space="0" w:color="auto"/>
                                                <w:left w:val="none" w:sz="0" w:space="0" w:color="auto"/>
                                                <w:bottom w:val="none" w:sz="0" w:space="0" w:color="auto"/>
                                                <w:right w:val="none" w:sz="0" w:space="0" w:color="auto"/>
                                              </w:divBdr>
                                            </w:div>
                                            <w:div w:id="1088381109">
                                              <w:marLeft w:val="0"/>
                                              <w:marRight w:val="0"/>
                                              <w:marTop w:val="0"/>
                                              <w:marBottom w:val="0"/>
                                              <w:divBdr>
                                                <w:top w:val="none" w:sz="0" w:space="0" w:color="auto"/>
                                                <w:left w:val="none" w:sz="0" w:space="0" w:color="auto"/>
                                                <w:bottom w:val="none" w:sz="0" w:space="0" w:color="auto"/>
                                                <w:right w:val="none" w:sz="0" w:space="0" w:color="auto"/>
                                              </w:divBdr>
                                              <w:divsChild>
                                                <w:div w:id="2006741057">
                                                  <w:marLeft w:val="0"/>
                                                  <w:marRight w:val="0"/>
                                                  <w:marTop w:val="0"/>
                                                  <w:marBottom w:val="0"/>
                                                  <w:divBdr>
                                                    <w:top w:val="none" w:sz="0" w:space="0" w:color="auto"/>
                                                    <w:left w:val="none" w:sz="0" w:space="0" w:color="auto"/>
                                                    <w:bottom w:val="none" w:sz="0" w:space="0" w:color="auto"/>
                                                    <w:right w:val="none" w:sz="0" w:space="0" w:color="auto"/>
                                                  </w:divBdr>
                                                </w:div>
                                                <w:div w:id="436173274">
                                                  <w:marLeft w:val="0"/>
                                                  <w:marRight w:val="0"/>
                                                  <w:marTop w:val="0"/>
                                                  <w:marBottom w:val="0"/>
                                                  <w:divBdr>
                                                    <w:top w:val="none" w:sz="0" w:space="0" w:color="auto"/>
                                                    <w:left w:val="none" w:sz="0" w:space="0" w:color="auto"/>
                                                    <w:bottom w:val="none" w:sz="0" w:space="0" w:color="auto"/>
                                                    <w:right w:val="none" w:sz="0" w:space="0" w:color="auto"/>
                                                  </w:divBdr>
                                                </w:div>
                                                <w:div w:id="1321932378">
                                                  <w:marLeft w:val="0"/>
                                                  <w:marRight w:val="0"/>
                                                  <w:marTop w:val="0"/>
                                                  <w:marBottom w:val="0"/>
                                                  <w:divBdr>
                                                    <w:top w:val="none" w:sz="0" w:space="0" w:color="auto"/>
                                                    <w:left w:val="none" w:sz="0" w:space="0" w:color="auto"/>
                                                    <w:bottom w:val="none" w:sz="0" w:space="0" w:color="auto"/>
                                                    <w:right w:val="none" w:sz="0" w:space="0" w:color="auto"/>
                                                  </w:divBdr>
                                                </w:div>
                                                <w:div w:id="2041541197">
                                                  <w:marLeft w:val="0"/>
                                                  <w:marRight w:val="0"/>
                                                  <w:marTop w:val="0"/>
                                                  <w:marBottom w:val="0"/>
                                                  <w:divBdr>
                                                    <w:top w:val="none" w:sz="0" w:space="0" w:color="auto"/>
                                                    <w:left w:val="none" w:sz="0" w:space="0" w:color="auto"/>
                                                    <w:bottom w:val="none" w:sz="0" w:space="0" w:color="auto"/>
                                                    <w:right w:val="none" w:sz="0" w:space="0" w:color="auto"/>
                                                  </w:divBdr>
                                                </w:div>
                                                <w:div w:id="22514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060441">
                          <w:marLeft w:val="0"/>
                          <w:marRight w:val="0"/>
                          <w:marTop w:val="0"/>
                          <w:marBottom w:val="300"/>
                          <w:divBdr>
                            <w:top w:val="none" w:sz="0" w:space="0" w:color="auto"/>
                            <w:left w:val="none" w:sz="0" w:space="0" w:color="auto"/>
                            <w:bottom w:val="none" w:sz="0" w:space="0" w:color="auto"/>
                            <w:right w:val="none" w:sz="0" w:space="0" w:color="auto"/>
                          </w:divBdr>
                          <w:divsChild>
                            <w:div w:id="1702826449">
                              <w:marLeft w:val="0"/>
                              <w:marRight w:val="0"/>
                              <w:marTop w:val="0"/>
                              <w:marBottom w:val="0"/>
                              <w:divBdr>
                                <w:top w:val="none" w:sz="0" w:space="0" w:color="auto"/>
                                <w:left w:val="none" w:sz="0" w:space="0" w:color="auto"/>
                                <w:bottom w:val="none" w:sz="0" w:space="0" w:color="auto"/>
                                <w:right w:val="none" w:sz="0" w:space="0" w:color="auto"/>
                              </w:divBdr>
                              <w:divsChild>
                                <w:div w:id="366880450">
                                  <w:marLeft w:val="0"/>
                                  <w:marRight w:val="0"/>
                                  <w:marTop w:val="0"/>
                                  <w:marBottom w:val="0"/>
                                  <w:divBdr>
                                    <w:top w:val="none" w:sz="0" w:space="0" w:color="auto"/>
                                    <w:left w:val="none" w:sz="0" w:space="0" w:color="auto"/>
                                    <w:bottom w:val="none" w:sz="0" w:space="0" w:color="auto"/>
                                    <w:right w:val="none" w:sz="0" w:space="0" w:color="auto"/>
                                  </w:divBdr>
                                </w:div>
                              </w:divsChild>
                            </w:div>
                            <w:div w:id="485509777">
                              <w:marLeft w:val="0"/>
                              <w:marRight w:val="0"/>
                              <w:marTop w:val="0"/>
                              <w:marBottom w:val="0"/>
                              <w:divBdr>
                                <w:top w:val="none" w:sz="0" w:space="0" w:color="auto"/>
                                <w:left w:val="none" w:sz="0" w:space="0" w:color="auto"/>
                                <w:bottom w:val="none" w:sz="0" w:space="0" w:color="auto"/>
                                <w:right w:val="none" w:sz="0" w:space="0" w:color="auto"/>
                              </w:divBdr>
                              <w:divsChild>
                                <w:div w:id="544562707">
                                  <w:marLeft w:val="0"/>
                                  <w:marRight w:val="0"/>
                                  <w:marTop w:val="0"/>
                                  <w:marBottom w:val="0"/>
                                  <w:divBdr>
                                    <w:top w:val="none" w:sz="0" w:space="0" w:color="auto"/>
                                    <w:left w:val="none" w:sz="0" w:space="0" w:color="auto"/>
                                    <w:bottom w:val="none" w:sz="0" w:space="0" w:color="auto"/>
                                    <w:right w:val="none" w:sz="0" w:space="0" w:color="auto"/>
                                  </w:divBdr>
                                  <w:divsChild>
                                    <w:div w:id="406001119">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 w:id="1159688048">
                      <w:marLeft w:val="0"/>
                      <w:marRight w:val="0"/>
                      <w:marTop w:val="0"/>
                      <w:marBottom w:val="0"/>
                      <w:divBdr>
                        <w:top w:val="none" w:sz="0" w:space="0" w:color="auto"/>
                        <w:left w:val="none" w:sz="0" w:space="0" w:color="auto"/>
                        <w:bottom w:val="none" w:sz="0" w:space="0" w:color="auto"/>
                        <w:right w:val="none" w:sz="0" w:space="0" w:color="auto"/>
                      </w:divBdr>
                      <w:divsChild>
                        <w:div w:id="193003775">
                          <w:marLeft w:val="0"/>
                          <w:marRight w:val="0"/>
                          <w:marTop w:val="0"/>
                          <w:marBottom w:val="300"/>
                          <w:divBdr>
                            <w:top w:val="single" w:sz="6" w:space="0" w:color="FB9D22"/>
                            <w:left w:val="single" w:sz="6" w:space="0" w:color="FB9D22"/>
                            <w:bottom w:val="single" w:sz="6" w:space="0" w:color="FB9D22"/>
                            <w:right w:val="single" w:sz="6" w:space="0" w:color="FB9D22"/>
                          </w:divBdr>
                          <w:divsChild>
                            <w:div w:id="1453590564">
                              <w:marLeft w:val="0"/>
                              <w:marRight w:val="0"/>
                              <w:marTop w:val="0"/>
                              <w:marBottom w:val="0"/>
                              <w:divBdr>
                                <w:top w:val="none" w:sz="0" w:space="0" w:color="auto"/>
                                <w:left w:val="none" w:sz="0" w:space="0" w:color="auto"/>
                                <w:bottom w:val="none" w:sz="0" w:space="0" w:color="auto"/>
                                <w:right w:val="none" w:sz="0" w:space="0" w:color="auto"/>
                              </w:divBdr>
                              <w:divsChild>
                                <w:div w:id="1550607896">
                                  <w:marLeft w:val="0"/>
                                  <w:marRight w:val="0"/>
                                  <w:marTop w:val="0"/>
                                  <w:marBottom w:val="0"/>
                                  <w:divBdr>
                                    <w:top w:val="none" w:sz="0" w:space="0" w:color="auto"/>
                                    <w:left w:val="none" w:sz="0" w:space="0" w:color="auto"/>
                                    <w:bottom w:val="none" w:sz="0" w:space="0" w:color="auto"/>
                                    <w:right w:val="none" w:sz="0" w:space="0" w:color="auto"/>
                                  </w:divBdr>
                                </w:div>
                              </w:divsChild>
                            </w:div>
                            <w:div w:id="707072555">
                              <w:marLeft w:val="0"/>
                              <w:marRight w:val="0"/>
                              <w:marTop w:val="0"/>
                              <w:marBottom w:val="0"/>
                              <w:divBdr>
                                <w:top w:val="none" w:sz="0" w:space="0" w:color="auto"/>
                                <w:left w:val="none" w:sz="0" w:space="0" w:color="auto"/>
                                <w:bottom w:val="none" w:sz="0" w:space="0" w:color="auto"/>
                                <w:right w:val="none" w:sz="0" w:space="0" w:color="auto"/>
                              </w:divBdr>
                              <w:divsChild>
                                <w:div w:id="1724062690">
                                  <w:marLeft w:val="0"/>
                                  <w:marRight w:val="0"/>
                                  <w:marTop w:val="0"/>
                                  <w:marBottom w:val="0"/>
                                  <w:divBdr>
                                    <w:top w:val="none" w:sz="0" w:space="0" w:color="auto"/>
                                    <w:left w:val="none" w:sz="0" w:space="0" w:color="auto"/>
                                    <w:bottom w:val="none" w:sz="0" w:space="0" w:color="auto"/>
                                    <w:right w:val="none" w:sz="0" w:space="0" w:color="auto"/>
                                  </w:divBdr>
                                  <w:divsChild>
                                    <w:div w:id="738868181">
                                      <w:marLeft w:val="-225"/>
                                      <w:marRight w:val="-225"/>
                                      <w:marTop w:val="0"/>
                                      <w:marBottom w:val="0"/>
                                      <w:divBdr>
                                        <w:top w:val="none" w:sz="0" w:space="0" w:color="auto"/>
                                        <w:left w:val="none" w:sz="0" w:space="0" w:color="auto"/>
                                        <w:bottom w:val="none" w:sz="0" w:space="0" w:color="auto"/>
                                        <w:right w:val="none" w:sz="0" w:space="0" w:color="auto"/>
                                      </w:divBdr>
                                      <w:divsChild>
                                        <w:div w:id="1429740296">
                                          <w:marLeft w:val="0"/>
                                          <w:marRight w:val="0"/>
                                          <w:marTop w:val="0"/>
                                          <w:marBottom w:val="0"/>
                                          <w:divBdr>
                                            <w:top w:val="none" w:sz="0" w:space="0" w:color="auto"/>
                                            <w:left w:val="none" w:sz="0" w:space="0" w:color="auto"/>
                                            <w:bottom w:val="none" w:sz="0" w:space="0" w:color="auto"/>
                                            <w:right w:val="none" w:sz="0" w:space="0" w:color="auto"/>
                                          </w:divBdr>
                                        </w:div>
                                        <w:div w:id="1182818592">
                                          <w:marLeft w:val="0"/>
                                          <w:marRight w:val="0"/>
                                          <w:marTop w:val="0"/>
                                          <w:marBottom w:val="0"/>
                                          <w:divBdr>
                                            <w:top w:val="none" w:sz="0" w:space="0" w:color="auto"/>
                                            <w:left w:val="none" w:sz="0" w:space="0" w:color="auto"/>
                                            <w:bottom w:val="none" w:sz="0" w:space="0" w:color="auto"/>
                                            <w:right w:val="none" w:sz="0" w:space="0" w:color="auto"/>
                                          </w:divBdr>
                                          <w:divsChild>
                                            <w:div w:id="9525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313">
                                      <w:marLeft w:val="-225"/>
                                      <w:marRight w:val="-225"/>
                                      <w:marTop w:val="0"/>
                                      <w:marBottom w:val="0"/>
                                      <w:divBdr>
                                        <w:top w:val="none" w:sz="0" w:space="0" w:color="auto"/>
                                        <w:left w:val="none" w:sz="0" w:space="0" w:color="auto"/>
                                        <w:bottom w:val="none" w:sz="0" w:space="0" w:color="auto"/>
                                        <w:right w:val="none" w:sz="0" w:space="0" w:color="auto"/>
                                      </w:divBdr>
                                      <w:divsChild>
                                        <w:div w:id="1783839028">
                                          <w:marLeft w:val="0"/>
                                          <w:marRight w:val="0"/>
                                          <w:marTop w:val="0"/>
                                          <w:marBottom w:val="0"/>
                                          <w:divBdr>
                                            <w:top w:val="none" w:sz="0" w:space="0" w:color="auto"/>
                                            <w:left w:val="none" w:sz="0" w:space="0" w:color="auto"/>
                                            <w:bottom w:val="none" w:sz="0" w:space="0" w:color="auto"/>
                                            <w:right w:val="none" w:sz="0" w:space="0" w:color="auto"/>
                                          </w:divBdr>
                                        </w:div>
                                        <w:div w:id="1801336482">
                                          <w:marLeft w:val="0"/>
                                          <w:marRight w:val="0"/>
                                          <w:marTop w:val="0"/>
                                          <w:marBottom w:val="0"/>
                                          <w:divBdr>
                                            <w:top w:val="none" w:sz="0" w:space="0" w:color="auto"/>
                                            <w:left w:val="none" w:sz="0" w:space="0" w:color="auto"/>
                                            <w:bottom w:val="none" w:sz="0" w:space="0" w:color="auto"/>
                                            <w:right w:val="none" w:sz="0" w:space="0" w:color="auto"/>
                                          </w:divBdr>
                                          <w:divsChild>
                                            <w:div w:id="1385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110860">
                                      <w:marLeft w:val="-225"/>
                                      <w:marRight w:val="-225"/>
                                      <w:marTop w:val="0"/>
                                      <w:marBottom w:val="0"/>
                                      <w:divBdr>
                                        <w:top w:val="none" w:sz="0" w:space="0" w:color="auto"/>
                                        <w:left w:val="none" w:sz="0" w:space="0" w:color="auto"/>
                                        <w:bottom w:val="none" w:sz="0" w:space="0" w:color="auto"/>
                                        <w:right w:val="none" w:sz="0" w:space="0" w:color="auto"/>
                                      </w:divBdr>
                                      <w:divsChild>
                                        <w:div w:id="2131656342">
                                          <w:marLeft w:val="0"/>
                                          <w:marRight w:val="0"/>
                                          <w:marTop w:val="0"/>
                                          <w:marBottom w:val="0"/>
                                          <w:divBdr>
                                            <w:top w:val="none" w:sz="0" w:space="0" w:color="auto"/>
                                            <w:left w:val="none" w:sz="0" w:space="0" w:color="auto"/>
                                            <w:bottom w:val="none" w:sz="0" w:space="0" w:color="auto"/>
                                            <w:right w:val="none" w:sz="0" w:space="0" w:color="auto"/>
                                          </w:divBdr>
                                        </w:div>
                                        <w:div w:id="1564027121">
                                          <w:marLeft w:val="0"/>
                                          <w:marRight w:val="0"/>
                                          <w:marTop w:val="0"/>
                                          <w:marBottom w:val="0"/>
                                          <w:divBdr>
                                            <w:top w:val="none" w:sz="0" w:space="0" w:color="auto"/>
                                            <w:left w:val="none" w:sz="0" w:space="0" w:color="auto"/>
                                            <w:bottom w:val="none" w:sz="0" w:space="0" w:color="auto"/>
                                            <w:right w:val="none" w:sz="0" w:space="0" w:color="auto"/>
                                          </w:divBdr>
                                          <w:divsChild>
                                            <w:div w:id="17528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234">
                                      <w:marLeft w:val="-225"/>
                                      <w:marRight w:val="-225"/>
                                      <w:marTop w:val="0"/>
                                      <w:marBottom w:val="0"/>
                                      <w:divBdr>
                                        <w:top w:val="none" w:sz="0" w:space="0" w:color="auto"/>
                                        <w:left w:val="none" w:sz="0" w:space="0" w:color="auto"/>
                                        <w:bottom w:val="none" w:sz="0" w:space="0" w:color="auto"/>
                                        <w:right w:val="none" w:sz="0" w:space="0" w:color="auto"/>
                                      </w:divBdr>
                                      <w:divsChild>
                                        <w:div w:id="1488399467">
                                          <w:marLeft w:val="0"/>
                                          <w:marRight w:val="0"/>
                                          <w:marTop w:val="0"/>
                                          <w:marBottom w:val="0"/>
                                          <w:divBdr>
                                            <w:top w:val="none" w:sz="0" w:space="0" w:color="auto"/>
                                            <w:left w:val="none" w:sz="0" w:space="0" w:color="auto"/>
                                            <w:bottom w:val="none" w:sz="0" w:space="0" w:color="auto"/>
                                            <w:right w:val="none" w:sz="0" w:space="0" w:color="auto"/>
                                          </w:divBdr>
                                        </w:div>
                                        <w:div w:id="1105349023">
                                          <w:marLeft w:val="0"/>
                                          <w:marRight w:val="0"/>
                                          <w:marTop w:val="0"/>
                                          <w:marBottom w:val="0"/>
                                          <w:divBdr>
                                            <w:top w:val="none" w:sz="0" w:space="0" w:color="auto"/>
                                            <w:left w:val="none" w:sz="0" w:space="0" w:color="auto"/>
                                            <w:bottom w:val="none" w:sz="0" w:space="0" w:color="auto"/>
                                            <w:right w:val="none" w:sz="0" w:space="0" w:color="auto"/>
                                          </w:divBdr>
                                          <w:divsChild>
                                            <w:div w:id="61953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5577">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 w:id="2117362824">
                          <w:marLeft w:val="0"/>
                          <w:marRight w:val="0"/>
                          <w:marTop w:val="0"/>
                          <w:marBottom w:val="0"/>
                          <w:divBdr>
                            <w:top w:val="none" w:sz="0" w:space="0" w:color="auto"/>
                            <w:left w:val="none" w:sz="0" w:space="0" w:color="auto"/>
                            <w:bottom w:val="none" w:sz="0" w:space="0" w:color="auto"/>
                            <w:right w:val="none" w:sz="0" w:space="0" w:color="auto"/>
                          </w:divBdr>
                          <w:divsChild>
                            <w:div w:id="1493184515">
                              <w:marLeft w:val="0"/>
                              <w:marRight w:val="0"/>
                              <w:marTop w:val="0"/>
                              <w:marBottom w:val="0"/>
                              <w:divBdr>
                                <w:top w:val="none" w:sz="0" w:space="0" w:color="auto"/>
                                <w:left w:val="none" w:sz="0" w:space="0" w:color="auto"/>
                                <w:bottom w:val="none" w:sz="0" w:space="0" w:color="auto"/>
                                <w:right w:val="none" w:sz="0" w:space="0" w:color="auto"/>
                              </w:divBdr>
                              <w:divsChild>
                                <w:div w:id="7558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795">
                          <w:marLeft w:val="0"/>
                          <w:marRight w:val="0"/>
                          <w:marTop w:val="0"/>
                          <w:marBottom w:val="0"/>
                          <w:divBdr>
                            <w:top w:val="none" w:sz="0" w:space="0" w:color="auto"/>
                            <w:left w:val="none" w:sz="0" w:space="0" w:color="auto"/>
                            <w:bottom w:val="none" w:sz="0" w:space="0" w:color="auto"/>
                            <w:right w:val="none" w:sz="0" w:space="0" w:color="auto"/>
                          </w:divBdr>
                          <w:divsChild>
                            <w:div w:id="1462112345">
                              <w:marLeft w:val="0"/>
                              <w:marRight w:val="0"/>
                              <w:marTop w:val="0"/>
                              <w:marBottom w:val="0"/>
                              <w:divBdr>
                                <w:top w:val="none" w:sz="0" w:space="0" w:color="auto"/>
                                <w:left w:val="none" w:sz="0" w:space="0" w:color="auto"/>
                                <w:bottom w:val="none" w:sz="0" w:space="0" w:color="auto"/>
                                <w:right w:val="none" w:sz="0" w:space="0" w:color="auto"/>
                              </w:divBdr>
                              <w:divsChild>
                                <w:div w:id="17203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649467">
          <w:marLeft w:val="0"/>
          <w:marRight w:val="0"/>
          <w:marTop w:val="0"/>
          <w:marBottom w:val="0"/>
          <w:divBdr>
            <w:top w:val="none" w:sz="0" w:space="0" w:color="auto"/>
            <w:left w:val="none" w:sz="0" w:space="0" w:color="auto"/>
            <w:bottom w:val="none" w:sz="0" w:space="0" w:color="auto"/>
            <w:right w:val="none" w:sz="0" w:space="0" w:color="auto"/>
          </w:divBdr>
          <w:divsChild>
            <w:div w:id="1532379783">
              <w:marLeft w:val="0"/>
              <w:marRight w:val="0"/>
              <w:marTop w:val="0"/>
              <w:marBottom w:val="0"/>
              <w:divBdr>
                <w:top w:val="none" w:sz="0" w:space="0" w:color="auto"/>
                <w:left w:val="none" w:sz="0" w:space="0" w:color="auto"/>
                <w:bottom w:val="none" w:sz="0" w:space="0" w:color="auto"/>
                <w:right w:val="none" w:sz="0" w:space="0" w:color="auto"/>
              </w:divBdr>
              <w:divsChild>
                <w:div w:id="476193757">
                  <w:marLeft w:val="0"/>
                  <w:marRight w:val="0"/>
                  <w:marTop w:val="0"/>
                  <w:marBottom w:val="0"/>
                  <w:divBdr>
                    <w:top w:val="none" w:sz="0" w:space="0" w:color="auto"/>
                    <w:left w:val="none" w:sz="0" w:space="0" w:color="auto"/>
                    <w:bottom w:val="none" w:sz="0" w:space="0" w:color="auto"/>
                    <w:right w:val="none" w:sz="0" w:space="0" w:color="auto"/>
                  </w:divBdr>
                  <w:divsChild>
                    <w:div w:id="772896193">
                      <w:marLeft w:val="0"/>
                      <w:marRight w:val="0"/>
                      <w:marTop w:val="0"/>
                      <w:marBottom w:val="0"/>
                      <w:divBdr>
                        <w:top w:val="none" w:sz="0" w:space="0" w:color="auto"/>
                        <w:left w:val="none" w:sz="0" w:space="0" w:color="auto"/>
                        <w:bottom w:val="none" w:sz="0" w:space="0" w:color="auto"/>
                        <w:right w:val="none" w:sz="0" w:space="0" w:color="auto"/>
                      </w:divBdr>
                      <w:divsChild>
                        <w:div w:id="1302492052">
                          <w:marLeft w:val="111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263408">
      <w:bodyDiv w:val="1"/>
      <w:marLeft w:val="0"/>
      <w:marRight w:val="0"/>
      <w:marTop w:val="0"/>
      <w:marBottom w:val="0"/>
      <w:divBdr>
        <w:top w:val="none" w:sz="0" w:space="0" w:color="auto"/>
        <w:left w:val="none" w:sz="0" w:space="0" w:color="auto"/>
        <w:bottom w:val="none" w:sz="0" w:space="0" w:color="auto"/>
        <w:right w:val="none" w:sz="0" w:space="0" w:color="auto"/>
      </w:divBdr>
    </w:div>
    <w:div w:id="1947930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5</Pages>
  <Words>426</Words>
  <Characters>2430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2025-02-10T14:57:00Z</dcterms:created>
  <dcterms:modified xsi:type="dcterms:W3CDTF">2025-04-01T04:38:00Z</dcterms:modified>
</cp:coreProperties>
</file>