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10" w:tblpY="23"/>
        <w:tblW w:w="10490" w:type="dxa"/>
        <w:tblLook w:val="04A0" w:firstRow="1" w:lastRow="0" w:firstColumn="1" w:lastColumn="0" w:noHBand="0" w:noVBand="1"/>
      </w:tblPr>
      <w:tblGrid>
        <w:gridCol w:w="4737"/>
        <w:gridCol w:w="5753"/>
      </w:tblGrid>
      <w:tr w:rsidR="002533AA" w:rsidRPr="002533AA" w14:paraId="62FB9822" w14:textId="77777777" w:rsidTr="004E36C8">
        <w:trPr>
          <w:trHeight w:val="903"/>
        </w:trPr>
        <w:tc>
          <w:tcPr>
            <w:tcW w:w="4737" w:type="dxa"/>
            <w:hideMark/>
          </w:tcPr>
          <w:p w14:paraId="0C85A234" w14:textId="77777777" w:rsidR="003455E5" w:rsidRPr="002533AA" w:rsidRDefault="003455E5" w:rsidP="004E36C8">
            <w:pPr>
              <w:jc w:val="center"/>
              <w:rPr>
                <w:rFonts w:ascii="Times New Roman" w:hAnsi="Times New Roman" w:cs="Arial"/>
                <w:color w:val="auto"/>
                <w:sz w:val="28"/>
                <w:szCs w:val="28"/>
              </w:rPr>
            </w:pPr>
            <w:bookmarkStart w:id="0" w:name="_Hlk176511806"/>
            <w:r w:rsidRPr="002533AA">
              <w:rPr>
                <w:rFonts w:ascii="Times New Roman" w:hAnsi="Times New Roman" w:cs="Arial"/>
                <w:color w:val="auto"/>
                <w:sz w:val="28"/>
                <w:szCs w:val="28"/>
              </w:rPr>
              <w:t>ỦY BAN NHÂN DÂN</w:t>
            </w:r>
            <w:r w:rsidRPr="002533AA">
              <w:rPr>
                <w:rFonts w:ascii="Times New Roman" w:hAnsi="Times New Roman" w:cs="Arial"/>
                <w:b/>
                <w:color w:val="auto"/>
                <w:sz w:val="28"/>
                <w:szCs w:val="28"/>
              </w:rPr>
              <w:t xml:space="preserve"> </w:t>
            </w:r>
            <w:r w:rsidRPr="002533AA">
              <w:rPr>
                <w:rFonts w:ascii="Times New Roman" w:hAnsi="Times New Roman" w:cs="Arial"/>
                <w:color w:val="auto"/>
                <w:sz w:val="28"/>
                <w:szCs w:val="28"/>
              </w:rPr>
              <w:t>QUẬN 12</w:t>
            </w:r>
          </w:p>
          <w:p w14:paraId="7DAC6F11" w14:textId="7CE41C38" w:rsidR="003455E5" w:rsidRPr="002533AA" w:rsidRDefault="003455E5" w:rsidP="004E36C8">
            <w:pPr>
              <w:jc w:val="center"/>
              <w:rPr>
                <w:rFonts w:ascii="Times New Roman" w:hAnsi="Times New Roman" w:cs="Arial"/>
                <w:color w:val="auto"/>
                <w:sz w:val="28"/>
                <w:szCs w:val="28"/>
                <w:lang w:val="en-US"/>
              </w:rPr>
            </w:pPr>
            <w:r w:rsidRPr="002533AA">
              <w:rPr>
                <w:rFonts w:ascii="VNI-Times" w:hAnsi="VNI-Times" w:cs="Times New Roman"/>
                <w:noProof/>
                <w:color w:val="auto"/>
                <w:sz w:val="28"/>
                <w:szCs w:val="28"/>
                <w:lang w:val="en-US" w:eastAsia="en-US" w:bidi="ar-SA"/>
              </w:rPr>
              <mc:AlternateContent>
                <mc:Choice Requires="wps">
                  <w:drawing>
                    <wp:anchor distT="0" distB="0" distL="114300" distR="114300" simplePos="0" relativeHeight="251661312" behindDoc="0" locked="0" layoutInCell="1" allowOverlap="1" wp14:anchorId="6AE4ADC2" wp14:editId="17893A37">
                      <wp:simplePos x="0" y="0"/>
                      <wp:positionH relativeFrom="column">
                        <wp:posOffset>784225</wp:posOffset>
                      </wp:positionH>
                      <wp:positionV relativeFrom="paragraph">
                        <wp:posOffset>212725</wp:posOffset>
                      </wp:positionV>
                      <wp:extent cx="1424940" cy="0"/>
                      <wp:effectExtent l="12700" t="12700" r="10160" b="6350"/>
                      <wp:wrapNone/>
                      <wp:docPr id="9166392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CA182"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6.75pt" to="173.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sAEAAEgDAAAOAAAAZHJzL2Uyb0RvYy54bWysU8Fu2zAMvQ/YPwi6L06CdFi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"/>
                  </w:pict>
                </mc:Fallback>
              </mc:AlternateContent>
            </w:r>
            <w:r w:rsidRPr="002533AA">
              <w:rPr>
                <w:rFonts w:ascii="Times New Roman" w:hAnsi="Times New Roman" w:cs="Arial"/>
                <w:b/>
                <w:color w:val="auto"/>
                <w:sz w:val="28"/>
                <w:szCs w:val="28"/>
              </w:rPr>
              <w:t xml:space="preserve">TRƯỜNG MẦM NON HỌA MI </w:t>
            </w:r>
            <w:r w:rsidR="004E36C8" w:rsidRPr="002533AA">
              <w:rPr>
                <w:rFonts w:ascii="Times New Roman" w:hAnsi="Times New Roman" w:cs="Arial"/>
                <w:b/>
                <w:color w:val="auto"/>
                <w:sz w:val="28"/>
                <w:szCs w:val="28"/>
                <w:lang w:val="en-US"/>
              </w:rPr>
              <w:t>1</w:t>
            </w:r>
          </w:p>
        </w:tc>
        <w:tc>
          <w:tcPr>
            <w:tcW w:w="5753" w:type="dxa"/>
            <w:hideMark/>
          </w:tcPr>
          <w:p w14:paraId="5B2DD8A2" w14:textId="77777777" w:rsidR="003455E5" w:rsidRPr="002533AA" w:rsidRDefault="003455E5" w:rsidP="004E36C8">
            <w:pPr>
              <w:rPr>
                <w:rFonts w:ascii="Times New Roman" w:hAnsi="Times New Roman" w:cs="Arial"/>
                <w:b/>
                <w:color w:val="auto"/>
                <w:spacing w:val="-10"/>
                <w:sz w:val="28"/>
                <w:szCs w:val="28"/>
              </w:rPr>
            </w:pPr>
            <w:r w:rsidRPr="002533AA">
              <w:rPr>
                <w:rFonts w:ascii="Times New Roman" w:hAnsi="Times New Roman" w:cs="Arial"/>
                <w:b/>
                <w:color w:val="auto"/>
                <w:spacing w:val="-10"/>
                <w:sz w:val="28"/>
                <w:szCs w:val="28"/>
              </w:rPr>
              <w:t>CỘNG HÒA XÃ HỘI CHỦ NGHĨA VIỆT NAM</w:t>
            </w:r>
          </w:p>
          <w:p w14:paraId="08DCA9A1" w14:textId="77777777" w:rsidR="003455E5" w:rsidRPr="002533AA" w:rsidRDefault="003455E5" w:rsidP="004E36C8">
            <w:pPr>
              <w:jc w:val="center"/>
              <w:rPr>
                <w:rFonts w:ascii="Times New Roman" w:hAnsi="Times New Roman" w:cs="Arial"/>
                <w:b/>
                <w:color w:val="auto"/>
                <w:sz w:val="28"/>
                <w:szCs w:val="28"/>
              </w:rPr>
            </w:pPr>
            <w:r w:rsidRPr="002533AA">
              <w:rPr>
                <w:rFonts w:ascii="Times New Roman" w:hAnsi="Times New Roman" w:cs="Arial"/>
                <w:b/>
                <w:color w:val="auto"/>
                <w:sz w:val="28"/>
                <w:szCs w:val="28"/>
              </w:rPr>
              <w:t>Độc lập – Tự do – Hạnh phúc</w:t>
            </w:r>
          </w:p>
          <w:p w14:paraId="146432BF" w14:textId="6E532FF2" w:rsidR="003455E5" w:rsidRPr="002533AA" w:rsidRDefault="003455E5" w:rsidP="004E36C8">
            <w:pPr>
              <w:jc w:val="both"/>
              <w:rPr>
                <w:rFonts w:ascii="Times New Roman" w:hAnsi="Times New Roman" w:cs="Arial"/>
                <w:color w:val="auto"/>
                <w:sz w:val="28"/>
                <w:szCs w:val="28"/>
              </w:rPr>
            </w:pPr>
            <w:r w:rsidRPr="002533AA">
              <w:rPr>
                <w:rFonts w:ascii="VNI-Times" w:hAnsi="VNI-Times" w:cs="Times New Roman"/>
                <w:noProof/>
                <w:color w:val="auto"/>
                <w:sz w:val="28"/>
                <w:szCs w:val="28"/>
                <w:lang w:val="en-US" w:eastAsia="en-US" w:bidi="ar-SA"/>
              </w:rPr>
              <mc:AlternateContent>
                <mc:Choice Requires="wps">
                  <w:drawing>
                    <wp:anchor distT="0" distB="0" distL="114300" distR="114300" simplePos="0" relativeHeight="251662336" behindDoc="0" locked="0" layoutInCell="1" allowOverlap="1" wp14:anchorId="61EAECA7" wp14:editId="0A2FFEEB">
                      <wp:simplePos x="0" y="0"/>
                      <wp:positionH relativeFrom="column">
                        <wp:posOffset>494030</wp:posOffset>
                      </wp:positionH>
                      <wp:positionV relativeFrom="paragraph">
                        <wp:posOffset>41910</wp:posOffset>
                      </wp:positionV>
                      <wp:extent cx="2018665" cy="0"/>
                      <wp:effectExtent l="8255" t="13335" r="11430" b="5715"/>
                      <wp:wrapNone/>
                      <wp:docPr id="115169520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48FAE"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3.3pt" to="197.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"/>
                  </w:pict>
                </mc:Fallback>
              </mc:AlternateContent>
            </w:r>
          </w:p>
        </w:tc>
      </w:tr>
      <w:tr w:rsidR="002533AA" w:rsidRPr="002533AA" w14:paraId="4DB46470" w14:textId="77777777" w:rsidTr="004E36C8">
        <w:tc>
          <w:tcPr>
            <w:tcW w:w="4737" w:type="dxa"/>
          </w:tcPr>
          <w:p w14:paraId="15D34FA3" w14:textId="77777777" w:rsidR="003455E5" w:rsidRPr="002533AA" w:rsidRDefault="003455E5" w:rsidP="004E36C8">
            <w:pPr>
              <w:jc w:val="center"/>
              <w:rPr>
                <w:rFonts w:ascii="Times New Roman" w:hAnsi="Times New Roman" w:cs="Arial"/>
                <w:color w:val="auto"/>
                <w:lang w:val="en-US"/>
              </w:rPr>
            </w:pPr>
          </w:p>
          <w:p w14:paraId="69084CE1" w14:textId="1EA8CA53" w:rsidR="003455E5" w:rsidRPr="002533AA" w:rsidRDefault="003455E5" w:rsidP="004E36C8">
            <w:pPr>
              <w:jc w:val="center"/>
              <w:rPr>
                <w:rFonts w:ascii="Times New Roman" w:hAnsi="Times New Roman" w:cs="Arial"/>
                <w:color w:val="auto"/>
                <w:lang w:val="en-US"/>
              </w:rPr>
            </w:pPr>
          </w:p>
        </w:tc>
        <w:tc>
          <w:tcPr>
            <w:tcW w:w="5753" w:type="dxa"/>
          </w:tcPr>
          <w:p w14:paraId="354C5DB9" w14:textId="77777777" w:rsidR="003455E5" w:rsidRPr="002533AA" w:rsidRDefault="003455E5" w:rsidP="004E36C8">
            <w:pPr>
              <w:jc w:val="both"/>
              <w:rPr>
                <w:rFonts w:ascii="Times New Roman" w:hAnsi="Times New Roman" w:cs="Arial"/>
                <w:color w:val="auto"/>
              </w:rPr>
            </w:pPr>
          </w:p>
        </w:tc>
      </w:tr>
    </w:tbl>
    <w:p w14:paraId="04B762F3" w14:textId="345691D9" w:rsidR="008438D9" w:rsidRPr="002533AA" w:rsidRDefault="00F020CE" w:rsidP="004E36C8">
      <w:pPr>
        <w:pStyle w:val="BodyText"/>
        <w:spacing w:before="120" w:after="120" w:line="240" w:lineRule="auto"/>
        <w:ind w:firstLine="0"/>
        <w:jc w:val="center"/>
        <w:rPr>
          <w:color w:val="auto"/>
          <w:sz w:val="28"/>
          <w:szCs w:val="28"/>
        </w:rPr>
      </w:pPr>
      <w:r w:rsidRPr="002533AA">
        <w:rPr>
          <w:b/>
          <w:bCs/>
          <w:color w:val="auto"/>
          <w:sz w:val="28"/>
          <w:szCs w:val="28"/>
        </w:rPr>
        <w:t xml:space="preserve">CÔNG KHAI THEO THÔNG </w:t>
      </w:r>
      <w:r w:rsidR="003455E5" w:rsidRPr="002533AA">
        <w:rPr>
          <w:b/>
          <w:bCs/>
          <w:color w:val="auto"/>
          <w:sz w:val="28"/>
          <w:szCs w:val="28"/>
        </w:rPr>
        <w:t>TƯ</w:t>
      </w:r>
      <w:r w:rsidRPr="002533AA">
        <w:rPr>
          <w:b/>
          <w:bCs/>
          <w:color w:val="auto"/>
          <w:sz w:val="28"/>
          <w:szCs w:val="28"/>
        </w:rPr>
        <w:t xml:space="preserve"> 09/2024/TT-BGDĐT</w:t>
      </w:r>
    </w:p>
    <w:p w14:paraId="0A5BAC4B" w14:textId="77777777" w:rsidR="008438D9" w:rsidRPr="002533AA" w:rsidRDefault="00F020CE" w:rsidP="004E36C8">
      <w:pPr>
        <w:pStyle w:val="BodyText"/>
        <w:spacing w:before="120" w:after="120" w:line="240" w:lineRule="auto"/>
        <w:ind w:firstLine="500"/>
        <w:jc w:val="center"/>
        <w:rPr>
          <w:color w:val="auto"/>
          <w:sz w:val="28"/>
          <w:szCs w:val="28"/>
        </w:rPr>
      </w:pPr>
      <w:r w:rsidRPr="002533AA">
        <w:rPr>
          <w:b/>
          <w:bCs/>
          <w:color w:val="auto"/>
          <w:sz w:val="28"/>
          <w:szCs w:val="28"/>
        </w:rPr>
        <w:t>NGÀY 03 THẢNG 6 NĂM 2024 CỦA BỘ GIÁO DỤC VÀ ĐÀO TẠO</w:t>
      </w:r>
    </w:p>
    <w:p w14:paraId="52AE7714" w14:textId="77777777" w:rsidR="004E36C8" w:rsidRPr="002533AA" w:rsidRDefault="004E36C8">
      <w:pPr>
        <w:pStyle w:val="BodyText"/>
        <w:ind w:firstLine="700"/>
        <w:rPr>
          <w:b/>
          <w:bCs/>
          <w:color w:val="auto"/>
        </w:rPr>
      </w:pPr>
    </w:p>
    <w:p w14:paraId="1BC62AE6" w14:textId="65B83285" w:rsidR="00EB54F8" w:rsidRPr="002533AA" w:rsidRDefault="00EB54F8" w:rsidP="00EB54F8">
      <w:pPr>
        <w:widowControl/>
        <w:tabs>
          <w:tab w:val="left" w:pos="709"/>
          <w:tab w:val="left" w:pos="851"/>
        </w:tabs>
        <w:spacing w:before="120" w:after="120"/>
        <w:ind w:firstLine="567"/>
        <w:jc w:val="both"/>
        <w:rPr>
          <w:rFonts w:ascii="Times New Roman" w:eastAsia="Times New Roman" w:hAnsi="Times New Roman" w:cs="Times New Roman"/>
          <w:b/>
          <w:bCs/>
          <w:color w:val="auto"/>
          <w:sz w:val="28"/>
          <w:szCs w:val="28"/>
          <w:lang w:bidi="ar-SA"/>
        </w:rPr>
      </w:pPr>
      <w:r w:rsidRPr="002533AA">
        <w:rPr>
          <w:rFonts w:ascii="Times New Roman" w:eastAsia="Times New Roman" w:hAnsi="Times New Roman" w:cs="Times New Roman"/>
          <w:b/>
          <w:bCs/>
          <w:color w:val="auto"/>
          <w:sz w:val="28"/>
          <w:szCs w:val="28"/>
          <w:lang w:bidi="ar-SA"/>
        </w:rPr>
        <w:t xml:space="preserve">KẾT QUẢ HOẠT ĐỘNG GIÁO DỤC </w:t>
      </w:r>
    </w:p>
    <w:p w14:paraId="1C687EDE" w14:textId="0D6C4157" w:rsidR="00EB54F8" w:rsidRPr="002533AA" w:rsidRDefault="00EB54F8" w:rsidP="00EB54F8">
      <w:pPr>
        <w:widowControl/>
        <w:tabs>
          <w:tab w:val="left" w:pos="709"/>
          <w:tab w:val="left" w:pos="851"/>
        </w:tabs>
        <w:spacing w:before="120" w:after="120"/>
        <w:ind w:firstLine="567"/>
        <w:jc w:val="both"/>
        <w:rPr>
          <w:rFonts w:ascii="Times New Roman" w:eastAsia="Times New Roman" w:hAnsi="Times New Roman" w:cs="Times New Roman"/>
          <w:color w:val="auto"/>
          <w:sz w:val="28"/>
          <w:szCs w:val="28"/>
          <w:lang w:bidi="ar-SA"/>
        </w:rPr>
      </w:pPr>
      <w:r w:rsidRPr="002533AA">
        <w:rPr>
          <w:rFonts w:ascii="Times New Roman" w:eastAsia="Times New Roman" w:hAnsi="Times New Roman" w:cs="Times New Roman"/>
          <w:color w:val="auto"/>
          <w:sz w:val="28"/>
          <w:szCs w:val="28"/>
          <w:lang w:bidi="ar-SA"/>
        </w:rPr>
        <w:t>Thông tin về kết quả thực hiện nuôi dưỡng, chăm sóc,</w:t>
      </w:r>
      <w:r w:rsidR="004516E5" w:rsidRPr="002533AA">
        <w:rPr>
          <w:rFonts w:ascii="Times New Roman" w:eastAsia="Times New Roman" w:hAnsi="Times New Roman" w:cs="Times New Roman"/>
          <w:color w:val="auto"/>
          <w:sz w:val="28"/>
          <w:szCs w:val="28"/>
          <w:lang w:val="en-US" w:bidi="ar-SA"/>
        </w:rPr>
        <w:t xml:space="preserve"> </w:t>
      </w:r>
      <w:r w:rsidRPr="002533AA">
        <w:rPr>
          <w:rFonts w:ascii="Times New Roman" w:eastAsia="Times New Roman" w:hAnsi="Times New Roman" w:cs="Times New Roman"/>
          <w:color w:val="auto"/>
          <w:sz w:val="28"/>
          <w:szCs w:val="28"/>
          <w:lang w:bidi="ar-SA"/>
        </w:rPr>
        <w:t xml:space="preserve"> giáo dục trẻ em của năm học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995"/>
        <w:gridCol w:w="2322"/>
        <w:gridCol w:w="2322"/>
      </w:tblGrid>
      <w:tr w:rsidR="002533AA" w:rsidRPr="002533AA" w14:paraId="3AE36309" w14:textId="77777777" w:rsidTr="00F020CE">
        <w:tc>
          <w:tcPr>
            <w:tcW w:w="648" w:type="dxa"/>
            <w:shd w:val="clear" w:color="auto" w:fill="auto"/>
          </w:tcPr>
          <w:p w14:paraId="6FD7BECC" w14:textId="77777777" w:rsidR="00EB54F8" w:rsidRPr="002533AA" w:rsidRDefault="00EB54F8" w:rsidP="00BD404A">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STT</w:t>
            </w:r>
          </w:p>
        </w:tc>
        <w:tc>
          <w:tcPr>
            <w:tcW w:w="3995" w:type="dxa"/>
            <w:shd w:val="clear" w:color="auto" w:fill="auto"/>
          </w:tcPr>
          <w:p w14:paraId="42BF8222" w14:textId="77777777" w:rsidR="00EB54F8" w:rsidRPr="002533AA" w:rsidRDefault="00EB54F8" w:rsidP="00BD404A">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Nội dung</w:t>
            </w:r>
          </w:p>
        </w:tc>
        <w:tc>
          <w:tcPr>
            <w:tcW w:w="2322" w:type="dxa"/>
            <w:shd w:val="clear" w:color="auto" w:fill="auto"/>
          </w:tcPr>
          <w:p w14:paraId="47F02D17" w14:textId="77777777" w:rsidR="00EB54F8" w:rsidRPr="002533AA" w:rsidRDefault="00EB54F8" w:rsidP="00BD404A">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Năm học 2022-2023</w:t>
            </w:r>
          </w:p>
        </w:tc>
        <w:tc>
          <w:tcPr>
            <w:tcW w:w="2322" w:type="dxa"/>
            <w:shd w:val="clear" w:color="auto" w:fill="auto"/>
          </w:tcPr>
          <w:p w14:paraId="63FEA3EB" w14:textId="77777777" w:rsidR="00EB54F8" w:rsidRPr="002533AA" w:rsidRDefault="00EB54F8" w:rsidP="00BD404A">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Năm học 2023-2024</w:t>
            </w:r>
          </w:p>
        </w:tc>
      </w:tr>
      <w:tr w:rsidR="002533AA" w:rsidRPr="002533AA" w14:paraId="54830780" w14:textId="77777777" w:rsidTr="00F020CE">
        <w:tc>
          <w:tcPr>
            <w:tcW w:w="648" w:type="dxa"/>
            <w:shd w:val="clear" w:color="auto" w:fill="auto"/>
          </w:tcPr>
          <w:p w14:paraId="405B22FE"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w:t>
            </w:r>
          </w:p>
        </w:tc>
        <w:tc>
          <w:tcPr>
            <w:tcW w:w="3995" w:type="dxa"/>
            <w:shd w:val="clear" w:color="auto" w:fill="auto"/>
          </w:tcPr>
          <w:p w14:paraId="035A3222"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Tổng số lớp</w:t>
            </w:r>
          </w:p>
        </w:tc>
        <w:tc>
          <w:tcPr>
            <w:tcW w:w="2322" w:type="dxa"/>
            <w:shd w:val="clear" w:color="auto" w:fill="auto"/>
          </w:tcPr>
          <w:p w14:paraId="3641FD3F" w14:textId="51329EB5" w:rsidR="00EB54F8" w:rsidRPr="002533AA" w:rsidRDefault="005E48FF"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w:t>
            </w:r>
            <w:r w:rsidR="00B13A29" w:rsidRPr="002533AA">
              <w:rPr>
                <w:rFonts w:ascii="Times New Roman" w:eastAsia="Times New Roman" w:hAnsi="Times New Roman" w:cs="Times New Roman"/>
                <w:color w:val="auto"/>
                <w:sz w:val="28"/>
                <w:szCs w:val="28"/>
                <w:lang w:val="en-US" w:bidi="ar-SA"/>
              </w:rPr>
              <w:t>16</w:t>
            </w:r>
          </w:p>
        </w:tc>
        <w:tc>
          <w:tcPr>
            <w:tcW w:w="2322" w:type="dxa"/>
            <w:shd w:val="clear" w:color="auto" w:fill="auto"/>
          </w:tcPr>
          <w:p w14:paraId="1C9D2AE3" w14:textId="075B4E13" w:rsidR="00EB54F8" w:rsidRPr="002533AA" w:rsidRDefault="005E48FF"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w:t>
            </w:r>
            <w:r w:rsidR="00B13A29" w:rsidRPr="002533AA">
              <w:rPr>
                <w:rFonts w:ascii="Times New Roman" w:eastAsia="Times New Roman" w:hAnsi="Times New Roman" w:cs="Times New Roman"/>
                <w:color w:val="auto"/>
                <w:sz w:val="28"/>
                <w:szCs w:val="28"/>
                <w:lang w:val="en-US" w:bidi="ar-SA"/>
              </w:rPr>
              <w:t>16</w:t>
            </w:r>
          </w:p>
        </w:tc>
      </w:tr>
      <w:tr w:rsidR="002533AA" w:rsidRPr="002533AA" w14:paraId="0D45A330" w14:textId="77777777" w:rsidTr="00F020CE">
        <w:tc>
          <w:tcPr>
            <w:tcW w:w="648" w:type="dxa"/>
            <w:shd w:val="clear" w:color="auto" w:fill="auto"/>
          </w:tcPr>
          <w:p w14:paraId="41C3ACD1"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2</w:t>
            </w:r>
          </w:p>
        </w:tc>
        <w:tc>
          <w:tcPr>
            <w:tcW w:w="3995" w:type="dxa"/>
            <w:shd w:val="clear" w:color="auto" w:fill="auto"/>
          </w:tcPr>
          <w:p w14:paraId="0AC9964F"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Tổng số trẻ</w:t>
            </w:r>
          </w:p>
        </w:tc>
        <w:tc>
          <w:tcPr>
            <w:tcW w:w="2322" w:type="dxa"/>
            <w:shd w:val="clear" w:color="auto" w:fill="auto"/>
          </w:tcPr>
          <w:p w14:paraId="72981A01" w14:textId="35B0B575" w:rsidR="00EB54F8" w:rsidRPr="002533AA" w:rsidRDefault="00F226DA"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w:t>
            </w:r>
            <w:r w:rsidR="00B52D7C" w:rsidRPr="002533AA">
              <w:rPr>
                <w:rFonts w:ascii="Times New Roman" w:eastAsia="Times New Roman" w:hAnsi="Times New Roman" w:cs="Times New Roman"/>
                <w:color w:val="auto"/>
                <w:sz w:val="28"/>
                <w:szCs w:val="28"/>
                <w:lang w:val="en-US" w:bidi="ar-SA"/>
              </w:rPr>
              <w:t xml:space="preserve"> </w:t>
            </w:r>
            <w:r w:rsidRPr="002533AA">
              <w:rPr>
                <w:rFonts w:ascii="Times New Roman" w:eastAsia="Times New Roman" w:hAnsi="Times New Roman" w:cs="Times New Roman"/>
                <w:color w:val="auto"/>
                <w:sz w:val="28"/>
                <w:szCs w:val="28"/>
                <w:lang w:val="en-US" w:bidi="ar-SA"/>
              </w:rPr>
              <w:t>567</w:t>
            </w:r>
          </w:p>
        </w:tc>
        <w:tc>
          <w:tcPr>
            <w:tcW w:w="2322" w:type="dxa"/>
            <w:shd w:val="clear" w:color="auto" w:fill="auto"/>
          </w:tcPr>
          <w:p w14:paraId="502A993D" w14:textId="1D9337C0" w:rsidR="00EB54F8" w:rsidRPr="002533AA" w:rsidRDefault="00F226DA"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538</w:t>
            </w:r>
          </w:p>
        </w:tc>
      </w:tr>
      <w:tr w:rsidR="002533AA" w:rsidRPr="002533AA" w14:paraId="3F017FCC" w14:textId="77777777" w:rsidTr="00F020CE">
        <w:tc>
          <w:tcPr>
            <w:tcW w:w="648" w:type="dxa"/>
            <w:shd w:val="clear" w:color="auto" w:fill="auto"/>
          </w:tcPr>
          <w:p w14:paraId="43921CBD"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3</w:t>
            </w:r>
          </w:p>
        </w:tc>
        <w:tc>
          <w:tcPr>
            <w:tcW w:w="3995" w:type="dxa"/>
            <w:shd w:val="clear" w:color="auto" w:fill="auto"/>
          </w:tcPr>
          <w:p w14:paraId="57655042"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Số trẻ bình quân/nhóm (lớp)</w:t>
            </w:r>
          </w:p>
        </w:tc>
        <w:tc>
          <w:tcPr>
            <w:tcW w:w="2322" w:type="dxa"/>
            <w:shd w:val="clear" w:color="auto" w:fill="auto"/>
          </w:tcPr>
          <w:p w14:paraId="64C4C665" w14:textId="1A2CB6C9" w:rsidR="00EB54F8" w:rsidRPr="002533AA" w:rsidRDefault="00F226DA"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35</w:t>
            </w:r>
          </w:p>
        </w:tc>
        <w:tc>
          <w:tcPr>
            <w:tcW w:w="2322" w:type="dxa"/>
            <w:shd w:val="clear" w:color="auto" w:fill="auto"/>
          </w:tcPr>
          <w:p w14:paraId="6BFC0966" w14:textId="34DE9BB9" w:rsidR="00EB54F8" w:rsidRPr="002533AA" w:rsidRDefault="00F226DA"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34</w:t>
            </w:r>
          </w:p>
        </w:tc>
      </w:tr>
      <w:tr w:rsidR="002533AA" w:rsidRPr="002533AA" w14:paraId="414A5DE7" w14:textId="77777777" w:rsidTr="00F020CE">
        <w:tc>
          <w:tcPr>
            <w:tcW w:w="648" w:type="dxa"/>
            <w:shd w:val="clear" w:color="auto" w:fill="auto"/>
          </w:tcPr>
          <w:p w14:paraId="379084C2"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4</w:t>
            </w:r>
          </w:p>
        </w:tc>
        <w:tc>
          <w:tcPr>
            <w:tcW w:w="3995" w:type="dxa"/>
            <w:shd w:val="clear" w:color="auto" w:fill="auto"/>
          </w:tcPr>
          <w:p w14:paraId="3E41E38A"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Số trẻ học 2 buổi/ngày</w:t>
            </w:r>
          </w:p>
        </w:tc>
        <w:tc>
          <w:tcPr>
            <w:tcW w:w="2322" w:type="dxa"/>
            <w:shd w:val="clear" w:color="auto" w:fill="auto"/>
          </w:tcPr>
          <w:p w14:paraId="00C2EF8A" w14:textId="20A1520C" w:rsidR="00EB54F8" w:rsidRPr="002533AA" w:rsidRDefault="00F226DA"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w:t>
            </w:r>
            <w:r w:rsidR="00B52D7C" w:rsidRPr="002533AA">
              <w:rPr>
                <w:rFonts w:ascii="Times New Roman" w:eastAsia="Times New Roman" w:hAnsi="Times New Roman" w:cs="Times New Roman"/>
                <w:color w:val="auto"/>
                <w:sz w:val="28"/>
                <w:szCs w:val="28"/>
                <w:lang w:val="en-US" w:bidi="ar-SA"/>
              </w:rPr>
              <w:t xml:space="preserve">  </w:t>
            </w:r>
            <w:r w:rsidRPr="002533AA">
              <w:rPr>
                <w:rFonts w:ascii="Times New Roman" w:eastAsia="Times New Roman" w:hAnsi="Times New Roman" w:cs="Times New Roman"/>
                <w:color w:val="auto"/>
                <w:sz w:val="28"/>
                <w:szCs w:val="28"/>
                <w:lang w:val="en-US" w:bidi="ar-SA"/>
              </w:rPr>
              <w:t>567</w:t>
            </w:r>
          </w:p>
        </w:tc>
        <w:tc>
          <w:tcPr>
            <w:tcW w:w="2322" w:type="dxa"/>
            <w:shd w:val="clear" w:color="auto" w:fill="auto"/>
          </w:tcPr>
          <w:p w14:paraId="516C42C5" w14:textId="547BEE03" w:rsidR="00EB54F8" w:rsidRPr="002533AA" w:rsidRDefault="00F226DA" w:rsidP="00F226DA">
            <w:pPr>
              <w:widowControl/>
              <w:tabs>
                <w:tab w:val="left" w:pos="709"/>
                <w:tab w:val="left" w:pos="851"/>
              </w:tabs>
              <w:spacing w:before="120" w:after="120"/>
              <w:ind w:firstLine="7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538</w:t>
            </w:r>
          </w:p>
        </w:tc>
      </w:tr>
      <w:tr w:rsidR="002533AA" w:rsidRPr="002533AA" w14:paraId="03A18022" w14:textId="77777777" w:rsidTr="00F020CE">
        <w:tc>
          <w:tcPr>
            <w:tcW w:w="648" w:type="dxa"/>
            <w:shd w:val="clear" w:color="auto" w:fill="auto"/>
          </w:tcPr>
          <w:p w14:paraId="5D014028"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5</w:t>
            </w:r>
          </w:p>
        </w:tc>
        <w:tc>
          <w:tcPr>
            <w:tcW w:w="3995" w:type="dxa"/>
            <w:shd w:val="clear" w:color="auto" w:fill="auto"/>
          </w:tcPr>
          <w:p w14:paraId="14072530"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Số trẻ được tổ chức ăn bán trú</w:t>
            </w:r>
          </w:p>
        </w:tc>
        <w:tc>
          <w:tcPr>
            <w:tcW w:w="2322" w:type="dxa"/>
            <w:shd w:val="clear" w:color="auto" w:fill="auto"/>
          </w:tcPr>
          <w:p w14:paraId="712A5011" w14:textId="67D55D64" w:rsidR="00EB54F8" w:rsidRPr="002533AA" w:rsidRDefault="00F226DA" w:rsidP="00F226DA">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w:t>
            </w:r>
            <w:r w:rsidR="00B52D7C" w:rsidRPr="002533AA">
              <w:rPr>
                <w:rFonts w:ascii="Times New Roman" w:eastAsia="Times New Roman" w:hAnsi="Times New Roman" w:cs="Times New Roman"/>
                <w:color w:val="auto"/>
                <w:sz w:val="28"/>
                <w:szCs w:val="28"/>
                <w:lang w:val="en-US" w:bidi="ar-SA"/>
              </w:rPr>
              <w:t xml:space="preserve"> </w:t>
            </w:r>
            <w:r w:rsidRPr="002533AA">
              <w:rPr>
                <w:rFonts w:ascii="Times New Roman" w:eastAsia="Times New Roman" w:hAnsi="Times New Roman" w:cs="Times New Roman"/>
                <w:color w:val="auto"/>
                <w:sz w:val="28"/>
                <w:szCs w:val="28"/>
                <w:lang w:val="en-US" w:bidi="ar-SA"/>
              </w:rPr>
              <w:t xml:space="preserve"> 567</w:t>
            </w:r>
          </w:p>
        </w:tc>
        <w:tc>
          <w:tcPr>
            <w:tcW w:w="2322" w:type="dxa"/>
            <w:shd w:val="clear" w:color="auto" w:fill="auto"/>
          </w:tcPr>
          <w:p w14:paraId="7F4E8DC3" w14:textId="765E47EB" w:rsidR="00EB54F8" w:rsidRPr="002533AA" w:rsidRDefault="00F226DA"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538</w:t>
            </w:r>
          </w:p>
        </w:tc>
      </w:tr>
      <w:tr w:rsidR="002533AA" w:rsidRPr="002533AA" w14:paraId="49C696F8" w14:textId="77777777" w:rsidTr="00F020CE">
        <w:tc>
          <w:tcPr>
            <w:tcW w:w="648" w:type="dxa"/>
            <w:shd w:val="clear" w:color="auto" w:fill="auto"/>
          </w:tcPr>
          <w:p w14:paraId="65BD496D"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6</w:t>
            </w:r>
          </w:p>
        </w:tc>
        <w:tc>
          <w:tcPr>
            <w:tcW w:w="3995" w:type="dxa"/>
            <w:shd w:val="clear" w:color="auto" w:fill="auto"/>
          </w:tcPr>
          <w:p w14:paraId="29B6D9D4"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Số trẻ được theo dõi sức khỏe bằng biểu đồ tăng trưởng và kiểm tra sức khỏe định kỳ</w:t>
            </w:r>
          </w:p>
        </w:tc>
        <w:tc>
          <w:tcPr>
            <w:tcW w:w="2322" w:type="dxa"/>
            <w:shd w:val="clear" w:color="auto" w:fill="auto"/>
          </w:tcPr>
          <w:p w14:paraId="66CF5DD3" w14:textId="7F6CA6A8" w:rsidR="00EB54F8" w:rsidRPr="002533AA" w:rsidRDefault="00F226DA"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w:t>
            </w:r>
            <w:r w:rsidR="00B52D7C" w:rsidRPr="002533AA">
              <w:rPr>
                <w:rFonts w:ascii="Times New Roman" w:eastAsia="Times New Roman" w:hAnsi="Times New Roman" w:cs="Times New Roman"/>
                <w:color w:val="auto"/>
                <w:sz w:val="28"/>
                <w:szCs w:val="28"/>
                <w:lang w:val="en-US" w:bidi="ar-SA"/>
              </w:rPr>
              <w:t xml:space="preserve"> </w:t>
            </w:r>
            <w:r w:rsidRPr="002533AA">
              <w:rPr>
                <w:rFonts w:ascii="Times New Roman" w:eastAsia="Times New Roman" w:hAnsi="Times New Roman" w:cs="Times New Roman"/>
                <w:color w:val="auto"/>
                <w:sz w:val="28"/>
                <w:szCs w:val="28"/>
                <w:lang w:val="en-US" w:bidi="ar-SA"/>
              </w:rPr>
              <w:t>567</w:t>
            </w:r>
          </w:p>
        </w:tc>
        <w:tc>
          <w:tcPr>
            <w:tcW w:w="2322" w:type="dxa"/>
            <w:shd w:val="clear" w:color="auto" w:fill="auto"/>
          </w:tcPr>
          <w:p w14:paraId="3C4F5041" w14:textId="603ED936" w:rsidR="00EB54F8" w:rsidRPr="002533AA" w:rsidRDefault="00F226DA"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538</w:t>
            </w:r>
          </w:p>
        </w:tc>
      </w:tr>
      <w:tr w:rsidR="002533AA" w:rsidRPr="002533AA" w14:paraId="1A34ABFB" w14:textId="77777777" w:rsidTr="00F020CE">
        <w:tc>
          <w:tcPr>
            <w:tcW w:w="648" w:type="dxa"/>
            <w:shd w:val="clear" w:color="auto" w:fill="auto"/>
          </w:tcPr>
          <w:p w14:paraId="629A7B43"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7</w:t>
            </w:r>
          </w:p>
        </w:tc>
        <w:tc>
          <w:tcPr>
            <w:tcW w:w="3995" w:type="dxa"/>
            <w:shd w:val="clear" w:color="auto" w:fill="auto"/>
          </w:tcPr>
          <w:p w14:paraId="5B77AB01"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Kết quả thực hiện phổ cập giáo dục mầm non cho trẻ 05 tuổi</w:t>
            </w:r>
          </w:p>
        </w:tc>
        <w:tc>
          <w:tcPr>
            <w:tcW w:w="2322" w:type="dxa"/>
            <w:shd w:val="clear" w:color="auto" w:fill="auto"/>
          </w:tcPr>
          <w:p w14:paraId="18E83443" w14:textId="7591C2D9" w:rsidR="00EB54F8" w:rsidRPr="002533AA" w:rsidRDefault="00F226DA"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178</w:t>
            </w:r>
          </w:p>
        </w:tc>
        <w:tc>
          <w:tcPr>
            <w:tcW w:w="2322" w:type="dxa"/>
            <w:shd w:val="clear" w:color="auto" w:fill="auto"/>
          </w:tcPr>
          <w:p w14:paraId="1F299B39" w14:textId="0F1AD6F0" w:rsidR="00EB54F8" w:rsidRPr="002533AA" w:rsidRDefault="00F226DA"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         164 </w:t>
            </w:r>
          </w:p>
        </w:tc>
      </w:tr>
      <w:tr w:rsidR="00EB54F8" w:rsidRPr="002533AA" w14:paraId="58D0A387" w14:textId="77777777" w:rsidTr="00F020CE">
        <w:tc>
          <w:tcPr>
            <w:tcW w:w="648" w:type="dxa"/>
            <w:shd w:val="clear" w:color="auto" w:fill="auto"/>
          </w:tcPr>
          <w:p w14:paraId="71B68097"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8</w:t>
            </w:r>
          </w:p>
        </w:tc>
        <w:tc>
          <w:tcPr>
            <w:tcW w:w="3995" w:type="dxa"/>
            <w:shd w:val="clear" w:color="auto" w:fill="auto"/>
          </w:tcPr>
          <w:p w14:paraId="01701AD8"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Số trẻ khuyết tật</w:t>
            </w:r>
          </w:p>
        </w:tc>
        <w:tc>
          <w:tcPr>
            <w:tcW w:w="2322" w:type="dxa"/>
            <w:shd w:val="clear" w:color="auto" w:fill="auto"/>
          </w:tcPr>
          <w:p w14:paraId="44C278DB" w14:textId="2804C8D3" w:rsidR="00EB54F8" w:rsidRPr="002533AA" w:rsidRDefault="00F226DA" w:rsidP="00F226DA">
            <w:pPr>
              <w:widowControl/>
              <w:tabs>
                <w:tab w:val="left" w:pos="709"/>
                <w:tab w:val="left" w:pos="851"/>
              </w:tabs>
              <w:spacing w:before="120" w:after="120"/>
              <w:ind w:firstLine="7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0</w:t>
            </w:r>
          </w:p>
        </w:tc>
        <w:tc>
          <w:tcPr>
            <w:tcW w:w="2322" w:type="dxa"/>
            <w:shd w:val="clear" w:color="auto" w:fill="auto"/>
          </w:tcPr>
          <w:p w14:paraId="73A33FB9" w14:textId="13B480CB" w:rsidR="00EB54F8" w:rsidRPr="002533AA" w:rsidRDefault="00F226DA" w:rsidP="00F226DA">
            <w:pPr>
              <w:widowControl/>
              <w:tabs>
                <w:tab w:val="left" w:pos="709"/>
                <w:tab w:val="left" w:pos="851"/>
              </w:tabs>
              <w:spacing w:before="120" w:after="120"/>
              <w:ind w:firstLine="7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0</w:t>
            </w:r>
          </w:p>
        </w:tc>
      </w:tr>
    </w:tbl>
    <w:p w14:paraId="571E4DAE" w14:textId="77777777" w:rsidR="00EB54F8" w:rsidRPr="002533AA" w:rsidRDefault="00EB54F8" w:rsidP="00EB54F8">
      <w:pPr>
        <w:widowControl/>
        <w:tabs>
          <w:tab w:val="left" w:pos="709"/>
          <w:tab w:val="left" w:pos="851"/>
        </w:tabs>
        <w:spacing w:before="120" w:after="120"/>
        <w:ind w:firstLine="567"/>
        <w:jc w:val="both"/>
        <w:rPr>
          <w:rFonts w:ascii="Times New Roman" w:eastAsia="Times New Roman" w:hAnsi="Times New Roman" w:cs="Times New Roman"/>
          <w:color w:val="auto"/>
          <w:sz w:val="28"/>
          <w:szCs w:val="28"/>
          <w:lang w:val="en-US" w:bidi="ar-SA"/>
        </w:rPr>
      </w:pPr>
    </w:p>
    <w:p w14:paraId="77C065FF" w14:textId="77777777" w:rsidR="005E48FF" w:rsidRPr="002533AA" w:rsidRDefault="005E48FF" w:rsidP="00EB54F8">
      <w:pPr>
        <w:widowControl/>
        <w:tabs>
          <w:tab w:val="left" w:pos="709"/>
          <w:tab w:val="left" w:pos="851"/>
        </w:tabs>
        <w:spacing w:before="120" w:after="120"/>
        <w:ind w:firstLine="567"/>
        <w:jc w:val="both"/>
        <w:rPr>
          <w:rFonts w:ascii="Times New Roman" w:eastAsia="Times New Roman" w:hAnsi="Times New Roman" w:cs="Times New Roman"/>
          <w:b/>
          <w:bCs/>
          <w:color w:val="auto"/>
          <w:sz w:val="28"/>
          <w:szCs w:val="28"/>
          <w:lang w:val="en-US" w:bidi="ar-SA"/>
        </w:rPr>
      </w:pPr>
    </w:p>
    <w:p w14:paraId="4096EBAB" w14:textId="16D8018E" w:rsidR="00EB54F8" w:rsidRPr="002533AA" w:rsidRDefault="00EB54F8" w:rsidP="00EB54F8">
      <w:pPr>
        <w:widowControl/>
        <w:tabs>
          <w:tab w:val="left" w:pos="709"/>
          <w:tab w:val="left" w:pos="851"/>
        </w:tabs>
        <w:spacing w:before="120" w:after="120"/>
        <w:ind w:firstLine="567"/>
        <w:jc w:val="both"/>
        <w:rPr>
          <w:rFonts w:ascii="Times New Roman" w:eastAsia="Times New Roman" w:hAnsi="Times New Roman" w:cs="Times New Roman"/>
          <w:b/>
          <w:bCs/>
          <w:color w:val="auto"/>
          <w:sz w:val="28"/>
          <w:szCs w:val="28"/>
          <w:lang w:val="en-US" w:bidi="ar-SA"/>
        </w:rPr>
      </w:pPr>
      <w:r w:rsidRPr="002533AA">
        <w:rPr>
          <w:rFonts w:ascii="Times New Roman" w:eastAsia="Times New Roman" w:hAnsi="Times New Roman" w:cs="Times New Roman"/>
          <w:b/>
          <w:bCs/>
          <w:color w:val="auto"/>
          <w:sz w:val="28"/>
          <w:szCs w:val="28"/>
          <w:lang w:val="en-US" w:bidi="ar-SA"/>
        </w:rPr>
        <w:t>VI. KẾT QUẢ TÀI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905"/>
        <w:gridCol w:w="2322"/>
        <w:gridCol w:w="2322"/>
      </w:tblGrid>
      <w:tr w:rsidR="002533AA" w:rsidRPr="002533AA" w14:paraId="59CC1506" w14:textId="77777777" w:rsidTr="00F020CE">
        <w:tc>
          <w:tcPr>
            <w:tcW w:w="738" w:type="dxa"/>
            <w:shd w:val="clear" w:color="auto" w:fill="auto"/>
          </w:tcPr>
          <w:p w14:paraId="78DBE8B1"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STT</w:t>
            </w:r>
          </w:p>
        </w:tc>
        <w:tc>
          <w:tcPr>
            <w:tcW w:w="3905" w:type="dxa"/>
            <w:shd w:val="clear" w:color="auto" w:fill="auto"/>
          </w:tcPr>
          <w:p w14:paraId="277ACBE2" w14:textId="77777777" w:rsidR="00EB54F8" w:rsidRPr="002533AA" w:rsidRDefault="00EB54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Nội dung</w:t>
            </w:r>
          </w:p>
        </w:tc>
        <w:tc>
          <w:tcPr>
            <w:tcW w:w="2322" w:type="dxa"/>
            <w:shd w:val="clear" w:color="auto" w:fill="auto"/>
          </w:tcPr>
          <w:p w14:paraId="2CEC6110" w14:textId="77777777" w:rsidR="00EB54F8" w:rsidRPr="002533AA" w:rsidRDefault="00EB54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Năm 2023</w:t>
            </w:r>
          </w:p>
        </w:tc>
        <w:tc>
          <w:tcPr>
            <w:tcW w:w="2322" w:type="dxa"/>
            <w:shd w:val="clear" w:color="auto" w:fill="auto"/>
          </w:tcPr>
          <w:p w14:paraId="035472FD" w14:textId="200CA704" w:rsidR="00EB54F8" w:rsidRPr="002533AA" w:rsidRDefault="00E810FC"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Ước n</w:t>
            </w:r>
            <w:r w:rsidR="00EB54F8" w:rsidRPr="002533AA">
              <w:rPr>
                <w:rFonts w:ascii="Times New Roman" w:eastAsia="Times New Roman" w:hAnsi="Times New Roman" w:cs="Times New Roman"/>
                <w:color w:val="auto"/>
                <w:sz w:val="28"/>
                <w:szCs w:val="28"/>
                <w:lang w:val="en-US" w:bidi="ar-SA"/>
              </w:rPr>
              <w:t>ăm 2024</w:t>
            </w:r>
          </w:p>
        </w:tc>
      </w:tr>
      <w:tr w:rsidR="002533AA" w:rsidRPr="002533AA" w14:paraId="6A2D3EE0" w14:textId="77777777" w:rsidTr="00F020CE">
        <w:tc>
          <w:tcPr>
            <w:tcW w:w="738" w:type="dxa"/>
            <w:vMerge w:val="restart"/>
            <w:shd w:val="clear" w:color="auto" w:fill="auto"/>
          </w:tcPr>
          <w:p w14:paraId="138B94B8" w14:textId="77777777" w:rsidR="00EB54F8" w:rsidRPr="002533AA" w:rsidRDefault="00EB54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w:t>
            </w:r>
          </w:p>
          <w:p w14:paraId="4566E40A" w14:textId="77777777" w:rsidR="0059278A" w:rsidRPr="002533AA" w:rsidRDefault="0059278A"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p w14:paraId="21494564" w14:textId="42C2D2C4" w:rsidR="0059278A" w:rsidRPr="002533AA" w:rsidRDefault="0059278A"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a.</w:t>
            </w:r>
          </w:p>
          <w:p w14:paraId="45843251" w14:textId="77777777" w:rsidR="0059278A" w:rsidRPr="002533AA" w:rsidRDefault="0059278A"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p w14:paraId="38E35855" w14:textId="77777777" w:rsidR="0059278A" w:rsidRPr="002533AA" w:rsidRDefault="0059278A"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p w14:paraId="68E84942" w14:textId="77777777" w:rsidR="003561FD" w:rsidRPr="002533AA" w:rsidRDefault="003561FD"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p w14:paraId="271C0E15" w14:textId="77777777" w:rsidR="003561FD" w:rsidRPr="002533AA" w:rsidRDefault="003561FD"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p w14:paraId="27F56A04" w14:textId="77777777" w:rsidR="003561FD" w:rsidRPr="002533AA" w:rsidRDefault="003561FD"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p w14:paraId="054F5B1B" w14:textId="10CBA945" w:rsidR="003561FD" w:rsidRPr="002533AA" w:rsidRDefault="003561FD"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b.</w:t>
            </w:r>
          </w:p>
        </w:tc>
        <w:tc>
          <w:tcPr>
            <w:tcW w:w="3905" w:type="dxa"/>
            <w:shd w:val="clear" w:color="auto" w:fill="auto"/>
          </w:tcPr>
          <w:p w14:paraId="5066CFB5"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lastRenderedPageBreak/>
              <w:t>Tình hình tài chính (các khoản chi phân theo)</w:t>
            </w:r>
          </w:p>
        </w:tc>
        <w:tc>
          <w:tcPr>
            <w:tcW w:w="2322" w:type="dxa"/>
            <w:shd w:val="clear" w:color="auto" w:fill="auto"/>
          </w:tcPr>
          <w:p w14:paraId="133B35BD" w14:textId="468D93F6" w:rsidR="00EB54F8" w:rsidRPr="002533AA" w:rsidRDefault="00B33165"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11.418.872.628</w:t>
            </w:r>
          </w:p>
        </w:tc>
        <w:tc>
          <w:tcPr>
            <w:tcW w:w="2322" w:type="dxa"/>
            <w:shd w:val="clear" w:color="auto" w:fill="auto"/>
          </w:tcPr>
          <w:p w14:paraId="6189451C" w14:textId="7552311F" w:rsidR="00EB54F8" w:rsidRPr="002533AA" w:rsidRDefault="00B33165"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13.452.000.000</w:t>
            </w:r>
          </w:p>
        </w:tc>
      </w:tr>
      <w:tr w:rsidR="002533AA" w:rsidRPr="002533AA" w14:paraId="4F74F87F" w14:textId="77777777" w:rsidTr="00F020CE">
        <w:tc>
          <w:tcPr>
            <w:tcW w:w="738" w:type="dxa"/>
            <w:vMerge/>
            <w:shd w:val="clear" w:color="auto" w:fill="auto"/>
          </w:tcPr>
          <w:p w14:paraId="08B03C5C" w14:textId="77777777" w:rsidR="0059278A" w:rsidRPr="002533AA" w:rsidRDefault="0059278A"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6C08490C" w14:textId="01380D81" w:rsidR="0059278A" w:rsidRPr="002533AA" w:rsidRDefault="0059278A" w:rsidP="0059278A">
            <w:pPr>
              <w:pStyle w:val="ListParagraph"/>
              <w:widowControl/>
              <w:spacing w:before="120" w:after="120"/>
              <w:ind w:left="-36"/>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Nguồn thu sự nghiệp</w:t>
            </w:r>
          </w:p>
        </w:tc>
        <w:tc>
          <w:tcPr>
            <w:tcW w:w="2322" w:type="dxa"/>
            <w:shd w:val="clear" w:color="auto" w:fill="auto"/>
          </w:tcPr>
          <w:p w14:paraId="14E730F9" w14:textId="41F268C0" w:rsidR="0059278A" w:rsidRPr="002533AA" w:rsidRDefault="00B33165"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3.297.982.235</w:t>
            </w:r>
          </w:p>
        </w:tc>
        <w:tc>
          <w:tcPr>
            <w:tcW w:w="2322" w:type="dxa"/>
            <w:shd w:val="clear" w:color="auto" w:fill="auto"/>
          </w:tcPr>
          <w:p w14:paraId="044E6B3F" w14:textId="6509BA03" w:rsidR="0059278A" w:rsidRPr="002533AA" w:rsidRDefault="00B33165"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3.940.000.000</w:t>
            </w:r>
          </w:p>
        </w:tc>
      </w:tr>
      <w:tr w:rsidR="002533AA" w:rsidRPr="002533AA" w14:paraId="74E012D5" w14:textId="77777777" w:rsidTr="00F020CE">
        <w:tc>
          <w:tcPr>
            <w:tcW w:w="738" w:type="dxa"/>
            <w:vMerge/>
            <w:shd w:val="clear" w:color="auto" w:fill="auto"/>
          </w:tcPr>
          <w:p w14:paraId="0B777427" w14:textId="77777777" w:rsidR="0059278A" w:rsidRPr="002533AA" w:rsidRDefault="0059278A"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00AFB1AC" w14:textId="0CBE8573" w:rsidR="0059278A" w:rsidRPr="002533AA" w:rsidRDefault="0059278A" w:rsidP="0059278A">
            <w:pPr>
              <w:pStyle w:val="ListParagraph"/>
              <w:widowControl/>
              <w:spacing w:before="120" w:after="120"/>
              <w:ind w:left="-36"/>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Chi con người: công tác quản lý, GV trực tiếp, nhân viên gián tiếp</w:t>
            </w:r>
          </w:p>
        </w:tc>
        <w:tc>
          <w:tcPr>
            <w:tcW w:w="2322" w:type="dxa"/>
            <w:shd w:val="clear" w:color="auto" w:fill="auto"/>
          </w:tcPr>
          <w:p w14:paraId="6F3FBB1E" w14:textId="18FF49E4" w:rsidR="0059278A" w:rsidRPr="002533AA" w:rsidRDefault="0059278A"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1.877.688.930</w:t>
            </w:r>
          </w:p>
        </w:tc>
        <w:tc>
          <w:tcPr>
            <w:tcW w:w="2322" w:type="dxa"/>
            <w:shd w:val="clear" w:color="auto" w:fill="auto"/>
          </w:tcPr>
          <w:p w14:paraId="7AFA7178" w14:textId="3E190095" w:rsidR="0059278A" w:rsidRPr="002533AA" w:rsidRDefault="00E810FC"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2.641.309.192</w:t>
            </w:r>
          </w:p>
        </w:tc>
      </w:tr>
      <w:tr w:rsidR="002533AA" w:rsidRPr="002533AA" w14:paraId="2C58EA95" w14:textId="77777777" w:rsidTr="00F020CE">
        <w:tc>
          <w:tcPr>
            <w:tcW w:w="738" w:type="dxa"/>
            <w:vMerge/>
            <w:shd w:val="clear" w:color="auto" w:fill="auto"/>
          </w:tcPr>
          <w:p w14:paraId="000AA859" w14:textId="77777777" w:rsidR="0059278A" w:rsidRPr="002533AA" w:rsidRDefault="0059278A"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33E913D5" w14:textId="30E5EFAD" w:rsidR="0059278A" w:rsidRPr="002533AA" w:rsidRDefault="0059278A" w:rsidP="0059278A">
            <w:pPr>
              <w:pStyle w:val="ListParagraph"/>
              <w:widowControl/>
              <w:spacing w:before="120" w:after="120"/>
              <w:ind w:left="-36"/>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Chi hoạt động</w:t>
            </w:r>
          </w:p>
        </w:tc>
        <w:tc>
          <w:tcPr>
            <w:tcW w:w="2322" w:type="dxa"/>
            <w:shd w:val="clear" w:color="auto" w:fill="auto"/>
          </w:tcPr>
          <w:p w14:paraId="0FAAA062" w14:textId="1B812F2F" w:rsidR="0059278A" w:rsidRPr="002533AA" w:rsidRDefault="0059278A"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1.369.891.345</w:t>
            </w:r>
          </w:p>
        </w:tc>
        <w:tc>
          <w:tcPr>
            <w:tcW w:w="2322" w:type="dxa"/>
            <w:shd w:val="clear" w:color="auto" w:fill="auto"/>
          </w:tcPr>
          <w:p w14:paraId="1FD79417" w14:textId="72F01E9D" w:rsidR="0059278A" w:rsidRPr="002533AA" w:rsidRDefault="00E810FC"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1.219.890.808</w:t>
            </w:r>
          </w:p>
        </w:tc>
      </w:tr>
      <w:tr w:rsidR="002533AA" w:rsidRPr="002533AA" w14:paraId="5D8518CD" w14:textId="77777777" w:rsidTr="00F020CE">
        <w:tc>
          <w:tcPr>
            <w:tcW w:w="738" w:type="dxa"/>
            <w:vMerge/>
            <w:shd w:val="clear" w:color="auto" w:fill="auto"/>
          </w:tcPr>
          <w:p w14:paraId="7E1B60FA" w14:textId="77777777" w:rsidR="0059278A" w:rsidRPr="002533AA" w:rsidRDefault="0059278A"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7B6447A9" w14:textId="1B081E67" w:rsidR="0059278A" w:rsidRPr="002533AA" w:rsidRDefault="0059278A" w:rsidP="0059278A">
            <w:pPr>
              <w:pStyle w:val="ListParagraph"/>
              <w:widowControl/>
              <w:spacing w:before="120" w:after="120"/>
              <w:ind w:left="0"/>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Nộp thuế thu nhập doanh nghiệp</w:t>
            </w:r>
          </w:p>
        </w:tc>
        <w:tc>
          <w:tcPr>
            <w:tcW w:w="2322" w:type="dxa"/>
            <w:shd w:val="clear" w:color="auto" w:fill="auto"/>
          </w:tcPr>
          <w:p w14:paraId="511E0D83" w14:textId="2720B292" w:rsidR="0059278A" w:rsidRPr="002533AA" w:rsidRDefault="0059278A"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50.401.960</w:t>
            </w:r>
          </w:p>
        </w:tc>
        <w:tc>
          <w:tcPr>
            <w:tcW w:w="2322" w:type="dxa"/>
            <w:shd w:val="clear" w:color="auto" w:fill="auto"/>
          </w:tcPr>
          <w:p w14:paraId="08F942D2" w14:textId="03544631" w:rsidR="0059278A" w:rsidRPr="002533AA" w:rsidRDefault="00E810FC"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78.800.000</w:t>
            </w:r>
          </w:p>
        </w:tc>
      </w:tr>
      <w:tr w:rsidR="002533AA" w:rsidRPr="002533AA" w14:paraId="16686C11" w14:textId="77777777" w:rsidTr="00F020CE">
        <w:tc>
          <w:tcPr>
            <w:tcW w:w="738" w:type="dxa"/>
            <w:vMerge/>
            <w:shd w:val="clear" w:color="auto" w:fill="auto"/>
          </w:tcPr>
          <w:p w14:paraId="605C9CE2" w14:textId="77777777" w:rsidR="0059278A" w:rsidRPr="002533AA" w:rsidRDefault="0059278A"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5BFB8342" w14:textId="0D8BC124" w:rsidR="0059278A" w:rsidRPr="002533AA" w:rsidRDefault="003561FD" w:rsidP="0059278A">
            <w:pPr>
              <w:pStyle w:val="ListParagraph"/>
              <w:widowControl/>
              <w:spacing w:before="120" w:after="120"/>
              <w:ind w:left="0"/>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Nguồn NS cấp</w:t>
            </w:r>
          </w:p>
        </w:tc>
        <w:tc>
          <w:tcPr>
            <w:tcW w:w="2322" w:type="dxa"/>
            <w:shd w:val="clear" w:color="auto" w:fill="auto"/>
          </w:tcPr>
          <w:p w14:paraId="5AE7702A" w14:textId="77777777" w:rsidR="0059278A" w:rsidRPr="002533AA" w:rsidRDefault="0059278A"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p>
        </w:tc>
        <w:tc>
          <w:tcPr>
            <w:tcW w:w="2322" w:type="dxa"/>
            <w:shd w:val="clear" w:color="auto" w:fill="auto"/>
          </w:tcPr>
          <w:p w14:paraId="7BC6D864" w14:textId="77777777" w:rsidR="0059278A" w:rsidRPr="002533AA" w:rsidRDefault="0059278A"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p>
        </w:tc>
      </w:tr>
      <w:tr w:rsidR="002533AA" w:rsidRPr="002533AA" w14:paraId="6E897002" w14:textId="77777777" w:rsidTr="00F020CE">
        <w:tc>
          <w:tcPr>
            <w:tcW w:w="738" w:type="dxa"/>
            <w:vMerge/>
            <w:shd w:val="clear" w:color="auto" w:fill="auto"/>
          </w:tcPr>
          <w:p w14:paraId="11783EAA" w14:textId="77777777" w:rsidR="00E810FC" w:rsidRPr="002533AA" w:rsidRDefault="00E810FC"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4D08AEE3" w14:textId="3FD336AA" w:rsidR="00E810FC" w:rsidRPr="002533AA" w:rsidRDefault="00E810FC" w:rsidP="00E810FC">
            <w:pPr>
              <w:pStyle w:val="ListParagraph"/>
              <w:widowControl/>
              <w:numPr>
                <w:ilvl w:val="0"/>
                <w:numId w:val="12"/>
              </w:numPr>
              <w:spacing w:before="120" w:after="120"/>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Thường xuyên</w:t>
            </w:r>
          </w:p>
        </w:tc>
        <w:tc>
          <w:tcPr>
            <w:tcW w:w="2322" w:type="dxa"/>
            <w:shd w:val="clear" w:color="auto" w:fill="auto"/>
          </w:tcPr>
          <w:p w14:paraId="612A1DF8" w14:textId="4FCE42F1" w:rsidR="00E810FC" w:rsidRPr="002533AA" w:rsidRDefault="00B33165"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4.884.672.269</w:t>
            </w:r>
          </w:p>
        </w:tc>
        <w:tc>
          <w:tcPr>
            <w:tcW w:w="2322" w:type="dxa"/>
            <w:shd w:val="clear" w:color="auto" w:fill="auto"/>
          </w:tcPr>
          <w:p w14:paraId="27CC9554" w14:textId="0A909ECD" w:rsidR="00E810FC" w:rsidRPr="002533AA" w:rsidRDefault="00B33165"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5.541.000.000</w:t>
            </w:r>
          </w:p>
        </w:tc>
      </w:tr>
      <w:tr w:rsidR="002533AA" w:rsidRPr="002533AA" w14:paraId="1A06267F" w14:textId="77777777" w:rsidTr="00F020CE">
        <w:tc>
          <w:tcPr>
            <w:tcW w:w="738" w:type="dxa"/>
            <w:vMerge/>
            <w:shd w:val="clear" w:color="auto" w:fill="auto"/>
          </w:tcPr>
          <w:p w14:paraId="64D2134E" w14:textId="77777777" w:rsidR="00EB54F8" w:rsidRPr="002533AA" w:rsidRDefault="00EB54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6A3B81CF" w14:textId="3A247D64"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Chi tiền lương và </w:t>
            </w:r>
            <w:r w:rsidR="00C47FC0" w:rsidRPr="002533AA">
              <w:rPr>
                <w:rFonts w:ascii="Times New Roman" w:eastAsia="Times New Roman" w:hAnsi="Times New Roman" w:cs="Times New Roman"/>
                <w:color w:val="auto"/>
                <w:sz w:val="28"/>
                <w:szCs w:val="28"/>
                <w:lang w:val="en-US" w:bidi="ar-SA"/>
              </w:rPr>
              <w:t>PC</w:t>
            </w:r>
          </w:p>
        </w:tc>
        <w:tc>
          <w:tcPr>
            <w:tcW w:w="2322" w:type="dxa"/>
            <w:shd w:val="clear" w:color="auto" w:fill="auto"/>
          </w:tcPr>
          <w:p w14:paraId="07EFC050" w14:textId="28220905" w:rsidR="00EB54F8" w:rsidRPr="002533AA" w:rsidRDefault="003F06BE"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4.444.228.290</w:t>
            </w:r>
          </w:p>
        </w:tc>
        <w:tc>
          <w:tcPr>
            <w:tcW w:w="2322" w:type="dxa"/>
            <w:shd w:val="clear" w:color="auto" w:fill="auto"/>
          </w:tcPr>
          <w:p w14:paraId="13B175F0" w14:textId="24EB2ADD" w:rsidR="00EB54F8" w:rsidRPr="002533AA" w:rsidRDefault="00C47FC0"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4.772.830.531</w:t>
            </w:r>
          </w:p>
        </w:tc>
      </w:tr>
      <w:tr w:rsidR="002533AA" w:rsidRPr="002533AA" w14:paraId="512210B7" w14:textId="77777777" w:rsidTr="00F020CE">
        <w:tc>
          <w:tcPr>
            <w:tcW w:w="738" w:type="dxa"/>
            <w:vMerge/>
            <w:shd w:val="clear" w:color="auto" w:fill="auto"/>
          </w:tcPr>
          <w:p w14:paraId="78FF935A" w14:textId="77777777" w:rsidR="00EB54F8" w:rsidRPr="002533AA" w:rsidRDefault="00EB54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7FC4CCE4"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Chi cơ sở vật chất và dịch vụ</w:t>
            </w:r>
          </w:p>
        </w:tc>
        <w:tc>
          <w:tcPr>
            <w:tcW w:w="2322" w:type="dxa"/>
            <w:shd w:val="clear" w:color="auto" w:fill="auto"/>
          </w:tcPr>
          <w:p w14:paraId="3BF547EE" w14:textId="2449A381" w:rsidR="00EB54F8" w:rsidRPr="002533AA" w:rsidRDefault="003F06BE"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375.173.479</w:t>
            </w:r>
          </w:p>
        </w:tc>
        <w:tc>
          <w:tcPr>
            <w:tcW w:w="2322" w:type="dxa"/>
            <w:shd w:val="clear" w:color="auto" w:fill="auto"/>
          </w:tcPr>
          <w:p w14:paraId="4BD54E1A" w14:textId="55B902A4" w:rsidR="00EB54F8" w:rsidRPr="002533AA" w:rsidRDefault="000721F8"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700.669.469</w:t>
            </w:r>
          </w:p>
        </w:tc>
      </w:tr>
      <w:tr w:rsidR="002533AA" w:rsidRPr="002533AA" w14:paraId="41CB544B" w14:textId="77777777" w:rsidTr="00F020CE">
        <w:tc>
          <w:tcPr>
            <w:tcW w:w="738" w:type="dxa"/>
            <w:vMerge/>
            <w:shd w:val="clear" w:color="auto" w:fill="auto"/>
          </w:tcPr>
          <w:p w14:paraId="22E80B15" w14:textId="77777777" w:rsidR="00EB54F8" w:rsidRPr="002533AA" w:rsidRDefault="00EB54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3AFDECDC" w14:textId="2FAC36B8"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 xml:space="preserve">Chi hỗ trợ người học </w:t>
            </w:r>
            <w:r w:rsidR="000721F8" w:rsidRPr="002533AA">
              <w:rPr>
                <w:rFonts w:ascii="Times New Roman" w:eastAsia="Times New Roman" w:hAnsi="Times New Roman" w:cs="Times New Roman"/>
                <w:color w:val="auto"/>
                <w:sz w:val="28"/>
                <w:szCs w:val="28"/>
                <w:lang w:val="en-US" w:bidi="ar-SA"/>
              </w:rPr>
              <w:t>(BDTX cho GV)</w:t>
            </w:r>
          </w:p>
        </w:tc>
        <w:tc>
          <w:tcPr>
            <w:tcW w:w="2322" w:type="dxa"/>
            <w:shd w:val="clear" w:color="auto" w:fill="auto"/>
          </w:tcPr>
          <w:p w14:paraId="3A7491A8" w14:textId="48CE0B98" w:rsidR="00EB54F8" w:rsidRPr="002533AA" w:rsidRDefault="003F06BE"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62.570.500</w:t>
            </w:r>
          </w:p>
        </w:tc>
        <w:tc>
          <w:tcPr>
            <w:tcW w:w="2322" w:type="dxa"/>
            <w:shd w:val="clear" w:color="auto" w:fill="auto"/>
          </w:tcPr>
          <w:p w14:paraId="2504BCCA" w14:textId="1116B76B" w:rsidR="00EB54F8" w:rsidRPr="002533AA" w:rsidRDefault="000721F8"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50.000.000</w:t>
            </w:r>
          </w:p>
        </w:tc>
      </w:tr>
      <w:tr w:rsidR="002533AA" w:rsidRPr="002533AA" w14:paraId="78F3DB24" w14:textId="77777777" w:rsidTr="00F020CE">
        <w:tc>
          <w:tcPr>
            <w:tcW w:w="738" w:type="dxa"/>
            <w:vMerge/>
            <w:shd w:val="clear" w:color="auto" w:fill="auto"/>
          </w:tcPr>
          <w:p w14:paraId="306DA2F4" w14:textId="77777777" w:rsidR="00EB54F8" w:rsidRPr="002533AA" w:rsidRDefault="00EB54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79113F15"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Chi khác</w:t>
            </w:r>
          </w:p>
        </w:tc>
        <w:tc>
          <w:tcPr>
            <w:tcW w:w="2322" w:type="dxa"/>
            <w:shd w:val="clear" w:color="auto" w:fill="auto"/>
          </w:tcPr>
          <w:p w14:paraId="25ADFDAB" w14:textId="044BF115" w:rsidR="00EB54F8" w:rsidRPr="002533AA" w:rsidRDefault="003F06BE"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2.700.000</w:t>
            </w:r>
          </w:p>
        </w:tc>
        <w:tc>
          <w:tcPr>
            <w:tcW w:w="2322" w:type="dxa"/>
            <w:shd w:val="clear" w:color="auto" w:fill="auto"/>
          </w:tcPr>
          <w:p w14:paraId="1EE95879" w14:textId="6E44170F" w:rsidR="00EB54F8" w:rsidRPr="002533AA" w:rsidRDefault="000721F8"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17.500.000</w:t>
            </w:r>
          </w:p>
        </w:tc>
      </w:tr>
      <w:tr w:rsidR="002533AA" w:rsidRPr="002533AA" w14:paraId="325ECBFE" w14:textId="77777777" w:rsidTr="00F020CE">
        <w:tc>
          <w:tcPr>
            <w:tcW w:w="738" w:type="dxa"/>
            <w:shd w:val="clear" w:color="auto" w:fill="auto"/>
          </w:tcPr>
          <w:p w14:paraId="4ACD779E" w14:textId="77777777" w:rsidR="000721F8" w:rsidRPr="002533AA" w:rsidRDefault="000721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4772CD07" w14:textId="2C101574" w:rsidR="000721F8" w:rsidRPr="002533AA" w:rsidRDefault="000721F8" w:rsidP="000721F8">
            <w:pPr>
              <w:pStyle w:val="ListParagraph"/>
              <w:widowControl/>
              <w:numPr>
                <w:ilvl w:val="0"/>
                <w:numId w:val="12"/>
              </w:numPr>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Không thường xuyên</w:t>
            </w:r>
          </w:p>
        </w:tc>
        <w:tc>
          <w:tcPr>
            <w:tcW w:w="2322" w:type="dxa"/>
            <w:shd w:val="clear" w:color="auto" w:fill="auto"/>
          </w:tcPr>
          <w:p w14:paraId="1A305D36" w14:textId="2BA18F35" w:rsidR="000721F8" w:rsidRPr="002533AA" w:rsidRDefault="00B33165"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3.236.218.124</w:t>
            </w:r>
          </w:p>
        </w:tc>
        <w:tc>
          <w:tcPr>
            <w:tcW w:w="2322" w:type="dxa"/>
            <w:shd w:val="clear" w:color="auto" w:fill="auto"/>
          </w:tcPr>
          <w:p w14:paraId="4C74A806" w14:textId="5E3284B4" w:rsidR="000721F8" w:rsidRPr="002533AA" w:rsidRDefault="00B33165"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3.971.000.000</w:t>
            </w:r>
          </w:p>
        </w:tc>
      </w:tr>
      <w:tr w:rsidR="002533AA" w:rsidRPr="002533AA" w14:paraId="2993E822" w14:textId="77777777" w:rsidTr="00F020CE">
        <w:tc>
          <w:tcPr>
            <w:tcW w:w="738" w:type="dxa"/>
            <w:shd w:val="clear" w:color="auto" w:fill="auto"/>
          </w:tcPr>
          <w:p w14:paraId="5B6CABF9" w14:textId="77777777" w:rsidR="000721F8" w:rsidRPr="002533AA" w:rsidRDefault="000721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730E6039" w14:textId="300202CE" w:rsidR="000721F8" w:rsidRPr="002533AA" w:rsidRDefault="000721F8" w:rsidP="003F06BE">
            <w:pPr>
              <w:pStyle w:val="ListParagraph"/>
              <w:widowControl/>
              <w:spacing w:before="120" w:after="120"/>
              <w:ind w:left="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Chi thu nhập tăng them NQ08</w:t>
            </w:r>
          </w:p>
        </w:tc>
        <w:tc>
          <w:tcPr>
            <w:tcW w:w="2322" w:type="dxa"/>
            <w:shd w:val="clear" w:color="auto" w:fill="auto"/>
          </w:tcPr>
          <w:p w14:paraId="098E52B6" w14:textId="543F0A34" w:rsidR="000721F8" w:rsidRPr="002533AA" w:rsidRDefault="003F06BE"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1.804.158.293</w:t>
            </w:r>
          </w:p>
        </w:tc>
        <w:tc>
          <w:tcPr>
            <w:tcW w:w="2322" w:type="dxa"/>
            <w:shd w:val="clear" w:color="auto" w:fill="auto"/>
          </w:tcPr>
          <w:p w14:paraId="3407C817" w14:textId="7F80F90E" w:rsidR="000721F8" w:rsidRPr="002533AA" w:rsidRDefault="003F06BE"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2.375.000.000</w:t>
            </w:r>
          </w:p>
        </w:tc>
      </w:tr>
      <w:tr w:rsidR="002533AA" w:rsidRPr="002533AA" w14:paraId="7814BF15" w14:textId="77777777" w:rsidTr="00F020CE">
        <w:tc>
          <w:tcPr>
            <w:tcW w:w="738" w:type="dxa"/>
            <w:shd w:val="clear" w:color="auto" w:fill="auto"/>
          </w:tcPr>
          <w:p w14:paraId="6EEC38D4" w14:textId="77777777" w:rsidR="003F06BE" w:rsidRPr="002533AA" w:rsidRDefault="003F06BE"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p>
        </w:tc>
        <w:tc>
          <w:tcPr>
            <w:tcW w:w="3905" w:type="dxa"/>
            <w:shd w:val="clear" w:color="auto" w:fill="auto"/>
          </w:tcPr>
          <w:p w14:paraId="774D0863" w14:textId="4AE7266B" w:rsidR="003F06BE" w:rsidRPr="002533AA" w:rsidRDefault="003F06BE" w:rsidP="003F06BE">
            <w:pPr>
              <w:pStyle w:val="ListParagraph"/>
              <w:widowControl/>
              <w:spacing w:before="120" w:after="120"/>
              <w:ind w:left="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Chi không thường xuyên khác</w:t>
            </w:r>
          </w:p>
        </w:tc>
        <w:tc>
          <w:tcPr>
            <w:tcW w:w="2322" w:type="dxa"/>
            <w:shd w:val="clear" w:color="auto" w:fill="auto"/>
          </w:tcPr>
          <w:p w14:paraId="6147A30B" w14:textId="46C885A6" w:rsidR="003F06BE" w:rsidRPr="002533AA" w:rsidRDefault="004E37B1"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1.432.059.831</w:t>
            </w:r>
          </w:p>
        </w:tc>
        <w:tc>
          <w:tcPr>
            <w:tcW w:w="2322" w:type="dxa"/>
            <w:shd w:val="clear" w:color="auto" w:fill="auto"/>
          </w:tcPr>
          <w:p w14:paraId="1446B830" w14:textId="5977FA28" w:rsidR="003F06BE" w:rsidRPr="002533AA" w:rsidRDefault="003F06BE"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1.596.000.000</w:t>
            </w:r>
          </w:p>
        </w:tc>
      </w:tr>
      <w:tr w:rsidR="002533AA" w:rsidRPr="002533AA" w14:paraId="76C6CCD8" w14:textId="77777777" w:rsidTr="00F020CE">
        <w:tc>
          <w:tcPr>
            <w:tcW w:w="738" w:type="dxa"/>
            <w:shd w:val="clear" w:color="auto" w:fill="auto"/>
          </w:tcPr>
          <w:p w14:paraId="3E2AF554" w14:textId="77777777" w:rsidR="00EB54F8" w:rsidRPr="002533AA" w:rsidRDefault="00EB54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2</w:t>
            </w:r>
          </w:p>
        </w:tc>
        <w:tc>
          <w:tcPr>
            <w:tcW w:w="3905" w:type="dxa"/>
            <w:shd w:val="clear" w:color="auto" w:fill="auto"/>
          </w:tcPr>
          <w:p w14:paraId="11127E18"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Các khoản thu và mức thu đối với người học (bao gồm học phí, lệ  phí và tât cả các khoản thu và mức thu ngoài học phí, lệ phí (nếu có) trong năm học</w:t>
            </w:r>
          </w:p>
        </w:tc>
        <w:tc>
          <w:tcPr>
            <w:tcW w:w="2322" w:type="dxa"/>
            <w:shd w:val="clear" w:color="auto" w:fill="auto"/>
          </w:tcPr>
          <w:p w14:paraId="0D7C2BC0" w14:textId="2AF83AB5" w:rsidR="00EB54F8" w:rsidRPr="002533AA" w:rsidRDefault="004E37B1" w:rsidP="004E37B1">
            <w:pPr>
              <w:widowControl/>
              <w:tabs>
                <w:tab w:val="left" w:pos="709"/>
                <w:tab w:val="left" w:pos="851"/>
              </w:tabs>
              <w:spacing w:before="120" w:after="120"/>
              <w:rPr>
                <w:rFonts w:ascii="Times New Roman" w:eastAsia="Times New Roman" w:hAnsi="Times New Roman" w:cs="Times New Roman"/>
                <w:color w:val="auto"/>
                <w:sz w:val="28"/>
                <w:szCs w:val="28"/>
                <w:lang w:val="en-US" w:bidi="ar-SA"/>
              </w:rPr>
            </w:pPr>
            <w:r w:rsidRPr="002533AA">
              <w:rPr>
                <w:rFonts w:ascii="Times New Roman" w:hAnsi="Times New Roman" w:cs="Times New Roman"/>
                <w:color w:val="auto"/>
                <w:sz w:val="28"/>
                <w:szCs w:val="28"/>
              </w:rPr>
              <w:t>Công văn số 6870/UBND-GDĐT-TC ngày 03/10/2022 của Ủy ban nhân dân Quận 12</w:t>
            </w:r>
          </w:p>
        </w:tc>
        <w:tc>
          <w:tcPr>
            <w:tcW w:w="2322" w:type="dxa"/>
            <w:shd w:val="clear" w:color="auto" w:fill="auto"/>
          </w:tcPr>
          <w:p w14:paraId="6FA70DBC" w14:textId="568464C3" w:rsidR="00EB54F8" w:rsidRPr="002533AA" w:rsidRDefault="004E37B1"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Theo công văn hướng dẫn ….</w:t>
            </w:r>
          </w:p>
        </w:tc>
      </w:tr>
      <w:tr w:rsidR="002533AA" w:rsidRPr="002533AA" w14:paraId="66302EF7" w14:textId="77777777" w:rsidTr="00F020CE">
        <w:tc>
          <w:tcPr>
            <w:tcW w:w="738" w:type="dxa"/>
            <w:shd w:val="clear" w:color="auto" w:fill="auto"/>
          </w:tcPr>
          <w:p w14:paraId="43AD7BDF" w14:textId="77777777" w:rsidR="00EB54F8" w:rsidRPr="002533AA" w:rsidRDefault="00EB54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3</w:t>
            </w:r>
          </w:p>
        </w:tc>
        <w:tc>
          <w:tcPr>
            <w:tcW w:w="3905" w:type="dxa"/>
            <w:shd w:val="clear" w:color="auto" w:fill="auto"/>
          </w:tcPr>
          <w:p w14:paraId="7175E829" w14:textId="6F14BE85"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Chính sách và kết quả thực hiện về trợ cấp và miễn, giảm học phí, học bổng</w:t>
            </w:r>
            <w:r w:rsidR="00401E69" w:rsidRPr="002533AA">
              <w:rPr>
                <w:rFonts w:ascii="Times New Roman" w:eastAsia="Times New Roman" w:hAnsi="Times New Roman" w:cs="Times New Roman"/>
                <w:color w:val="auto"/>
                <w:sz w:val="28"/>
                <w:szCs w:val="28"/>
                <w:lang w:val="en-US" w:bidi="ar-SA"/>
              </w:rPr>
              <w:t xml:space="preserve"> (Hỗ trợ HP cho HS)</w:t>
            </w:r>
          </w:p>
        </w:tc>
        <w:tc>
          <w:tcPr>
            <w:tcW w:w="2322" w:type="dxa"/>
            <w:shd w:val="clear" w:color="auto" w:fill="auto"/>
          </w:tcPr>
          <w:p w14:paraId="5358580B" w14:textId="383FD529" w:rsidR="00EB54F8" w:rsidRPr="002533AA" w:rsidRDefault="004E37B1"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676.470.000</w:t>
            </w:r>
          </w:p>
        </w:tc>
        <w:tc>
          <w:tcPr>
            <w:tcW w:w="2322" w:type="dxa"/>
            <w:shd w:val="clear" w:color="auto" w:fill="auto"/>
          </w:tcPr>
          <w:p w14:paraId="7F366E3E" w14:textId="708AEEEE" w:rsidR="00EB54F8" w:rsidRPr="002533AA" w:rsidRDefault="00401E69"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643.820.000</w:t>
            </w:r>
          </w:p>
        </w:tc>
      </w:tr>
      <w:tr w:rsidR="00EB54F8" w:rsidRPr="002533AA" w14:paraId="2692371D" w14:textId="77777777" w:rsidTr="00F020CE">
        <w:tc>
          <w:tcPr>
            <w:tcW w:w="738" w:type="dxa"/>
            <w:shd w:val="clear" w:color="auto" w:fill="auto"/>
          </w:tcPr>
          <w:p w14:paraId="6186B00A" w14:textId="77777777" w:rsidR="00EB54F8" w:rsidRPr="002533AA" w:rsidRDefault="00EB54F8" w:rsidP="00EB54F8">
            <w:pPr>
              <w:widowControl/>
              <w:tabs>
                <w:tab w:val="left" w:pos="709"/>
                <w:tab w:val="left" w:pos="851"/>
              </w:tabs>
              <w:spacing w:before="120" w:after="120"/>
              <w:jc w:val="center"/>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4</w:t>
            </w:r>
          </w:p>
        </w:tc>
        <w:tc>
          <w:tcPr>
            <w:tcW w:w="3905" w:type="dxa"/>
            <w:shd w:val="clear" w:color="auto" w:fill="auto"/>
          </w:tcPr>
          <w:p w14:paraId="071C6892" w14:textId="77777777" w:rsidR="00EB54F8" w:rsidRPr="002533AA" w:rsidRDefault="00EB54F8" w:rsidP="00EB54F8">
            <w:pPr>
              <w:widowControl/>
              <w:tabs>
                <w:tab w:val="left" w:pos="709"/>
                <w:tab w:val="left" w:pos="851"/>
              </w:tabs>
              <w:spacing w:before="120" w:after="120"/>
              <w:jc w:val="both"/>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Số dư quỹ theo quy định, kế cả quỹ đặc thù (nếu có)</w:t>
            </w:r>
          </w:p>
        </w:tc>
        <w:tc>
          <w:tcPr>
            <w:tcW w:w="2322" w:type="dxa"/>
            <w:shd w:val="clear" w:color="auto" w:fill="auto"/>
          </w:tcPr>
          <w:p w14:paraId="67E462F5" w14:textId="54C3A200" w:rsidR="00EB54F8" w:rsidRPr="002533AA" w:rsidRDefault="00401E69"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1.008.96.657</w:t>
            </w:r>
          </w:p>
        </w:tc>
        <w:tc>
          <w:tcPr>
            <w:tcW w:w="2322" w:type="dxa"/>
            <w:shd w:val="clear" w:color="auto" w:fill="auto"/>
          </w:tcPr>
          <w:p w14:paraId="3FB53A81" w14:textId="7776D0BF" w:rsidR="00EB54F8" w:rsidRPr="002533AA" w:rsidRDefault="00B33165" w:rsidP="00B33165">
            <w:pPr>
              <w:widowControl/>
              <w:tabs>
                <w:tab w:val="left" w:pos="709"/>
                <w:tab w:val="left" w:pos="851"/>
              </w:tabs>
              <w:spacing w:before="120" w:after="120"/>
              <w:jc w:val="right"/>
              <w:rPr>
                <w:rFonts w:ascii="Times New Roman" w:eastAsia="Times New Roman" w:hAnsi="Times New Roman" w:cs="Times New Roman"/>
                <w:color w:val="auto"/>
                <w:sz w:val="28"/>
                <w:szCs w:val="28"/>
                <w:lang w:val="en-US" w:bidi="ar-SA"/>
              </w:rPr>
            </w:pPr>
            <w:r w:rsidRPr="002533AA">
              <w:rPr>
                <w:rFonts w:ascii="Times New Roman" w:eastAsia="Times New Roman" w:hAnsi="Times New Roman" w:cs="Times New Roman"/>
                <w:color w:val="auto"/>
                <w:sz w:val="28"/>
                <w:szCs w:val="28"/>
                <w:lang w:val="en-US" w:bidi="ar-SA"/>
              </w:rPr>
              <w:t>379.695.717</w:t>
            </w:r>
          </w:p>
        </w:tc>
      </w:tr>
    </w:tbl>
    <w:p w14:paraId="52591B9E" w14:textId="77777777" w:rsidR="00EB54F8" w:rsidRPr="002533AA" w:rsidRDefault="00EB54F8" w:rsidP="00EB54F8">
      <w:pPr>
        <w:widowControl/>
        <w:tabs>
          <w:tab w:val="left" w:pos="709"/>
          <w:tab w:val="left" w:pos="851"/>
        </w:tabs>
        <w:spacing w:before="120" w:after="120"/>
        <w:ind w:firstLine="567"/>
        <w:jc w:val="both"/>
        <w:rPr>
          <w:rFonts w:ascii="Times New Roman" w:eastAsia="Times New Roman" w:hAnsi="Times New Roman" w:cs="Times New Roman"/>
          <w:color w:val="auto"/>
          <w:sz w:val="28"/>
          <w:szCs w:val="28"/>
          <w:lang w:val="en-US" w:bidi="ar-SA"/>
        </w:rPr>
      </w:pPr>
    </w:p>
    <w:p w14:paraId="3BD298F5" w14:textId="77777777" w:rsidR="00136C84" w:rsidRPr="002533AA" w:rsidRDefault="00136C84">
      <w:pPr>
        <w:pStyle w:val="Tablecaption0"/>
        <w:ind w:left="831"/>
        <w:rPr>
          <w:color w:val="auto"/>
          <w:lang w:val="en-US"/>
        </w:rPr>
      </w:pPr>
    </w:p>
    <w:p w14:paraId="31E6691D" w14:textId="77777777" w:rsidR="00136C84" w:rsidRPr="002533AA" w:rsidRDefault="00136C84">
      <w:pPr>
        <w:pStyle w:val="Tablecaption0"/>
        <w:ind w:left="831"/>
        <w:rPr>
          <w:color w:val="auto"/>
          <w:lang w:val="en-US"/>
        </w:rPr>
      </w:pPr>
    </w:p>
    <w:p w14:paraId="1E450EC6" w14:textId="77777777" w:rsidR="00136C84" w:rsidRPr="002533AA" w:rsidRDefault="00136C84">
      <w:pPr>
        <w:pStyle w:val="Tablecaption0"/>
        <w:ind w:left="831"/>
        <w:rPr>
          <w:color w:val="auto"/>
          <w:lang w:val="en-US"/>
        </w:rPr>
      </w:pPr>
    </w:p>
    <w:p w14:paraId="7722D1B0" w14:textId="77777777" w:rsidR="00136C84" w:rsidRPr="002533AA" w:rsidRDefault="00136C84">
      <w:pPr>
        <w:pStyle w:val="Tablecaption0"/>
        <w:ind w:left="831"/>
        <w:rPr>
          <w:color w:val="auto"/>
          <w:lang w:val="en-US"/>
        </w:rPr>
      </w:pPr>
    </w:p>
    <w:p w14:paraId="7EBBEA64" w14:textId="77777777" w:rsidR="00136C84" w:rsidRPr="002533AA" w:rsidRDefault="00136C84">
      <w:pPr>
        <w:pStyle w:val="Tablecaption0"/>
        <w:ind w:left="831"/>
        <w:rPr>
          <w:color w:val="auto"/>
          <w:lang w:val="en-US"/>
        </w:rPr>
      </w:pPr>
    </w:p>
    <w:p w14:paraId="6D096FB5" w14:textId="77777777" w:rsidR="00136C84" w:rsidRPr="002533AA" w:rsidRDefault="00136C84">
      <w:pPr>
        <w:pStyle w:val="Tablecaption0"/>
        <w:ind w:left="831"/>
        <w:rPr>
          <w:color w:val="auto"/>
          <w:lang w:val="en-US"/>
        </w:rPr>
      </w:pPr>
    </w:p>
    <w:p w14:paraId="5080A0EC" w14:textId="77777777" w:rsidR="00136C84" w:rsidRPr="002533AA" w:rsidRDefault="00136C84">
      <w:pPr>
        <w:pStyle w:val="Tablecaption0"/>
        <w:ind w:left="831"/>
        <w:rPr>
          <w:color w:val="auto"/>
          <w:lang w:val="en-US"/>
        </w:rPr>
      </w:pPr>
    </w:p>
    <w:p w14:paraId="2F479011" w14:textId="77777777" w:rsidR="00136C84" w:rsidRPr="002533AA" w:rsidRDefault="00136C84">
      <w:pPr>
        <w:pStyle w:val="Tablecaption0"/>
        <w:ind w:left="831"/>
        <w:rPr>
          <w:color w:val="auto"/>
          <w:lang w:val="en-US"/>
        </w:rPr>
      </w:pPr>
    </w:p>
    <w:p w14:paraId="1B555FA1" w14:textId="77777777" w:rsidR="00136C84" w:rsidRPr="002533AA" w:rsidRDefault="00136C84">
      <w:pPr>
        <w:pStyle w:val="Tablecaption0"/>
        <w:ind w:left="831"/>
        <w:rPr>
          <w:color w:val="auto"/>
          <w:lang w:val="en-US"/>
        </w:rPr>
      </w:pPr>
    </w:p>
    <w:p w14:paraId="50F76665" w14:textId="77777777" w:rsidR="00136C84" w:rsidRPr="002533AA" w:rsidRDefault="00136C84">
      <w:pPr>
        <w:pStyle w:val="Tablecaption0"/>
        <w:ind w:left="831"/>
        <w:rPr>
          <w:color w:val="auto"/>
          <w:lang w:val="en-US"/>
        </w:rPr>
      </w:pPr>
    </w:p>
    <w:p w14:paraId="71BBECFC" w14:textId="77777777" w:rsidR="00136C84" w:rsidRPr="002533AA" w:rsidRDefault="00136C84">
      <w:pPr>
        <w:pStyle w:val="Tablecaption0"/>
        <w:ind w:left="831"/>
        <w:rPr>
          <w:color w:val="auto"/>
          <w:lang w:val="en-US"/>
        </w:rPr>
      </w:pPr>
    </w:p>
    <w:p w14:paraId="2188CF31" w14:textId="77777777" w:rsidR="00136C84" w:rsidRPr="002533AA" w:rsidRDefault="00136C84">
      <w:pPr>
        <w:pStyle w:val="Tablecaption0"/>
        <w:ind w:left="831"/>
        <w:rPr>
          <w:color w:val="auto"/>
          <w:lang w:val="en-US"/>
        </w:rPr>
      </w:pPr>
    </w:p>
    <w:p w14:paraId="334D03CD" w14:textId="77777777" w:rsidR="00136C84" w:rsidRPr="002533AA" w:rsidRDefault="00136C84">
      <w:pPr>
        <w:pStyle w:val="Tablecaption0"/>
        <w:ind w:left="831"/>
        <w:rPr>
          <w:color w:val="auto"/>
          <w:lang w:val="en-US"/>
        </w:rPr>
      </w:pPr>
    </w:p>
    <w:p w14:paraId="4D6D4018" w14:textId="77777777" w:rsidR="00136C84" w:rsidRPr="002533AA" w:rsidRDefault="00136C84">
      <w:pPr>
        <w:pStyle w:val="Tablecaption0"/>
        <w:ind w:left="831"/>
        <w:rPr>
          <w:color w:val="auto"/>
          <w:lang w:val="en-US"/>
        </w:rPr>
      </w:pPr>
    </w:p>
    <w:p w14:paraId="131A949E" w14:textId="77777777" w:rsidR="00136C84" w:rsidRPr="002533AA" w:rsidRDefault="00136C84">
      <w:pPr>
        <w:pStyle w:val="Tablecaption0"/>
        <w:ind w:left="831"/>
        <w:rPr>
          <w:color w:val="auto"/>
          <w:lang w:val="en-US"/>
        </w:rPr>
      </w:pPr>
    </w:p>
    <w:p w14:paraId="6979AF07" w14:textId="77777777" w:rsidR="00136C84" w:rsidRPr="002533AA" w:rsidRDefault="00136C84">
      <w:pPr>
        <w:pStyle w:val="Tablecaption0"/>
        <w:ind w:left="831"/>
        <w:rPr>
          <w:color w:val="auto"/>
          <w:lang w:val="en-US"/>
        </w:rPr>
      </w:pPr>
    </w:p>
    <w:p w14:paraId="38EC608C" w14:textId="77777777" w:rsidR="00136C84" w:rsidRPr="002533AA" w:rsidRDefault="00136C84">
      <w:pPr>
        <w:pStyle w:val="Tablecaption0"/>
        <w:ind w:left="831"/>
        <w:rPr>
          <w:color w:val="auto"/>
          <w:lang w:val="en-US"/>
        </w:rPr>
      </w:pPr>
    </w:p>
    <w:p w14:paraId="50108C52" w14:textId="77777777" w:rsidR="00136C84" w:rsidRPr="002533AA" w:rsidRDefault="00136C84">
      <w:pPr>
        <w:pStyle w:val="Tablecaption0"/>
        <w:ind w:left="831"/>
        <w:rPr>
          <w:color w:val="auto"/>
          <w:lang w:val="en-US"/>
        </w:rPr>
      </w:pPr>
    </w:p>
    <w:p w14:paraId="36CCD56B" w14:textId="77777777" w:rsidR="00136C84" w:rsidRPr="002533AA" w:rsidRDefault="00136C84">
      <w:pPr>
        <w:pStyle w:val="Tablecaption0"/>
        <w:ind w:left="831"/>
        <w:rPr>
          <w:color w:val="auto"/>
          <w:lang w:val="en-US"/>
        </w:rPr>
      </w:pPr>
    </w:p>
    <w:p w14:paraId="6A716156" w14:textId="77777777" w:rsidR="00136C84" w:rsidRPr="002533AA" w:rsidRDefault="00136C84">
      <w:pPr>
        <w:pStyle w:val="Tablecaption0"/>
        <w:ind w:left="831"/>
        <w:rPr>
          <w:color w:val="auto"/>
          <w:lang w:val="en-US"/>
        </w:rPr>
      </w:pPr>
    </w:p>
    <w:p w14:paraId="70D112FB" w14:textId="77777777" w:rsidR="00136C84" w:rsidRPr="002533AA" w:rsidRDefault="00136C84">
      <w:pPr>
        <w:pStyle w:val="Tablecaption0"/>
        <w:ind w:left="831"/>
        <w:rPr>
          <w:color w:val="auto"/>
          <w:lang w:val="en-US"/>
        </w:rPr>
      </w:pPr>
    </w:p>
    <w:p w14:paraId="5B801B3F" w14:textId="77777777" w:rsidR="00136C84" w:rsidRPr="002533AA" w:rsidRDefault="00136C84">
      <w:pPr>
        <w:pStyle w:val="Tablecaption0"/>
        <w:ind w:left="831"/>
        <w:rPr>
          <w:color w:val="auto"/>
          <w:lang w:val="en-US"/>
        </w:rPr>
      </w:pPr>
    </w:p>
    <w:p w14:paraId="5340150A" w14:textId="77777777" w:rsidR="00136C84" w:rsidRPr="002533AA" w:rsidRDefault="00136C84">
      <w:pPr>
        <w:pStyle w:val="Tablecaption0"/>
        <w:ind w:left="831"/>
        <w:rPr>
          <w:color w:val="auto"/>
          <w:lang w:val="en-US"/>
        </w:rPr>
      </w:pPr>
    </w:p>
    <w:p w14:paraId="6C64B733" w14:textId="77777777" w:rsidR="00136C84" w:rsidRPr="002533AA" w:rsidRDefault="00136C84">
      <w:pPr>
        <w:pStyle w:val="Tablecaption0"/>
        <w:ind w:left="831"/>
        <w:rPr>
          <w:color w:val="auto"/>
          <w:lang w:val="en-US"/>
        </w:rPr>
      </w:pPr>
    </w:p>
    <w:p w14:paraId="7DDF20C1" w14:textId="77777777" w:rsidR="00136C84" w:rsidRPr="002533AA" w:rsidRDefault="00136C84">
      <w:pPr>
        <w:pStyle w:val="Tablecaption0"/>
        <w:ind w:left="831"/>
        <w:rPr>
          <w:color w:val="auto"/>
          <w:lang w:val="en-US"/>
        </w:rPr>
      </w:pPr>
    </w:p>
    <w:p w14:paraId="1F546662" w14:textId="77777777" w:rsidR="00136C84" w:rsidRPr="002533AA" w:rsidRDefault="00136C84">
      <w:pPr>
        <w:pStyle w:val="Tablecaption0"/>
        <w:ind w:left="831"/>
        <w:rPr>
          <w:color w:val="auto"/>
          <w:lang w:val="en-US"/>
        </w:rPr>
      </w:pPr>
    </w:p>
    <w:p w14:paraId="0BD029B1" w14:textId="77777777" w:rsidR="00136C84" w:rsidRPr="002533AA" w:rsidRDefault="00136C84">
      <w:pPr>
        <w:pStyle w:val="Tablecaption0"/>
        <w:ind w:left="831"/>
        <w:rPr>
          <w:color w:val="auto"/>
          <w:lang w:val="en-US"/>
        </w:rPr>
      </w:pPr>
    </w:p>
    <w:p w14:paraId="59F9A2E8" w14:textId="77777777" w:rsidR="00136C84" w:rsidRPr="002533AA" w:rsidRDefault="00136C84">
      <w:pPr>
        <w:pStyle w:val="Tablecaption0"/>
        <w:ind w:left="831"/>
        <w:rPr>
          <w:color w:val="auto"/>
          <w:lang w:val="en-US"/>
        </w:rPr>
      </w:pPr>
    </w:p>
    <w:p w14:paraId="5F90EAB9" w14:textId="77777777" w:rsidR="00136C84" w:rsidRPr="002533AA" w:rsidRDefault="00136C84">
      <w:pPr>
        <w:pStyle w:val="Tablecaption0"/>
        <w:ind w:left="831"/>
        <w:rPr>
          <w:color w:val="auto"/>
          <w:lang w:val="en-US"/>
        </w:rPr>
      </w:pPr>
    </w:p>
    <w:p w14:paraId="19A384FC" w14:textId="77777777" w:rsidR="00136C84" w:rsidRPr="002533AA" w:rsidRDefault="00136C84">
      <w:pPr>
        <w:pStyle w:val="Tablecaption0"/>
        <w:ind w:left="831"/>
        <w:rPr>
          <w:color w:val="auto"/>
          <w:lang w:val="en-US"/>
        </w:rPr>
      </w:pPr>
    </w:p>
    <w:p w14:paraId="4F7C1B82" w14:textId="77777777" w:rsidR="00136C84" w:rsidRPr="002533AA" w:rsidRDefault="00136C84">
      <w:pPr>
        <w:pStyle w:val="Tablecaption0"/>
        <w:ind w:left="831"/>
        <w:rPr>
          <w:color w:val="auto"/>
          <w:lang w:val="en-US"/>
        </w:rPr>
      </w:pPr>
    </w:p>
    <w:p w14:paraId="6EF7BB6A" w14:textId="77777777" w:rsidR="00136C84" w:rsidRPr="002533AA" w:rsidRDefault="00136C84">
      <w:pPr>
        <w:pStyle w:val="Tablecaption0"/>
        <w:ind w:left="831"/>
        <w:rPr>
          <w:color w:val="auto"/>
          <w:lang w:val="en-US"/>
        </w:rPr>
      </w:pPr>
    </w:p>
    <w:p w14:paraId="48670901" w14:textId="77777777" w:rsidR="00136C84" w:rsidRPr="002533AA" w:rsidRDefault="00136C84">
      <w:pPr>
        <w:pStyle w:val="Tablecaption0"/>
        <w:ind w:left="831"/>
        <w:rPr>
          <w:color w:val="auto"/>
          <w:lang w:val="en-US"/>
        </w:rPr>
      </w:pPr>
    </w:p>
    <w:p w14:paraId="7C16E78E" w14:textId="77777777" w:rsidR="00136C84" w:rsidRPr="002533AA" w:rsidRDefault="00136C84">
      <w:pPr>
        <w:pStyle w:val="Tablecaption0"/>
        <w:ind w:left="831"/>
        <w:rPr>
          <w:color w:val="auto"/>
          <w:lang w:val="en-US"/>
        </w:rPr>
      </w:pPr>
    </w:p>
    <w:p w14:paraId="3A453CDC" w14:textId="77777777" w:rsidR="00136C84" w:rsidRPr="002533AA" w:rsidRDefault="00136C84">
      <w:pPr>
        <w:pStyle w:val="Tablecaption0"/>
        <w:ind w:left="831"/>
        <w:rPr>
          <w:color w:val="auto"/>
          <w:lang w:val="en-US"/>
        </w:rPr>
      </w:pPr>
    </w:p>
    <w:p w14:paraId="69F8ADF3" w14:textId="77777777" w:rsidR="00136C84" w:rsidRPr="002533AA" w:rsidRDefault="00136C84">
      <w:pPr>
        <w:pStyle w:val="Tablecaption0"/>
        <w:ind w:left="831"/>
        <w:rPr>
          <w:color w:val="auto"/>
          <w:lang w:val="en-US"/>
        </w:rPr>
      </w:pPr>
    </w:p>
    <w:p w14:paraId="2D272121" w14:textId="77777777" w:rsidR="00136C84" w:rsidRPr="002533AA" w:rsidRDefault="00136C84">
      <w:pPr>
        <w:pStyle w:val="Tablecaption0"/>
        <w:ind w:left="831"/>
        <w:rPr>
          <w:color w:val="auto"/>
          <w:lang w:val="en-US"/>
        </w:rPr>
      </w:pPr>
    </w:p>
    <w:p w14:paraId="090C7383" w14:textId="77777777" w:rsidR="00136C84" w:rsidRPr="002533AA" w:rsidRDefault="00136C84">
      <w:pPr>
        <w:pStyle w:val="Tablecaption0"/>
        <w:ind w:left="831"/>
        <w:rPr>
          <w:color w:val="auto"/>
          <w:lang w:val="en-US"/>
        </w:rPr>
      </w:pPr>
    </w:p>
    <w:p w14:paraId="5CBA5718" w14:textId="77777777" w:rsidR="00136C84" w:rsidRPr="002533AA" w:rsidRDefault="00136C84">
      <w:pPr>
        <w:pStyle w:val="Tablecaption0"/>
        <w:ind w:left="831"/>
        <w:rPr>
          <w:color w:val="auto"/>
          <w:lang w:val="en-US"/>
        </w:rPr>
      </w:pPr>
    </w:p>
    <w:p w14:paraId="2CEF7D56" w14:textId="77777777" w:rsidR="00136C84" w:rsidRPr="002533AA" w:rsidRDefault="00136C84">
      <w:pPr>
        <w:pStyle w:val="Tablecaption0"/>
        <w:ind w:left="831"/>
        <w:rPr>
          <w:color w:val="auto"/>
          <w:lang w:val="en-US"/>
        </w:rPr>
      </w:pPr>
    </w:p>
    <w:p w14:paraId="1BE7320D" w14:textId="77777777" w:rsidR="00136C84" w:rsidRPr="002533AA" w:rsidRDefault="00136C84">
      <w:pPr>
        <w:pStyle w:val="Tablecaption0"/>
        <w:ind w:left="831"/>
        <w:rPr>
          <w:color w:val="auto"/>
          <w:lang w:val="en-US"/>
        </w:rPr>
      </w:pPr>
    </w:p>
    <w:p w14:paraId="0360FBDB" w14:textId="77777777" w:rsidR="00136C84" w:rsidRPr="002533AA" w:rsidRDefault="00136C84">
      <w:pPr>
        <w:pStyle w:val="Tablecaption0"/>
        <w:ind w:left="831"/>
        <w:rPr>
          <w:color w:val="auto"/>
          <w:lang w:val="en-US"/>
        </w:rPr>
      </w:pPr>
    </w:p>
    <w:p w14:paraId="440E34D1" w14:textId="77777777" w:rsidR="00136C84" w:rsidRPr="002533AA" w:rsidRDefault="00136C84">
      <w:pPr>
        <w:pStyle w:val="Tablecaption0"/>
        <w:ind w:left="831"/>
        <w:rPr>
          <w:color w:val="auto"/>
          <w:lang w:val="en-US"/>
        </w:rPr>
      </w:pPr>
    </w:p>
    <w:p w14:paraId="41CC10BC" w14:textId="77777777" w:rsidR="00136C84" w:rsidRPr="002533AA" w:rsidRDefault="00136C84">
      <w:pPr>
        <w:pStyle w:val="Tablecaption0"/>
        <w:ind w:left="831"/>
        <w:rPr>
          <w:color w:val="auto"/>
          <w:lang w:val="en-US"/>
        </w:rPr>
      </w:pPr>
    </w:p>
    <w:p w14:paraId="516FC82E" w14:textId="77777777" w:rsidR="00136C84" w:rsidRPr="002533AA" w:rsidRDefault="00136C84">
      <w:pPr>
        <w:pStyle w:val="Tablecaption0"/>
        <w:ind w:left="831"/>
        <w:rPr>
          <w:color w:val="auto"/>
          <w:lang w:val="en-US"/>
        </w:rPr>
      </w:pPr>
    </w:p>
    <w:p w14:paraId="0DF6CC05" w14:textId="77777777" w:rsidR="00136C84" w:rsidRPr="002533AA" w:rsidRDefault="00136C84">
      <w:pPr>
        <w:pStyle w:val="Tablecaption0"/>
        <w:ind w:left="831"/>
        <w:rPr>
          <w:color w:val="auto"/>
          <w:lang w:val="en-US"/>
        </w:rPr>
      </w:pPr>
    </w:p>
    <w:p w14:paraId="4EBC72EA" w14:textId="77777777" w:rsidR="00136C84" w:rsidRPr="002533AA" w:rsidRDefault="00136C84">
      <w:pPr>
        <w:pStyle w:val="Tablecaption0"/>
        <w:ind w:left="831"/>
        <w:rPr>
          <w:color w:val="auto"/>
          <w:lang w:val="en-US"/>
        </w:rPr>
      </w:pPr>
    </w:p>
    <w:p w14:paraId="1B78F797" w14:textId="77777777" w:rsidR="00136C84" w:rsidRPr="002533AA" w:rsidRDefault="00136C84">
      <w:pPr>
        <w:pStyle w:val="Tablecaption0"/>
        <w:ind w:left="831"/>
        <w:rPr>
          <w:color w:val="auto"/>
          <w:lang w:val="en-US"/>
        </w:rPr>
      </w:pPr>
    </w:p>
    <w:p w14:paraId="5EA50295" w14:textId="77777777" w:rsidR="00136C84" w:rsidRPr="002533AA" w:rsidRDefault="00136C84">
      <w:pPr>
        <w:pStyle w:val="Tablecaption0"/>
        <w:ind w:left="831"/>
        <w:rPr>
          <w:color w:val="auto"/>
          <w:lang w:val="en-US"/>
        </w:rPr>
      </w:pPr>
    </w:p>
    <w:p w14:paraId="548F6EA3" w14:textId="77777777" w:rsidR="00136C84" w:rsidRPr="002533AA" w:rsidRDefault="00136C84">
      <w:pPr>
        <w:pStyle w:val="Tablecaption0"/>
        <w:ind w:left="831"/>
        <w:rPr>
          <w:color w:val="auto"/>
          <w:lang w:val="en-US"/>
        </w:rPr>
      </w:pPr>
    </w:p>
    <w:p w14:paraId="5D137B71" w14:textId="77777777" w:rsidR="00136C84" w:rsidRPr="002533AA" w:rsidRDefault="00136C84">
      <w:pPr>
        <w:pStyle w:val="Tablecaption0"/>
        <w:ind w:left="831"/>
        <w:rPr>
          <w:color w:val="auto"/>
          <w:lang w:val="en-US"/>
        </w:rPr>
      </w:pPr>
    </w:p>
    <w:p w14:paraId="205A42FF" w14:textId="77777777" w:rsidR="00136C84" w:rsidRPr="002533AA" w:rsidRDefault="00136C84">
      <w:pPr>
        <w:pStyle w:val="Tablecaption0"/>
        <w:ind w:left="831"/>
        <w:rPr>
          <w:color w:val="auto"/>
          <w:lang w:val="en-US"/>
        </w:rPr>
      </w:pPr>
    </w:p>
    <w:p w14:paraId="550BE560" w14:textId="77777777" w:rsidR="00136C84" w:rsidRPr="002533AA" w:rsidRDefault="00136C84">
      <w:pPr>
        <w:pStyle w:val="Tablecaption0"/>
        <w:ind w:left="831"/>
        <w:rPr>
          <w:color w:val="auto"/>
          <w:lang w:val="en-US"/>
        </w:rPr>
      </w:pPr>
    </w:p>
    <w:p w14:paraId="6A737F18" w14:textId="77777777" w:rsidR="00136C84" w:rsidRPr="002533AA" w:rsidRDefault="00136C84">
      <w:pPr>
        <w:pStyle w:val="Tablecaption0"/>
        <w:ind w:left="831"/>
        <w:rPr>
          <w:color w:val="auto"/>
          <w:lang w:val="en-US"/>
        </w:rPr>
      </w:pPr>
    </w:p>
    <w:p w14:paraId="01449DE5" w14:textId="77777777" w:rsidR="00136C84" w:rsidRPr="002533AA" w:rsidRDefault="00136C84">
      <w:pPr>
        <w:pStyle w:val="Tablecaption0"/>
        <w:ind w:left="831"/>
        <w:rPr>
          <w:color w:val="auto"/>
          <w:lang w:val="en-US"/>
        </w:rPr>
      </w:pPr>
    </w:p>
    <w:p w14:paraId="3D1747C3" w14:textId="77777777" w:rsidR="00136C84" w:rsidRPr="002533AA" w:rsidRDefault="00136C84">
      <w:pPr>
        <w:pStyle w:val="Tablecaption0"/>
        <w:ind w:left="831"/>
        <w:rPr>
          <w:color w:val="auto"/>
          <w:lang w:val="en-US"/>
        </w:rPr>
      </w:pPr>
    </w:p>
    <w:p w14:paraId="59CFB6BB" w14:textId="77777777" w:rsidR="00136C84" w:rsidRPr="002533AA" w:rsidRDefault="00136C84">
      <w:pPr>
        <w:pStyle w:val="Tablecaption0"/>
        <w:ind w:left="831"/>
        <w:rPr>
          <w:color w:val="auto"/>
          <w:lang w:val="en-US"/>
        </w:rPr>
      </w:pPr>
    </w:p>
    <w:p w14:paraId="35EF944B" w14:textId="77777777" w:rsidR="00136C84" w:rsidRPr="002533AA" w:rsidRDefault="00136C84">
      <w:pPr>
        <w:pStyle w:val="Tablecaption0"/>
        <w:ind w:left="831"/>
        <w:rPr>
          <w:color w:val="auto"/>
          <w:lang w:val="en-US"/>
        </w:rPr>
      </w:pPr>
    </w:p>
    <w:p w14:paraId="2CC1BF58" w14:textId="77777777" w:rsidR="00136C84" w:rsidRPr="002533AA" w:rsidRDefault="00136C84">
      <w:pPr>
        <w:pStyle w:val="Tablecaption0"/>
        <w:ind w:left="831"/>
        <w:rPr>
          <w:color w:val="auto"/>
          <w:lang w:val="en-US"/>
        </w:rPr>
      </w:pPr>
    </w:p>
    <w:p w14:paraId="7FA8F7E9" w14:textId="77777777" w:rsidR="00136C84" w:rsidRPr="002533AA" w:rsidRDefault="00136C84">
      <w:pPr>
        <w:pStyle w:val="Tablecaption0"/>
        <w:ind w:left="831"/>
        <w:rPr>
          <w:color w:val="auto"/>
          <w:lang w:val="en-US"/>
        </w:rPr>
      </w:pPr>
    </w:p>
    <w:p w14:paraId="5C5BDBE2" w14:textId="77777777" w:rsidR="00136C84" w:rsidRPr="002533AA" w:rsidRDefault="00136C84">
      <w:pPr>
        <w:pStyle w:val="Tablecaption0"/>
        <w:ind w:left="831"/>
        <w:rPr>
          <w:color w:val="auto"/>
          <w:lang w:val="en-US"/>
        </w:rPr>
      </w:pPr>
    </w:p>
    <w:p w14:paraId="27715713" w14:textId="77777777" w:rsidR="00136C84" w:rsidRPr="002533AA" w:rsidRDefault="00136C84">
      <w:pPr>
        <w:pStyle w:val="Tablecaption0"/>
        <w:ind w:left="831"/>
        <w:rPr>
          <w:color w:val="auto"/>
          <w:lang w:val="en-US"/>
        </w:rPr>
      </w:pPr>
    </w:p>
    <w:p w14:paraId="4E79521F" w14:textId="77777777" w:rsidR="00136C84" w:rsidRPr="002533AA" w:rsidRDefault="00136C84">
      <w:pPr>
        <w:pStyle w:val="Tablecaption0"/>
        <w:ind w:left="831"/>
        <w:rPr>
          <w:color w:val="auto"/>
          <w:lang w:val="en-US"/>
        </w:rPr>
      </w:pPr>
    </w:p>
    <w:p w14:paraId="693EB784" w14:textId="77777777" w:rsidR="00136C84" w:rsidRPr="002533AA" w:rsidRDefault="00136C84">
      <w:pPr>
        <w:pStyle w:val="Tablecaption0"/>
        <w:ind w:left="831"/>
        <w:rPr>
          <w:color w:val="auto"/>
          <w:lang w:val="en-US"/>
        </w:rPr>
      </w:pPr>
    </w:p>
    <w:p w14:paraId="49A5A27E" w14:textId="77777777" w:rsidR="00136C84" w:rsidRPr="002533AA" w:rsidRDefault="00136C84">
      <w:pPr>
        <w:pStyle w:val="Tablecaption0"/>
        <w:ind w:left="831"/>
        <w:rPr>
          <w:color w:val="auto"/>
          <w:lang w:val="en-US"/>
        </w:rPr>
      </w:pPr>
    </w:p>
    <w:p w14:paraId="2316B09A" w14:textId="77777777" w:rsidR="00136C84" w:rsidRPr="002533AA" w:rsidRDefault="00136C84">
      <w:pPr>
        <w:pStyle w:val="Tablecaption0"/>
        <w:ind w:left="831"/>
        <w:rPr>
          <w:color w:val="auto"/>
          <w:lang w:val="en-US"/>
        </w:rPr>
      </w:pPr>
    </w:p>
    <w:p w14:paraId="636C3BA5" w14:textId="77777777" w:rsidR="00136C84" w:rsidRPr="002533AA" w:rsidRDefault="00136C84">
      <w:pPr>
        <w:pStyle w:val="Tablecaption0"/>
        <w:ind w:left="831"/>
        <w:rPr>
          <w:color w:val="auto"/>
          <w:lang w:val="en-US"/>
        </w:rPr>
      </w:pPr>
    </w:p>
    <w:p w14:paraId="0C9ED11E" w14:textId="77777777" w:rsidR="00136C84" w:rsidRPr="002533AA" w:rsidRDefault="00136C84">
      <w:pPr>
        <w:pStyle w:val="Tablecaption0"/>
        <w:ind w:left="831"/>
        <w:rPr>
          <w:color w:val="auto"/>
          <w:lang w:val="en-US"/>
        </w:rPr>
      </w:pPr>
    </w:p>
    <w:p w14:paraId="185A99CE" w14:textId="77777777" w:rsidR="00136C84" w:rsidRPr="002533AA" w:rsidRDefault="00136C84">
      <w:pPr>
        <w:pStyle w:val="Tablecaption0"/>
        <w:ind w:left="831"/>
        <w:rPr>
          <w:color w:val="auto"/>
          <w:lang w:val="en-US"/>
        </w:rPr>
      </w:pPr>
    </w:p>
    <w:p w14:paraId="1C4DE71D" w14:textId="77777777" w:rsidR="00136C84" w:rsidRPr="002533AA" w:rsidRDefault="00136C84">
      <w:pPr>
        <w:pStyle w:val="Tablecaption0"/>
        <w:ind w:left="831"/>
        <w:rPr>
          <w:color w:val="auto"/>
          <w:lang w:val="en-US"/>
        </w:rPr>
      </w:pPr>
    </w:p>
    <w:p w14:paraId="10B89D5D" w14:textId="77777777" w:rsidR="00136C84" w:rsidRPr="002533AA" w:rsidRDefault="00136C84">
      <w:pPr>
        <w:pStyle w:val="Tablecaption0"/>
        <w:ind w:left="831"/>
        <w:rPr>
          <w:color w:val="auto"/>
          <w:lang w:val="en-US"/>
        </w:rPr>
      </w:pPr>
    </w:p>
    <w:p w14:paraId="7A33BC97" w14:textId="77777777" w:rsidR="00136C84" w:rsidRPr="002533AA" w:rsidRDefault="00136C84">
      <w:pPr>
        <w:pStyle w:val="Tablecaption0"/>
        <w:ind w:left="831"/>
        <w:rPr>
          <w:color w:val="auto"/>
          <w:lang w:val="en-US"/>
        </w:rPr>
      </w:pPr>
    </w:p>
    <w:p w14:paraId="2A8D5BF9" w14:textId="77777777" w:rsidR="00136C84" w:rsidRPr="002533AA" w:rsidRDefault="00136C84">
      <w:pPr>
        <w:pStyle w:val="Tablecaption0"/>
        <w:ind w:left="831"/>
        <w:rPr>
          <w:color w:val="auto"/>
          <w:lang w:val="en-US"/>
        </w:rPr>
      </w:pPr>
    </w:p>
    <w:p w14:paraId="15017517" w14:textId="77777777" w:rsidR="00136C84" w:rsidRPr="002533AA" w:rsidRDefault="00136C84">
      <w:pPr>
        <w:pStyle w:val="Tablecaption0"/>
        <w:ind w:left="831"/>
        <w:rPr>
          <w:color w:val="auto"/>
          <w:lang w:val="en-US"/>
        </w:rPr>
      </w:pPr>
    </w:p>
    <w:p w14:paraId="353006F8" w14:textId="77777777" w:rsidR="00136C84" w:rsidRPr="002533AA" w:rsidRDefault="00136C84">
      <w:pPr>
        <w:pStyle w:val="Tablecaption0"/>
        <w:ind w:left="831"/>
        <w:rPr>
          <w:color w:val="auto"/>
          <w:lang w:val="en-US"/>
        </w:rPr>
      </w:pPr>
    </w:p>
    <w:p w14:paraId="1A0D2E35" w14:textId="77777777" w:rsidR="00136C84" w:rsidRPr="002533AA" w:rsidRDefault="00136C84">
      <w:pPr>
        <w:pStyle w:val="Tablecaption0"/>
        <w:ind w:left="831"/>
        <w:rPr>
          <w:color w:val="auto"/>
          <w:lang w:val="en-US"/>
        </w:rPr>
      </w:pPr>
    </w:p>
    <w:p w14:paraId="02D10F4D" w14:textId="77777777" w:rsidR="00136C84" w:rsidRPr="002533AA" w:rsidRDefault="00136C84">
      <w:pPr>
        <w:pStyle w:val="Tablecaption0"/>
        <w:ind w:left="831"/>
        <w:rPr>
          <w:color w:val="auto"/>
          <w:lang w:val="en-US"/>
        </w:rPr>
      </w:pPr>
    </w:p>
    <w:p w14:paraId="498E5055" w14:textId="77777777" w:rsidR="00136C84" w:rsidRPr="002533AA" w:rsidRDefault="00136C84">
      <w:pPr>
        <w:pStyle w:val="Tablecaption0"/>
        <w:ind w:left="831"/>
        <w:rPr>
          <w:color w:val="auto"/>
          <w:lang w:val="en-US"/>
        </w:rPr>
      </w:pPr>
    </w:p>
    <w:p w14:paraId="4314408A" w14:textId="77777777" w:rsidR="00136C84" w:rsidRPr="002533AA" w:rsidRDefault="00136C84">
      <w:pPr>
        <w:pStyle w:val="Tablecaption0"/>
        <w:ind w:left="831"/>
        <w:rPr>
          <w:color w:val="auto"/>
          <w:lang w:val="en-US"/>
        </w:rPr>
      </w:pPr>
    </w:p>
    <w:p w14:paraId="4EE6A940" w14:textId="77777777" w:rsidR="00136C84" w:rsidRPr="002533AA" w:rsidRDefault="00136C84">
      <w:pPr>
        <w:pStyle w:val="Tablecaption0"/>
        <w:ind w:left="831"/>
        <w:rPr>
          <w:color w:val="auto"/>
          <w:lang w:val="en-US"/>
        </w:rPr>
      </w:pPr>
    </w:p>
    <w:p w14:paraId="1A84118D" w14:textId="77777777" w:rsidR="00136C84" w:rsidRPr="002533AA" w:rsidRDefault="00136C84">
      <w:pPr>
        <w:pStyle w:val="Tablecaption0"/>
        <w:ind w:left="831"/>
        <w:rPr>
          <w:color w:val="auto"/>
          <w:lang w:val="en-US"/>
        </w:rPr>
      </w:pPr>
    </w:p>
    <w:p w14:paraId="7C75E0B8" w14:textId="77777777" w:rsidR="00136C84" w:rsidRPr="002533AA" w:rsidRDefault="00136C84">
      <w:pPr>
        <w:pStyle w:val="Tablecaption0"/>
        <w:ind w:left="831"/>
        <w:rPr>
          <w:color w:val="auto"/>
          <w:lang w:val="en-US"/>
        </w:rPr>
      </w:pPr>
    </w:p>
    <w:p w14:paraId="5A29AC1B" w14:textId="77777777" w:rsidR="00136C84" w:rsidRPr="002533AA" w:rsidRDefault="00136C84">
      <w:pPr>
        <w:pStyle w:val="Tablecaption0"/>
        <w:ind w:left="831"/>
        <w:rPr>
          <w:color w:val="auto"/>
          <w:lang w:val="en-US"/>
        </w:rPr>
      </w:pPr>
    </w:p>
    <w:p w14:paraId="58EBE195" w14:textId="77777777" w:rsidR="00136C84" w:rsidRPr="002533AA" w:rsidRDefault="00136C84">
      <w:pPr>
        <w:pStyle w:val="Tablecaption0"/>
        <w:ind w:left="831"/>
        <w:rPr>
          <w:color w:val="auto"/>
          <w:lang w:val="en-US"/>
        </w:rPr>
      </w:pPr>
    </w:p>
    <w:p w14:paraId="0698CB04" w14:textId="77777777" w:rsidR="00136C84" w:rsidRPr="002533AA" w:rsidRDefault="00136C84">
      <w:pPr>
        <w:pStyle w:val="Tablecaption0"/>
        <w:ind w:left="831"/>
        <w:rPr>
          <w:color w:val="auto"/>
          <w:lang w:val="en-US"/>
        </w:rPr>
      </w:pPr>
    </w:p>
    <w:p w14:paraId="5B84DFB7" w14:textId="77777777" w:rsidR="00136C84" w:rsidRPr="002533AA" w:rsidRDefault="00136C84">
      <w:pPr>
        <w:pStyle w:val="Tablecaption0"/>
        <w:ind w:left="831"/>
        <w:rPr>
          <w:color w:val="auto"/>
          <w:lang w:val="en-US"/>
        </w:rPr>
      </w:pPr>
    </w:p>
    <w:p w14:paraId="4950D23C" w14:textId="77777777" w:rsidR="00136C84" w:rsidRPr="002533AA" w:rsidRDefault="00136C84">
      <w:pPr>
        <w:pStyle w:val="Tablecaption0"/>
        <w:ind w:left="831"/>
        <w:rPr>
          <w:color w:val="auto"/>
          <w:lang w:val="en-US"/>
        </w:rPr>
      </w:pPr>
    </w:p>
    <w:p w14:paraId="1A7A3082" w14:textId="77777777" w:rsidR="00136C84" w:rsidRPr="002533AA" w:rsidRDefault="00136C84">
      <w:pPr>
        <w:pStyle w:val="Tablecaption0"/>
        <w:ind w:left="831"/>
        <w:rPr>
          <w:color w:val="auto"/>
          <w:lang w:val="en-US"/>
        </w:rPr>
      </w:pPr>
    </w:p>
    <w:p w14:paraId="0F1FCDA1" w14:textId="77777777" w:rsidR="00136C84" w:rsidRPr="002533AA" w:rsidRDefault="00136C84">
      <w:pPr>
        <w:pStyle w:val="Tablecaption0"/>
        <w:ind w:left="831"/>
        <w:rPr>
          <w:color w:val="auto"/>
          <w:lang w:val="en-US"/>
        </w:rPr>
      </w:pPr>
    </w:p>
    <w:p w14:paraId="3F65CCAD" w14:textId="77777777" w:rsidR="00136C84" w:rsidRPr="002533AA" w:rsidRDefault="00136C84">
      <w:pPr>
        <w:pStyle w:val="Tablecaption0"/>
        <w:ind w:left="831"/>
        <w:rPr>
          <w:color w:val="auto"/>
          <w:lang w:val="en-US"/>
        </w:rPr>
      </w:pPr>
    </w:p>
    <w:p w14:paraId="592DAE02" w14:textId="77777777" w:rsidR="00136C84" w:rsidRPr="002533AA" w:rsidRDefault="00136C84">
      <w:pPr>
        <w:pStyle w:val="Tablecaption0"/>
        <w:ind w:left="831"/>
        <w:rPr>
          <w:color w:val="auto"/>
          <w:lang w:val="en-US"/>
        </w:rPr>
      </w:pPr>
    </w:p>
    <w:p w14:paraId="761CD319" w14:textId="77777777" w:rsidR="00136C84" w:rsidRPr="002533AA" w:rsidRDefault="00136C84">
      <w:pPr>
        <w:pStyle w:val="Tablecaption0"/>
        <w:ind w:left="831"/>
        <w:rPr>
          <w:color w:val="auto"/>
          <w:lang w:val="en-US"/>
        </w:rPr>
      </w:pPr>
    </w:p>
    <w:p w14:paraId="5E3A8CE7" w14:textId="77777777" w:rsidR="00136C84" w:rsidRPr="002533AA" w:rsidRDefault="00136C84">
      <w:pPr>
        <w:pStyle w:val="Tablecaption0"/>
        <w:ind w:left="831"/>
        <w:rPr>
          <w:color w:val="auto"/>
          <w:lang w:val="en-US"/>
        </w:rPr>
      </w:pPr>
    </w:p>
    <w:p w14:paraId="3290D231" w14:textId="77777777" w:rsidR="00136C84" w:rsidRPr="002533AA" w:rsidRDefault="00136C84">
      <w:pPr>
        <w:pStyle w:val="Tablecaption0"/>
        <w:ind w:left="831"/>
        <w:rPr>
          <w:color w:val="auto"/>
          <w:lang w:val="en-US"/>
        </w:rPr>
      </w:pPr>
    </w:p>
    <w:p w14:paraId="3938E586" w14:textId="77777777" w:rsidR="00136C84" w:rsidRPr="002533AA" w:rsidRDefault="00136C84">
      <w:pPr>
        <w:pStyle w:val="Tablecaption0"/>
        <w:ind w:left="831"/>
        <w:rPr>
          <w:color w:val="auto"/>
          <w:lang w:val="en-US"/>
        </w:rPr>
      </w:pPr>
    </w:p>
    <w:p w14:paraId="22AF486C" w14:textId="77777777" w:rsidR="00136C84" w:rsidRPr="002533AA" w:rsidRDefault="00136C84">
      <w:pPr>
        <w:pStyle w:val="Tablecaption0"/>
        <w:ind w:left="831"/>
        <w:rPr>
          <w:color w:val="auto"/>
          <w:lang w:val="en-US"/>
        </w:rPr>
      </w:pPr>
    </w:p>
    <w:p w14:paraId="1CD998AF" w14:textId="77777777" w:rsidR="00136C84" w:rsidRPr="002533AA" w:rsidRDefault="00136C84">
      <w:pPr>
        <w:pStyle w:val="Tablecaption0"/>
        <w:ind w:left="831"/>
        <w:rPr>
          <w:color w:val="auto"/>
          <w:lang w:val="en-US"/>
        </w:rPr>
      </w:pPr>
    </w:p>
    <w:p w14:paraId="763FD50F" w14:textId="77777777" w:rsidR="00136C84" w:rsidRPr="002533AA" w:rsidRDefault="00136C84">
      <w:pPr>
        <w:pStyle w:val="Tablecaption0"/>
        <w:ind w:left="831"/>
        <w:rPr>
          <w:color w:val="auto"/>
          <w:lang w:val="en-US"/>
        </w:rPr>
      </w:pPr>
    </w:p>
    <w:p w14:paraId="172C6FA0" w14:textId="77777777" w:rsidR="00136C84" w:rsidRPr="002533AA" w:rsidRDefault="00136C84">
      <w:pPr>
        <w:pStyle w:val="Tablecaption0"/>
        <w:ind w:left="831"/>
        <w:rPr>
          <w:color w:val="auto"/>
          <w:lang w:val="en-US"/>
        </w:rPr>
      </w:pPr>
    </w:p>
    <w:p w14:paraId="575E47BE" w14:textId="6BA3F818" w:rsidR="008A6105" w:rsidRPr="002533AA" w:rsidRDefault="000406AC" w:rsidP="008A6105">
      <w:pPr>
        <w:spacing w:line="1" w:lineRule="exact"/>
        <w:rPr>
          <w:color w:val="auto"/>
        </w:rPr>
      </w:pPr>
      <w:r w:rsidRPr="002533AA">
        <w:rPr>
          <w:color w:val="auto"/>
        </w:rPr>
        <w:br w:type="textWrapping" w:clear="all"/>
      </w:r>
      <w:r w:rsidR="008A6105" w:rsidRPr="002533AA">
        <w:rPr>
          <w:color w:val="auto"/>
        </w:rPr>
        <w:t>2</w:t>
      </w:r>
      <w:r w:rsidR="008A6105" w:rsidRPr="002533AA">
        <w:rPr>
          <w:color w:val="auto"/>
        </w:rPr>
        <w:tab/>
      </w:r>
      <w:r w:rsidR="008A6105" w:rsidRPr="002533AA">
        <w:rPr>
          <w:color w:val="auto"/>
        </w:rPr>
        <w:tab/>
      </w:r>
      <w:r w:rsidR="008A6105" w:rsidRPr="002533AA">
        <w:rPr>
          <w:color w:val="auto"/>
        </w:rPr>
        <w:tab/>
      </w:r>
      <w:r w:rsidR="008A6105" w:rsidRPr="002533AA">
        <w:rPr>
          <w:color w:val="auto"/>
        </w:rPr>
        <w:tab/>
      </w:r>
    </w:p>
    <w:p w14:paraId="56F31C96" w14:textId="77777777" w:rsidR="008A6105" w:rsidRPr="002533AA" w:rsidRDefault="008A6105" w:rsidP="008A6105">
      <w:pPr>
        <w:spacing w:line="1" w:lineRule="exact"/>
        <w:rPr>
          <w:color w:val="auto"/>
        </w:rPr>
      </w:pPr>
      <w:r w:rsidRPr="002533AA">
        <w:rPr>
          <w:color w:val="auto"/>
        </w:rPr>
        <w:t>2.1</w:t>
      </w:r>
      <w:r w:rsidRPr="002533AA">
        <w:rPr>
          <w:color w:val="auto"/>
        </w:rPr>
        <w:tab/>
        <w:t>Khối phòng nuôi dưỡng, chăm sóc trẻ</w:t>
      </w:r>
      <w:r w:rsidRPr="002533AA">
        <w:rPr>
          <w:color w:val="auto"/>
        </w:rPr>
        <w:tab/>
      </w:r>
      <w:r w:rsidRPr="002533AA">
        <w:rPr>
          <w:color w:val="auto"/>
        </w:rPr>
        <w:tab/>
      </w:r>
      <w:r w:rsidRPr="002533AA">
        <w:rPr>
          <w:color w:val="auto"/>
        </w:rPr>
        <w:tab/>
      </w:r>
    </w:p>
    <w:p w14:paraId="479C9B28" w14:textId="77777777" w:rsidR="008A6105" w:rsidRPr="002533AA" w:rsidRDefault="008A6105" w:rsidP="008A6105">
      <w:pPr>
        <w:spacing w:line="1" w:lineRule="exact"/>
        <w:rPr>
          <w:color w:val="auto"/>
        </w:rPr>
      </w:pPr>
      <w:r w:rsidRPr="002533AA">
        <w:rPr>
          <w:color w:val="auto"/>
        </w:rPr>
        <w:tab/>
        <w:t>Phòng học (nuôi dạy, chăm sóc trẻ)</w:t>
      </w:r>
      <w:r w:rsidRPr="002533AA">
        <w:rPr>
          <w:color w:val="auto"/>
        </w:rPr>
        <w:tab/>
        <w:t>14</w:t>
      </w:r>
      <w:r w:rsidRPr="002533AA">
        <w:rPr>
          <w:color w:val="auto"/>
        </w:rPr>
        <w:tab/>
        <w:t>14</w:t>
      </w:r>
      <w:r w:rsidRPr="002533AA">
        <w:rPr>
          <w:color w:val="auto"/>
        </w:rPr>
        <w:tab/>
      </w:r>
    </w:p>
    <w:p w14:paraId="5DF92040" w14:textId="77777777" w:rsidR="008A6105" w:rsidRPr="002533AA" w:rsidRDefault="008A6105" w:rsidP="008A6105">
      <w:pPr>
        <w:spacing w:line="1" w:lineRule="exact"/>
        <w:rPr>
          <w:color w:val="auto"/>
        </w:rPr>
      </w:pPr>
      <w:r w:rsidRPr="002533AA">
        <w:rPr>
          <w:color w:val="auto"/>
        </w:rPr>
        <w:tab/>
        <w:t>Phòng vệ sinh</w:t>
      </w:r>
      <w:r w:rsidRPr="002533AA">
        <w:rPr>
          <w:color w:val="auto"/>
        </w:rPr>
        <w:tab/>
        <w:t>14</w:t>
      </w:r>
      <w:r w:rsidRPr="002533AA">
        <w:rPr>
          <w:color w:val="auto"/>
        </w:rPr>
        <w:tab/>
        <w:t>14</w:t>
      </w:r>
      <w:r w:rsidRPr="002533AA">
        <w:rPr>
          <w:color w:val="auto"/>
        </w:rPr>
        <w:tab/>
      </w:r>
    </w:p>
    <w:p w14:paraId="39572578" w14:textId="77777777" w:rsidR="008A6105" w:rsidRPr="002533AA" w:rsidRDefault="008A6105" w:rsidP="008A6105">
      <w:pPr>
        <w:spacing w:line="1" w:lineRule="exact"/>
        <w:rPr>
          <w:color w:val="auto"/>
        </w:rPr>
      </w:pPr>
      <w:r w:rsidRPr="002533AA">
        <w:rPr>
          <w:color w:val="auto"/>
        </w:rPr>
        <w:tab/>
        <w:t>Phòng ngủ</w:t>
      </w:r>
      <w:r w:rsidRPr="002533AA">
        <w:rPr>
          <w:color w:val="auto"/>
        </w:rPr>
        <w:tab/>
        <w:t>14</w:t>
      </w:r>
      <w:r w:rsidRPr="002533AA">
        <w:rPr>
          <w:color w:val="auto"/>
        </w:rPr>
        <w:tab/>
        <w:t>14</w:t>
      </w:r>
      <w:r w:rsidRPr="002533AA">
        <w:rPr>
          <w:color w:val="auto"/>
        </w:rPr>
        <w:tab/>
      </w:r>
    </w:p>
    <w:p w14:paraId="5F454DD9" w14:textId="77777777" w:rsidR="008A6105" w:rsidRPr="002533AA" w:rsidRDefault="008A6105" w:rsidP="008A6105">
      <w:pPr>
        <w:spacing w:line="1" w:lineRule="exact"/>
        <w:rPr>
          <w:color w:val="auto"/>
        </w:rPr>
      </w:pPr>
      <w:r w:rsidRPr="002533AA">
        <w:rPr>
          <w:color w:val="auto"/>
        </w:rPr>
        <w:tab/>
        <w:t>Phòng khác</w:t>
      </w:r>
      <w:r w:rsidRPr="002533AA">
        <w:rPr>
          <w:color w:val="auto"/>
        </w:rPr>
        <w:tab/>
        <w:t>3</w:t>
      </w:r>
      <w:r w:rsidRPr="002533AA">
        <w:rPr>
          <w:color w:val="auto"/>
        </w:rPr>
        <w:tab/>
        <w:t>3</w:t>
      </w:r>
      <w:r w:rsidRPr="002533AA">
        <w:rPr>
          <w:color w:val="auto"/>
        </w:rPr>
        <w:tab/>
      </w:r>
    </w:p>
    <w:p w14:paraId="00C87532" w14:textId="77777777" w:rsidR="008A6105" w:rsidRPr="002533AA" w:rsidRDefault="008A6105" w:rsidP="008A6105">
      <w:pPr>
        <w:spacing w:line="1" w:lineRule="exact"/>
        <w:rPr>
          <w:color w:val="auto"/>
        </w:rPr>
      </w:pPr>
      <w:r w:rsidRPr="002533AA">
        <w:rPr>
          <w:color w:val="auto"/>
        </w:rPr>
        <w:t>2.2</w:t>
      </w:r>
      <w:r w:rsidRPr="002533AA">
        <w:rPr>
          <w:color w:val="auto"/>
        </w:rPr>
        <w:tab/>
        <w:t>Khối phòng phục vụ học tập</w:t>
      </w:r>
      <w:r w:rsidRPr="002533AA">
        <w:rPr>
          <w:color w:val="auto"/>
        </w:rPr>
        <w:tab/>
      </w:r>
      <w:r w:rsidRPr="002533AA">
        <w:rPr>
          <w:color w:val="auto"/>
        </w:rPr>
        <w:tab/>
      </w:r>
      <w:r w:rsidRPr="002533AA">
        <w:rPr>
          <w:color w:val="auto"/>
        </w:rPr>
        <w:tab/>
      </w:r>
    </w:p>
    <w:bookmarkEnd w:id="0"/>
    <w:p w14:paraId="2049A327" w14:textId="4DB294C8" w:rsidR="008438D9" w:rsidRPr="002533AA" w:rsidRDefault="008438D9">
      <w:pPr>
        <w:jc w:val="right"/>
        <w:rPr>
          <w:color w:val="auto"/>
          <w:sz w:val="2"/>
          <w:szCs w:val="2"/>
        </w:rPr>
      </w:pPr>
    </w:p>
    <w:sectPr w:rsidR="008438D9" w:rsidRPr="002533AA">
      <w:footerReference w:type="even" r:id="rId8"/>
      <w:footerReference w:type="default" r:id="rId9"/>
      <w:type w:val="continuous"/>
      <w:pgSz w:w="11900" w:h="16840"/>
      <w:pgMar w:top="960" w:right="904" w:bottom="1081" w:left="1540" w:header="53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D9179" w14:textId="77777777" w:rsidR="00FD0F05" w:rsidRDefault="00FD0F05">
      <w:r>
        <w:separator/>
      </w:r>
    </w:p>
  </w:endnote>
  <w:endnote w:type="continuationSeparator" w:id="0">
    <w:p w14:paraId="2BD2827D" w14:textId="77777777" w:rsidR="00FD0F05" w:rsidRDefault="00FD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38F4" w14:textId="7881A2C6" w:rsidR="00317AA5" w:rsidRDefault="00317AA5">
    <w:pPr>
      <w:pStyle w:val="Footer"/>
    </w:pPr>
  </w:p>
  <w:p w14:paraId="10D317AF" w14:textId="5DEA6CC2" w:rsidR="00F020CE" w:rsidRDefault="00F020C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F8DD" w14:textId="4666AC3C" w:rsidR="00F020CE" w:rsidRDefault="00F020C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73A7" w14:textId="77777777" w:rsidR="00FD0F05" w:rsidRDefault="00FD0F05"/>
  </w:footnote>
  <w:footnote w:type="continuationSeparator" w:id="0">
    <w:p w14:paraId="156631F4" w14:textId="77777777" w:rsidR="00FD0F05" w:rsidRDefault="00FD0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71350"/>
    <w:multiLevelType w:val="hybridMultilevel"/>
    <w:tmpl w:val="E7D0CB2C"/>
    <w:lvl w:ilvl="0" w:tplc="EE98FA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05614"/>
    <w:multiLevelType w:val="multilevel"/>
    <w:tmpl w:val="F7DEB14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386F12"/>
    <w:multiLevelType w:val="multilevel"/>
    <w:tmpl w:val="BA3C49F8"/>
    <w:lvl w:ilvl="0">
      <w:start w:val="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705129"/>
    <w:multiLevelType w:val="multilevel"/>
    <w:tmpl w:val="C5C80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3D2CAE"/>
    <w:multiLevelType w:val="multilevel"/>
    <w:tmpl w:val="B1C4290C"/>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2B5192"/>
    <w:multiLevelType w:val="multilevel"/>
    <w:tmpl w:val="4F3ABEB0"/>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924A8A"/>
    <w:multiLevelType w:val="multilevel"/>
    <w:tmpl w:val="C3ECED92"/>
    <w:lvl w:ilvl="0">
      <w:start w:val="3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F50C7C"/>
    <w:multiLevelType w:val="multilevel"/>
    <w:tmpl w:val="64BC16AC"/>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7F7207"/>
    <w:multiLevelType w:val="multilevel"/>
    <w:tmpl w:val="A66864D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C7319E"/>
    <w:multiLevelType w:val="hybridMultilevel"/>
    <w:tmpl w:val="6C903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378D4"/>
    <w:multiLevelType w:val="multilevel"/>
    <w:tmpl w:val="569609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9B74D5"/>
    <w:multiLevelType w:val="multilevel"/>
    <w:tmpl w:val="BD1C8DFC"/>
    <w:lvl w:ilvl="0">
      <w:start w:val="4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3937F1"/>
    <w:multiLevelType w:val="multilevel"/>
    <w:tmpl w:val="95E26EAE"/>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4086931">
    <w:abstractNumId w:val="1"/>
  </w:num>
  <w:num w:numId="2" w16cid:durableId="221185478">
    <w:abstractNumId w:val="4"/>
  </w:num>
  <w:num w:numId="3" w16cid:durableId="420564915">
    <w:abstractNumId w:val="12"/>
  </w:num>
  <w:num w:numId="4" w16cid:durableId="1241330125">
    <w:abstractNumId w:val="6"/>
  </w:num>
  <w:num w:numId="5" w16cid:durableId="1416122690">
    <w:abstractNumId w:val="11"/>
  </w:num>
  <w:num w:numId="6" w16cid:durableId="1578594011">
    <w:abstractNumId w:val="2"/>
  </w:num>
  <w:num w:numId="7" w16cid:durableId="1022975269">
    <w:abstractNumId w:val="8"/>
  </w:num>
  <w:num w:numId="8" w16cid:durableId="220333774">
    <w:abstractNumId w:val="10"/>
  </w:num>
  <w:num w:numId="9" w16cid:durableId="1333755802">
    <w:abstractNumId w:val="3"/>
  </w:num>
  <w:num w:numId="10" w16cid:durableId="1424230147">
    <w:abstractNumId w:val="5"/>
  </w:num>
  <w:num w:numId="11" w16cid:durableId="1597520133">
    <w:abstractNumId w:val="7"/>
  </w:num>
  <w:num w:numId="12" w16cid:durableId="129792202">
    <w:abstractNumId w:val="0"/>
  </w:num>
  <w:num w:numId="13" w16cid:durableId="6844782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8D9"/>
    <w:rsid w:val="00010FEC"/>
    <w:rsid w:val="0002305F"/>
    <w:rsid w:val="00025815"/>
    <w:rsid w:val="00026634"/>
    <w:rsid w:val="000340A9"/>
    <w:rsid w:val="000406AC"/>
    <w:rsid w:val="000662A8"/>
    <w:rsid w:val="000721F8"/>
    <w:rsid w:val="00084E5F"/>
    <w:rsid w:val="000A2A5C"/>
    <w:rsid w:val="000E39E3"/>
    <w:rsid w:val="00116198"/>
    <w:rsid w:val="00117517"/>
    <w:rsid w:val="0012696F"/>
    <w:rsid w:val="00136C84"/>
    <w:rsid w:val="00146946"/>
    <w:rsid w:val="00151386"/>
    <w:rsid w:val="001540CB"/>
    <w:rsid w:val="001554DC"/>
    <w:rsid w:val="00165390"/>
    <w:rsid w:val="001733B3"/>
    <w:rsid w:val="001A2F45"/>
    <w:rsid w:val="001B5756"/>
    <w:rsid w:val="001C46A8"/>
    <w:rsid w:val="001C7C02"/>
    <w:rsid w:val="001D59F4"/>
    <w:rsid w:val="00223394"/>
    <w:rsid w:val="00225953"/>
    <w:rsid w:val="00231D51"/>
    <w:rsid w:val="00232474"/>
    <w:rsid w:val="002533AA"/>
    <w:rsid w:val="00256E6F"/>
    <w:rsid w:val="002A70F6"/>
    <w:rsid w:val="002B5FD1"/>
    <w:rsid w:val="002C386C"/>
    <w:rsid w:val="002C7ADC"/>
    <w:rsid w:val="002D1BE2"/>
    <w:rsid w:val="002D7341"/>
    <w:rsid w:val="002F1C6A"/>
    <w:rsid w:val="0031357D"/>
    <w:rsid w:val="00317AA5"/>
    <w:rsid w:val="00326E7D"/>
    <w:rsid w:val="00332E20"/>
    <w:rsid w:val="003455E5"/>
    <w:rsid w:val="00347773"/>
    <w:rsid w:val="003561FD"/>
    <w:rsid w:val="0037255A"/>
    <w:rsid w:val="003763E5"/>
    <w:rsid w:val="00391C08"/>
    <w:rsid w:val="00391F75"/>
    <w:rsid w:val="00394654"/>
    <w:rsid w:val="003A2012"/>
    <w:rsid w:val="003F06BE"/>
    <w:rsid w:val="00401E69"/>
    <w:rsid w:val="00427F57"/>
    <w:rsid w:val="00450584"/>
    <w:rsid w:val="00450DEB"/>
    <w:rsid w:val="004516E5"/>
    <w:rsid w:val="004573D9"/>
    <w:rsid w:val="00462527"/>
    <w:rsid w:val="00462C72"/>
    <w:rsid w:val="00480D04"/>
    <w:rsid w:val="004815E6"/>
    <w:rsid w:val="004C6603"/>
    <w:rsid w:val="004E24ED"/>
    <w:rsid w:val="004E36C8"/>
    <w:rsid w:val="004E37B1"/>
    <w:rsid w:val="004E5F0D"/>
    <w:rsid w:val="00573BEC"/>
    <w:rsid w:val="00580058"/>
    <w:rsid w:val="0058536D"/>
    <w:rsid w:val="0059278A"/>
    <w:rsid w:val="005A3124"/>
    <w:rsid w:val="005C07F6"/>
    <w:rsid w:val="005C4036"/>
    <w:rsid w:val="005C4D9D"/>
    <w:rsid w:val="005C7F37"/>
    <w:rsid w:val="005D5601"/>
    <w:rsid w:val="005D7AB0"/>
    <w:rsid w:val="005E21DD"/>
    <w:rsid w:val="005E48FF"/>
    <w:rsid w:val="006031D8"/>
    <w:rsid w:val="006333A7"/>
    <w:rsid w:val="006754D9"/>
    <w:rsid w:val="006C666D"/>
    <w:rsid w:val="006F51D5"/>
    <w:rsid w:val="00710FD0"/>
    <w:rsid w:val="00795D07"/>
    <w:rsid w:val="007B2F08"/>
    <w:rsid w:val="007B7AE3"/>
    <w:rsid w:val="007D156C"/>
    <w:rsid w:val="007E2E59"/>
    <w:rsid w:val="007F1C8C"/>
    <w:rsid w:val="00813922"/>
    <w:rsid w:val="0081609B"/>
    <w:rsid w:val="0082245D"/>
    <w:rsid w:val="008438D9"/>
    <w:rsid w:val="0089767F"/>
    <w:rsid w:val="008A6105"/>
    <w:rsid w:val="008C72CE"/>
    <w:rsid w:val="008D4984"/>
    <w:rsid w:val="008F0D5C"/>
    <w:rsid w:val="009440FD"/>
    <w:rsid w:val="00953C8A"/>
    <w:rsid w:val="0097561F"/>
    <w:rsid w:val="009C66E6"/>
    <w:rsid w:val="009D16F6"/>
    <w:rsid w:val="009D3028"/>
    <w:rsid w:val="009E539C"/>
    <w:rsid w:val="009E63DC"/>
    <w:rsid w:val="00A11351"/>
    <w:rsid w:val="00A36285"/>
    <w:rsid w:val="00A475CD"/>
    <w:rsid w:val="00A67F3E"/>
    <w:rsid w:val="00A7716C"/>
    <w:rsid w:val="00AD3E4C"/>
    <w:rsid w:val="00AD4DDC"/>
    <w:rsid w:val="00AF3F8D"/>
    <w:rsid w:val="00B13A29"/>
    <w:rsid w:val="00B33165"/>
    <w:rsid w:val="00B52D7C"/>
    <w:rsid w:val="00B55970"/>
    <w:rsid w:val="00B56006"/>
    <w:rsid w:val="00B60F2A"/>
    <w:rsid w:val="00B704A6"/>
    <w:rsid w:val="00B8180A"/>
    <w:rsid w:val="00B93043"/>
    <w:rsid w:val="00BC6BC2"/>
    <w:rsid w:val="00BD404A"/>
    <w:rsid w:val="00BD7EC9"/>
    <w:rsid w:val="00C10EDD"/>
    <w:rsid w:val="00C12C7B"/>
    <w:rsid w:val="00C47FC0"/>
    <w:rsid w:val="00C55813"/>
    <w:rsid w:val="00C871C5"/>
    <w:rsid w:val="00CB6DA6"/>
    <w:rsid w:val="00CD1E98"/>
    <w:rsid w:val="00CD3261"/>
    <w:rsid w:val="00CD630B"/>
    <w:rsid w:val="00CE3C32"/>
    <w:rsid w:val="00D1585B"/>
    <w:rsid w:val="00D225FC"/>
    <w:rsid w:val="00D33555"/>
    <w:rsid w:val="00D6656A"/>
    <w:rsid w:val="00D73C0E"/>
    <w:rsid w:val="00D81324"/>
    <w:rsid w:val="00D963F1"/>
    <w:rsid w:val="00D97E40"/>
    <w:rsid w:val="00DB314B"/>
    <w:rsid w:val="00DC69F5"/>
    <w:rsid w:val="00DF1B28"/>
    <w:rsid w:val="00E03D9D"/>
    <w:rsid w:val="00E311B2"/>
    <w:rsid w:val="00E37A93"/>
    <w:rsid w:val="00E639F9"/>
    <w:rsid w:val="00E810FC"/>
    <w:rsid w:val="00EB4885"/>
    <w:rsid w:val="00EB54F8"/>
    <w:rsid w:val="00ED3588"/>
    <w:rsid w:val="00F00918"/>
    <w:rsid w:val="00F00F58"/>
    <w:rsid w:val="00F020CE"/>
    <w:rsid w:val="00F0507D"/>
    <w:rsid w:val="00F13790"/>
    <w:rsid w:val="00F20AF6"/>
    <w:rsid w:val="00F226DA"/>
    <w:rsid w:val="00F62A48"/>
    <w:rsid w:val="00FA258E"/>
    <w:rsid w:val="00FC3783"/>
    <w:rsid w:val="00FD0F05"/>
    <w:rsid w:val="00FD3E8D"/>
    <w:rsid w:val="00FE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FF345"/>
  <w15:docId w15:val="{412323A2-1B50-47E8-AB9C-80978002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1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42"/>
      <w:szCs w:val="42"/>
      <w:u w:val="singl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2"/>
      <w:szCs w:val="1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b/>
      <w:bCs/>
      <w:sz w:val="15"/>
      <w:szCs w:val="15"/>
    </w:rPr>
  </w:style>
  <w:style w:type="paragraph" w:customStyle="1" w:styleId="Picturecaption0">
    <w:name w:val="Picture caption"/>
    <w:basedOn w:val="Normal"/>
    <w:link w:val="Picturecaption"/>
    <w:pPr>
      <w:jc w:val="right"/>
    </w:pPr>
    <w:rPr>
      <w:rFonts w:ascii="Times New Roman" w:eastAsia="Times New Roman" w:hAnsi="Times New Roman" w:cs="Times New Roman"/>
      <w:i/>
      <w:iCs/>
    </w:rPr>
  </w:style>
  <w:style w:type="paragraph" w:customStyle="1" w:styleId="Heading10">
    <w:name w:val="Heading #1"/>
    <w:basedOn w:val="Normal"/>
    <w:link w:val="Heading1"/>
    <w:pPr>
      <w:jc w:val="center"/>
      <w:outlineLvl w:val="0"/>
    </w:pPr>
    <w:rPr>
      <w:rFonts w:ascii="Arial" w:eastAsia="Arial" w:hAnsi="Arial" w:cs="Arial"/>
      <w:sz w:val="42"/>
      <w:szCs w:val="42"/>
      <w:u w:val="single"/>
    </w:rPr>
  </w:style>
  <w:style w:type="paragraph" w:customStyle="1" w:styleId="Bodytext40">
    <w:name w:val="Body text (4)"/>
    <w:basedOn w:val="Normal"/>
    <w:link w:val="Bodytext4"/>
    <w:pPr>
      <w:spacing w:after="60" w:line="180" w:lineRule="auto"/>
      <w:jc w:val="center"/>
    </w:pPr>
    <w:rPr>
      <w:rFonts w:ascii="Arial" w:eastAsia="Arial" w:hAnsi="Arial" w:cs="Arial"/>
      <w:strike/>
      <w:sz w:val="28"/>
      <w:szCs w:val="28"/>
    </w:rPr>
  </w:style>
  <w:style w:type="paragraph" w:customStyle="1" w:styleId="Bodytext30">
    <w:name w:val="Body text (3)"/>
    <w:basedOn w:val="Normal"/>
    <w:link w:val="Bodytext3"/>
    <w:rPr>
      <w:rFonts w:ascii="Times New Roman" w:eastAsia="Times New Roman" w:hAnsi="Times New Roman" w:cs="Times New Roman"/>
      <w:b/>
      <w:bCs/>
      <w:sz w:val="12"/>
      <w:szCs w:val="12"/>
    </w:rPr>
  </w:style>
  <w:style w:type="paragraph" w:customStyle="1" w:styleId="Other0">
    <w:name w:val="Other"/>
    <w:basedOn w:val="Normal"/>
    <w:link w:val="Other"/>
    <w:pPr>
      <w:spacing w:line="295" w:lineRule="auto"/>
      <w:ind w:firstLine="400"/>
    </w:pPr>
    <w:rPr>
      <w:rFonts w:ascii="Times New Roman" w:eastAsia="Times New Roman" w:hAnsi="Times New Roman" w:cs="Times New Roman"/>
      <w:sz w:val="26"/>
      <w:szCs w:val="26"/>
    </w:rPr>
  </w:style>
  <w:style w:type="paragraph" w:styleId="BodyText">
    <w:name w:val="Body Text"/>
    <w:basedOn w:val="Normal"/>
    <w:link w:val="BodyTextChar"/>
    <w:qFormat/>
    <w:pPr>
      <w:spacing w:line="295" w:lineRule="auto"/>
      <w:ind w:firstLine="40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line="295" w:lineRule="auto"/>
      <w:ind w:firstLine="760"/>
      <w:outlineLvl w:val="1"/>
    </w:pPr>
    <w:rPr>
      <w:rFonts w:ascii="Times New Roman" w:eastAsia="Times New Roman" w:hAnsi="Times New Roman" w:cs="Times New Roman"/>
      <w:b/>
      <w:bCs/>
      <w:sz w:val="26"/>
      <w:szCs w:val="26"/>
    </w:rPr>
  </w:style>
  <w:style w:type="paragraph" w:customStyle="1" w:styleId="Tablecaption0">
    <w:name w:val="Table caption"/>
    <w:basedOn w:val="Normal"/>
    <w:link w:val="Tablecaption"/>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3455E5"/>
    <w:rPr>
      <w:color w:val="0563C1" w:themeColor="hyperlink"/>
      <w:u w:val="single"/>
    </w:rPr>
  </w:style>
  <w:style w:type="character" w:customStyle="1" w:styleId="UnresolvedMention1">
    <w:name w:val="Unresolved Mention1"/>
    <w:basedOn w:val="DefaultParagraphFont"/>
    <w:uiPriority w:val="99"/>
    <w:semiHidden/>
    <w:unhideWhenUsed/>
    <w:rsid w:val="003455E5"/>
    <w:rPr>
      <w:color w:val="605E5C"/>
      <w:shd w:val="clear" w:color="auto" w:fill="E1DFDD"/>
    </w:rPr>
  </w:style>
  <w:style w:type="paragraph" w:styleId="ListParagraph">
    <w:name w:val="List Paragraph"/>
    <w:basedOn w:val="Normal"/>
    <w:uiPriority w:val="34"/>
    <w:qFormat/>
    <w:rsid w:val="00427F57"/>
    <w:pPr>
      <w:ind w:left="720"/>
      <w:contextualSpacing/>
    </w:pPr>
  </w:style>
  <w:style w:type="paragraph" w:styleId="Header">
    <w:name w:val="header"/>
    <w:basedOn w:val="Normal"/>
    <w:link w:val="HeaderChar"/>
    <w:uiPriority w:val="99"/>
    <w:unhideWhenUsed/>
    <w:rsid w:val="00B56006"/>
    <w:pPr>
      <w:tabs>
        <w:tab w:val="center" w:pos="4680"/>
        <w:tab w:val="right" w:pos="9360"/>
      </w:tabs>
    </w:pPr>
  </w:style>
  <w:style w:type="character" w:customStyle="1" w:styleId="HeaderChar">
    <w:name w:val="Header Char"/>
    <w:basedOn w:val="DefaultParagraphFont"/>
    <w:link w:val="Header"/>
    <w:uiPriority w:val="99"/>
    <w:rsid w:val="00B56006"/>
    <w:rPr>
      <w:color w:val="000000"/>
    </w:rPr>
  </w:style>
  <w:style w:type="table" w:styleId="TableGrid">
    <w:name w:val="Table Grid"/>
    <w:basedOn w:val="TableNormal"/>
    <w:uiPriority w:val="39"/>
    <w:rsid w:val="00457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06AC"/>
    <w:pPr>
      <w:tabs>
        <w:tab w:val="center" w:pos="4680"/>
        <w:tab w:val="right" w:pos="9360"/>
      </w:tabs>
    </w:pPr>
  </w:style>
  <w:style w:type="character" w:customStyle="1" w:styleId="FooterChar">
    <w:name w:val="Footer Char"/>
    <w:basedOn w:val="DefaultParagraphFont"/>
    <w:link w:val="Footer"/>
    <w:uiPriority w:val="99"/>
    <w:rsid w:val="000406AC"/>
    <w:rPr>
      <w:color w:val="000000"/>
    </w:rPr>
  </w:style>
  <w:style w:type="paragraph" w:customStyle="1" w:styleId="CharChar">
    <w:name w:val="Char Char"/>
    <w:basedOn w:val="Normal"/>
    <w:semiHidden/>
    <w:rsid w:val="00136C84"/>
    <w:pPr>
      <w:widowControl/>
      <w:spacing w:after="160" w:line="240" w:lineRule="exact"/>
    </w:pPr>
    <w:rPr>
      <w:rFonts w:ascii="Arial" w:eastAsia="Times New Roman" w:hAnsi="Arial" w:cs="Times New Roman"/>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56267">
      <w:bodyDiv w:val="1"/>
      <w:marLeft w:val="0"/>
      <w:marRight w:val="0"/>
      <w:marTop w:val="0"/>
      <w:marBottom w:val="0"/>
      <w:divBdr>
        <w:top w:val="none" w:sz="0" w:space="0" w:color="auto"/>
        <w:left w:val="none" w:sz="0" w:space="0" w:color="auto"/>
        <w:bottom w:val="none" w:sz="0" w:space="0" w:color="auto"/>
        <w:right w:val="none" w:sz="0" w:space="0" w:color="auto"/>
      </w:divBdr>
    </w:div>
    <w:div w:id="765078297">
      <w:bodyDiv w:val="1"/>
      <w:marLeft w:val="0"/>
      <w:marRight w:val="0"/>
      <w:marTop w:val="0"/>
      <w:marBottom w:val="0"/>
      <w:divBdr>
        <w:top w:val="none" w:sz="0" w:space="0" w:color="auto"/>
        <w:left w:val="none" w:sz="0" w:space="0" w:color="auto"/>
        <w:bottom w:val="none" w:sz="0" w:space="0" w:color="auto"/>
        <w:right w:val="none" w:sz="0" w:space="0" w:color="auto"/>
      </w:divBdr>
    </w:div>
    <w:div w:id="1059941826">
      <w:bodyDiv w:val="1"/>
      <w:marLeft w:val="0"/>
      <w:marRight w:val="0"/>
      <w:marTop w:val="0"/>
      <w:marBottom w:val="0"/>
      <w:divBdr>
        <w:top w:val="none" w:sz="0" w:space="0" w:color="auto"/>
        <w:left w:val="none" w:sz="0" w:space="0" w:color="auto"/>
        <w:bottom w:val="none" w:sz="0" w:space="0" w:color="auto"/>
        <w:right w:val="none" w:sz="0" w:space="0" w:color="auto"/>
      </w:divBdr>
    </w:div>
    <w:div w:id="1208686619">
      <w:bodyDiv w:val="1"/>
      <w:marLeft w:val="0"/>
      <w:marRight w:val="0"/>
      <w:marTop w:val="0"/>
      <w:marBottom w:val="0"/>
      <w:divBdr>
        <w:top w:val="none" w:sz="0" w:space="0" w:color="auto"/>
        <w:left w:val="none" w:sz="0" w:space="0" w:color="auto"/>
        <w:bottom w:val="none" w:sz="0" w:space="0" w:color="auto"/>
        <w:right w:val="none" w:sz="0" w:space="0" w:color="auto"/>
      </w:divBdr>
    </w:div>
    <w:div w:id="1631547684">
      <w:bodyDiv w:val="1"/>
      <w:marLeft w:val="0"/>
      <w:marRight w:val="0"/>
      <w:marTop w:val="0"/>
      <w:marBottom w:val="0"/>
      <w:divBdr>
        <w:top w:val="none" w:sz="0" w:space="0" w:color="auto"/>
        <w:left w:val="none" w:sz="0" w:space="0" w:color="auto"/>
        <w:bottom w:val="none" w:sz="0" w:space="0" w:color="auto"/>
        <w:right w:val="none" w:sz="0" w:space="0" w:color="auto"/>
      </w:divBdr>
    </w:div>
    <w:div w:id="1831409085">
      <w:bodyDiv w:val="1"/>
      <w:marLeft w:val="0"/>
      <w:marRight w:val="0"/>
      <w:marTop w:val="0"/>
      <w:marBottom w:val="0"/>
      <w:divBdr>
        <w:top w:val="none" w:sz="0" w:space="0" w:color="auto"/>
        <w:left w:val="none" w:sz="0" w:space="0" w:color="auto"/>
        <w:bottom w:val="none" w:sz="0" w:space="0" w:color="auto"/>
        <w:right w:val="none" w:sz="0" w:space="0" w:color="auto"/>
      </w:divBdr>
    </w:div>
    <w:div w:id="200817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B554-6AD1-40C2-9286-C8E7213C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CamScanner 24-07-24 17.37</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24-07-24 17.37</dc:title>
  <dc:subject>CamScanner 24-07-24 17.37</dc:subject>
  <dc:creator>CamScanner</dc:creator>
  <cp:keywords/>
  <cp:lastModifiedBy>ADMIN</cp:lastModifiedBy>
  <cp:revision>3</cp:revision>
  <cp:lastPrinted>2024-10-31T01:46:00Z</cp:lastPrinted>
  <dcterms:created xsi:type="dcterms:W3CDTF">2025-01-24T02:28:00Z</dcterms:created>
  <dcterms:modified xsi:type="dcterms:W3CDTF">2025-01-24T02:28:00Z</dcterms:modified>
</cp:coreProperties>
</file>