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25" w:rsidRPr="000D2C5D" w:rsidRDefault="00844025" w:rsidP="00844025">
      <w:pPr>
        <w:rPr>
          <w:szCs w:val="28"/>
          <w:lang w:val="pt-BR"/>
        </w:rPr>
      </w:pPr>
    </w:p>
    <w:p w:rsidR="00844025" w:rsidRPr="000D2C5D" w:rsidRDefault="00844025" w:rsidP="00844025">
      <w:pPr>
        <w:rPr>
          <w:szCs w:val="28"/>
          <w:lang w:val="pt-BR"/>
        </w:rPr>
      </w:pPr>
    </w:p>
    <w:p w:rsidR="00844025" w:rsidRPr="000D2C5D" w:rsidRDefault="00844025" w:rsidP="00844025">
      <w:pPr>
        <w:rPr>
          <w:szCs w:val="28"/>
          <w:lang w:val="pt-BR"/>
        </w:rPr>
      </w:pPr>
    </w:p>
    <w:p w:rsidR="00844025" w:rsidRPr="000D2C5D" w:rsidRDefault="00844025" w:rsidP="00844025">
      <w:pPr>
        <w:jc w:val="center"/>
        <w:rPr>
          <w:szCs w:val="28"/>
        </w:rPr>
      </w:pPr>
      <w:r w:rsidRPr="000D2C5D">
        <w:rPr>
          <w:b/>
          <w:szCs w:val="28"/>
          <w:lang w:val="pt-BR"/>
        </w:rPr>
        <w:t xml:space="preserve">KẾ HOẠCH TUẦN1 </w:t>
      </w:r>
      <w:r w:rsidRPr="000D2C5D">
        <w:rPr>
          <w:szCs w:val="28"/>
          <w:lang w:val="pt-BR"/>
        </w:rPr>
        <w:t xml:space="preserve"> </w:t>
      </w:r>
      <w:r w:rsidRPr="000D2C5D">
        <w:rPr>
          <w:b/>
          <w:szCs w:val="28"/>
          <w:lang w:val="pt-BR"/>
        </w:rPr>
        <w:t xml:space="preserve"> chủ đề:</w:t>
      </w:r>
      <w:r w:rsidRPr="000D2C5D">
        <w:rPr>
          <w:b/>
          <w:szCs w:val="28"/>
        </w:rPr>
        <w:t xml:space="preserve"> 8/3          </w:t>
      </w:r>
      <w:r w:rsidR="00BA2D48">
        <w:rPr>
          <w:b/>
          <w:szCs w:val="28"/>
        </w:rPr>
        <w:t>TỪ 3-7/3/2025</w:t>
      </w:r>
    </w:p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2057"/>
        <w:gridCol w:w="180"/>
        <w:gridCol w:w="2430"/>
        <w:gridCol w:w="90"/>
        <w:gridCol w:w="2790"/>
        <w:gridCol w:w="2610"/>
        <w:gridCol w:w="2970"/>
      </w:tblGrid>
      <w:tr w:rsidR="00844025" w:rsidRPr="000D2C5D" w:rsidTr="00844025">
        <w:trPr>
          <w:trHeight w:val="631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 xml:space="preserve">Hoạt động </w:t>
            </w:r>
          </w:p>
        </w:tc>
        <w:tc>
          <w:tcPr>
            <w:tcW w:w="2057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Thứ 2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Thứ 3</w:t>
            </w:r>
          </w:p>
        </w:tc>
        <w:tc>
          <w:tcPr>
            <w:tcW w:w="2790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Thứ 4</w:t>
            </w:r>
          </w:p>
        </w:tc>
        <w:tc>
          <w:tcPr>
            <w:tcW w:w="2610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thứ 5</w:t>
            </w:r>
          </w:p>
        </w:tc>
        <w:tc>
          <w:tcPr>
            <w:tcW w:w="2970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Thứ 6</w:t>
            </w: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</w:tc>
      </w:tr>
      <w:tr w:rsidR="00844025" w:rsidRPr="000D2C5D" w:rsidTr="00844025">
        <w:trPr>
          <w:trHeight w:val="631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Đón trẻ</w:t>
            </w:r>
          </w:p>
        </w:tc>
        <w:tc>
          <w:tcPr>
            <w:tcW w:w="13127" w:type="dxa"/>
            <w:gridSpan w:val="7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- Có thói quen chào hỏi, cảm ơn, xin lỗi và xưng hô lễ phép với người lớn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</w:t>
            </w:r>
          </w:p>
        </w:tc>
      </w:tr>
      <w:tr w:rsidR="00844025" w:rsidRPr="000D2C5D" w:rsidTr="00844025">
        <w:trPr>
          <w:trHeight w:val="751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 xml:space="preserve">Thể dục sáng </w:t>
            </w:r>
          </w:p>
        </w:tc>
        <w:tc>
          <w:tcPr>
            <w:tcW w:w="13127" w:type="dxa"/>
            <w:gridSpan w:val="7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- Đi các kiểu chân:  đi bằng </w:t>
            </w:r>
            <w:proofErr w:type="gramStart"/>
            <w:r w:rsidRPr="000D2C5D">
              <w:rPr>
                <w:szCs w:val="28"/>
              </w:rPr>
              <w:t>mép  ngoài</w:t>
            </w:r>
            <w:proofErr w:type="gramEnd"/>
            <w:r w:rsidRPr="000D2C5D">
              <w:rPr>
                <w:szCs w:val="28"/>
              </w:rPr>
              <w:t xml:space="preserve"> bàn chân, đi  khuỵu gối…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Đi, chạy thay đổi theo tốc  độ , dích dắc, theo hiệu lệnh sau đó về hàng đứng</w:t>
            </w: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* Bài tập phát triển chung :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ab/>
            </w:r>
            <w:r w:rsidRPr="000D2C5D">
              <w:rPr>
                <w:szCs w:val="28"/>
              </w:rPr>
              <w:tab/>
              <w:t xml:space="preserve">- Tay    :  3 lần    x    8 nhịp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ab/>
            </w:r>
            <w:r w:rsidRPr="000D2C5D">
              <w:rPr>
                <w:szCs w:val="28"/>
              </w:rPr>
              <w:tab/>
              <w:t xml:space="preserve">- Chân  :  2 lần     x    8 nhịp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ab/>
            </w:r>
            <w:r w:rsidRPr="000D2C5D">
              <w:rPr>
                <w:szCs w:val="28"/>
              </w:rPr>
              <w:tab/>
              <w:t xml:space="preserve">- Bụng  :  2 lần     x    8 nhịp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ab/>
            </w:r>
            <w:r w:rsidRPr="000D2C5D">
              <w:rPr>
                <w:szCs w:val="28"/>
              </w:rPr>
              <w:tab/>
              <w:t>- Bật     :  1 lần     x    8 nhịp.</w:t>
            </w:r>
          </w:p>
        </w:tc>
      </w:tr>
      <w:tr w:rsidR="00844025" w:rsidRPr="000D2C5D" w:rsidTr="00844025">
        <w:trPr>
          <w:trHeight w:val="1664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spacing w:before="100" w:beforeAutospacing="1" w:after="100" w:afterAutospacing="1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 xml:space="preserve">   </w:t>
            </w: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THỂ DỤC :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-Tung bóng lên cao </w:t>
            </w:r>
            <w:proofErr w:type="gramStart"/>
            <w:r w:rsidRPr="000D2C5D">
              <w:rPr>
                <w:szCs w:val="28"/>
              </w:rPr>
              <w:t>và  bắt</w:t>
            </w:r>
            <w:proofErr w:type="gramEnd"/>
            <w:r w:rsidRPr="000D2C5D">
              <w:rPr>
                <w:szCs w:val="28"/>
              </w:rPr>
              <w:t>.</w:t>
            </w:r>
          </w:p>
          <w:p w:rsidR="00844025" w:rsidRPr="000D2C5D" w:rsidRDefault="00844025" w:rsidP="00A347F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-BT Tập tô đồ nét: Tập đồ chữ K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(trang27)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44025" w:rsidRPr="000D2C5D" w:rsidRDefault="00844025" w:rsidP="00A347F6">
            <w:pPr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KPMTXQ:</w:t>
            </w: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  <w:r w:rsidRPr="000D2C5D">
              <w:rPr>
                <w:szCs w:val="28"/>
              </w:rPr>
              <w:t>-Tìm hiểu về ngày quốc tế phụ nữ 8/3</w:t>
            </w: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-BT tạo hình: Bé dùng đầu ngón tay chấm mảu rồi tạo hình các con côn trùng mà bé thích(trang7)</w:t>
            </w:r>
          </w:p>
        </w:tc>
        <w:tc>
          <w:tcPr>
            <w:tcW w:w="2790" w:type="dxa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TOÁN:</w:t>
            </w:r>
          </w:p>
          <w:p w:rsidR="00844025" w:rsidRPr="000D2C5D" w:rsidRDefault="00844025" w:rsidP="00A347F6">
            <w:pPr>
              <w:tabs>
                <w:tab w:val="left" w:pos="3135"/>
              </w:tabs>
              <w:rPr>
                <w:szCs w:val="28"/>
              </w:rPr>
            </w:pPr>
            <w:r w:rsidRPr="000D2C5D">
              <w:rPr>
                <w:szCs w:val="28"/>
              </w:rPr>
              <w:t xml:space="preserve">-Nhận biết chữ số,số lượng số thứ tự trong phạm vi 10 </w:t>
            </w:r>
          </w:p>
          <w:p w:rsidR="00844025" w:rsidRPr="000D2C5D" w:rsidRDefault="00844025" w:rsidP="00A347F6">
            <w:pPr>
              <w:tabs>
                <w:tab w:val="left" w:pos="3135"/>
              </w:tabs>
              <w:rPr>
                <w:szCs w:val="28"/>
              </w:rPr>
            </w:pPr>
            <w:r w:rsidRPr="000D2C5D">
              <w:rPr>
                <w:szCs w:val="28"/>
              </w:rPr>
              <w:t>- BTKPMTXQ:Bé nói bộ phận nào của cây ăn được và nối những cây cùng nhóm(trang16)</w:t>
            </w:r>
          </w:p>
        </w:tc>
        <w:tc>
          <w:tcPr>
            <w:tcW w:w="2610" w:type="dxa"/>
            <w:shd w:val="clear" w:color="auto" w:fill="auto"/>
          </w:tcPr>
          <w:p w:rsidR="00844025" w:rsidRPr="000D2C5D" w:rsidRDefault="00844025" w:rsidP="00A347F6">
            <w:pPr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LQCV: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-Chữ I,X</w:t>
            </w:r>
          </w:p>
          <w:p w:rsidR="00844025" w:rsidRPr="000D2C5D" w:rsidRDefault="00844025" w:rsidP="00A347F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-BT Toán: Bé viết vào chổ số thứ tự tiếp theo(trang16)</w:t>
            </w:r>
          </w:p>
        </w:tc>
        <w:tc>
          <w:tcPr>
            <w:tcW w:w="2970" w:type="dxa"/>
            <w:shd w:val="clear" w:color="auto" w:fill="auto"/>
          </w:tcPr>
          <w:p w:rsidR="00844025" w:rsidRPr="000D2C5D" w:rsidRDefault="00844025" w:rsidP="00A347F6">
            <w:pPr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VĐTN:</w:t>
            </w: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  <w:r w:rsidRPr="000D2C5D">
              <w:rPr>
                <w:szCs w:val="28"/>
              </w:rPr>
              <w:t>-Cô giáo em(Vổ theo tiết tấu phối hợp)</w:t>
            </w: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-BT Chữ cái:Bé tô màu  hình có chữ cái ơ. Khoanh tròn chữ cái ơ có trong các từ (trang 20)</w:t>
            </w:r>
          </w:p>
          <w:p w:rsidR="00844025" w:rsidRPr="000D2C5D" w:rsidRDefault="00844025" w:rsidP="00A347F6">
            <w:pPr>
              <w:rPr>
                <w:szCs w:val="28"/>
              </w:rPr>
            </w:pPr>
          </w:p>
        </w:tc>
      </w:tr>
      <w:tr w:rsidR="00844025" w:rsidRPr="000D2C5D" w:rsidTr="00844025">
        <w:trPr>
          <w:trHeight w:val="1853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 xml:space="preserve">      Chơi góc</w:t>
            </w:r>
          </w:p>
        </w:tc>
        <w:tc>
          <w:tcPr>
            <w:tcW w:w="13127" w:type="dxa"/>
            <w:gridSpan w:val="7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Góc phân vai:          Cửa hàng bán quần áo ,hoa,làm đẹp ,bán cơm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Góc toán                  Tách ,gộp trong phạm vi 8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Góc âm nhạc :         Hát cô giáo miền xuôi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Góc tạo hình :           Nặn theo ý thích ,nặn hoa hồng,nặn búp bê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Góc xây dựng:          Xây theo ý thích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Góc khám phá:         Sở thích của cô,sở thích của mẹ</w:t>
            </w:r>
          </w:p>
        </w:tc>
      </w:tr>
      <w:tr w:rsidR="00844025" w:rsidRPr="000D2C5D" w:rsidTr="00844025">
        <w:trPr>
          <w:trHeight w:val="728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Vs, ăn, ngủ</w:t>
            </w:r>
          </w:p>
        </w:tc>
        <w:tc>
          <w:tcPr>
            <w:tcW w:w="13127" w:type="dxa"/>
            <w:gridSpan w:val="7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- Biết rửa tay bằng  xà phòng trước khi ăn, sau  khi  đi  vệ sinh và khi tay  bẩn 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 Lợi ích của việc giữ gìn vệ sinh thân thể  đối với sức khoẻ con người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-Mời cô, bạn khi ăn và  ăn  từ  tốn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-Thực hiện được một số qui định ở lớp, gia đình, nơi công cộng: Sau khi chơi cất đồ chơi vào nơi quy định, không làm ồn nơi công cộng; vâng lời ông bà, bố mẹ, anh chị, muốn đi chơi phải xin phép…; trật tự khi ăn, ngủ, đi bên phải lề đường ..)</w:t>
            </w:r>
          </w:p>
        </w:tc>
      </w:tr>
      <w:tr w:rsidR="00257DB6" w:rsidRPr="000D2C5D" w:rsidTr="00257DB6">
        <w:trPr>
          <w:trHeight w:val="70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Sh chiều</w:t>
            </w: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:rsidR="00844025" w:rsidRPr="000D2C5D" w:rsidRDefault="00844025" w:rsidP="00A347F6">
            <w:pPr>
              <w:rPr>
                <w:color w:val="000000"/>
                <w:szCs w:val="28"/>
              </w:rPr>
            </w:pPr>
            <w:r w:rsidRPr="000D2C5D">
              <w:rPr>
                <w:color w:val="000000"/>
                <w:szCs w:val="28"/>
              </w:rPr>
              <w:t xml:space="preserve"> -Ca </w:t>
            </w:r>
            <w:proofErr w:type="gramStart"/>
            <w:r w:rsidRPr="000D2C5D">
              <w:rPr>
                <w:color w:val="000000"/>
                <w:szCs w:val="28"/>
              </w:rPr>
              <w:t>dao :</w:t>
            </w:r>
            <w:proofErr w:type="gramEnd"/>
            <w:r w:rsidRPr="000D2C5D">
              <w:rPr>
                <w:color w:val="000000"/>
                <w:szCs w:val="28"/>
              </w:rPr>
              <w:t xml:space="preserve"> bàu ơi thương lấy bí cùng, bà già đi chợ cầu bông....</w:t>
            </w:r>
          </w:p>
          <w:p w:rsidR="00844025" w:rsidRPr="000D2C5D" w:rsidRDefault="00844025" w:rsidP="00A347F6">
            <w:pPr>
              <w:rPr>
                <w:color w:val="000000"/>
                <w:szCs w:val="28"/>
              </w:rPr>
            </w:pPr>
            <w:r w:rsidRPr="000D2C5D">
              <w:rPr>
                <w:color w:val="000000"/>
                <w:szCs w:val="28"/>
              </w:rPr>
              <w:t>-Câu đố : về nghề nghiệp</w:t>
            </w:r>
          </w:p>
        </w:tc>
        <w:tc>
          <w:tcPr>
            <w:tcW w:w="2430" w:type="dxa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-Chơi 1 số trò chơi dân gian</w:t>
            </w:r>
            <w:proofErr w:type="gramStart"/>
            <w:r w:rsidRPr="000D2C5D">
              <w:rPr>
                <w:szCs w:val="28"/>
              </w:rPr>
              <w:t>:Lộn</w:t>
            </w:r>
            <w:proofErr w:type="gramEnd"/>
            <w:r w:rsidRPr="000D2C5D">
              <w:rPr>
                <w:szCs w:val="28"/>
              </w:rPr>
              <w:t xml:space="preserve"> cầu vồng  nghe bài hát dân ca:Lý cây bông.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-Chơi kết nhóm 10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-Tìm số còn thiếu trong phạm vi 10 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 Chơi tạo dáng chữ đã học u,ư,h,t</w:t>
            </w:r>
          </w:p>
          <w:p w:rsidR="00844025" w:rsidRPr="000D2C5D" w:rsidRDefault="00844025" w:rsidP="00A347F6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>- Biết chữ viết có thể đọc và thay cho lời nói (19-86)</w:t>
            </w: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-Hát cô giáo em </w:t>
            </w:r>
          </w:p>
        </w:tc>
        <w:tc>
          <w:tcPr>
            <w:tcW w:w="2970" w:type="dxa"/>
            <w:shd w:val="clear" w:color="auto" w:fill="auto"/>
          </w:tcPr>
          <w:p w:rsidR="00844025" w:rsidRPr="000D2C5D" w:rsidRDefault="00844025" w:rsidP="00A347F6">
            <w:pPr>
              <w:rPr>
                <w:color w:val="000000"/>
                <w:szCs w:val="28"/>
              </w:rPr>
            </w:pPr>
            <w:r w:rsidRPr="000D2C5D">
              <w:rPr>
                <w:color w:val="000000"/>
                <w:szCs w:val="28"/>
              </w:rPr>
              <w:t>-Điều chỉnh giọng nói phù hợp với tình huống và nhu cầu giao tiếp (16-73</w:t>
            </w:r>
          </w:p>
          <w:p w:rsidR="00844025" w:rsidRPr="000D2C5D" w:rsidRDefault="00844025" w:rsidP="00A347F6">
            <w:pPr>
              <w:rPr>
                <w:color w:val="000000"/>
                <w:szCs w:val="28"/>
              </w:rPr>
            </w:pPr>
            <w:r w:rsidRPr="000D2C5D">
              <w:rPr>
                <w:color w:val="000000"/>
                <w:szCs w:val="28"/>
              </w:rPr>
              <w:t>- Làm album hoạt động ngày 8/3</w:t>
            </w:r>
          </w:p>
          <w:p w:rsidR="00844025" w:rsidRPr="000D2C5D" w:rsidRDefault="00844025" w:rsidP="00A347F6">
            <w:pPr>
              <w:rPr>
                <w:color w:val="000000"/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</w:t>
            </w:r>
          </w:p>
        </w:tc>
      </w:tr>
      <w:tr w:rsidR="00257DB6" w:rsidRPr="000D2C5D" w:rsidTr="00257DB6">
        <w:trPr>
          <w:trHeight w:val="70"/>
        </w:trPr>
        <w:tc>
          <w:tcPr>
            <w:tcW w:w="1363" w:type="dxa"/>
            <w:shd w:val="clear" w:color="auto" w:fill="auto"/>
          </w:tcPr>
          <w:p w:rsidR="00844025" w:rsidRPr="000D2C5D" w:rsidRDefault="00844025" w:rsidP="00A347F6">
            <w:pPr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  <w:r w:rsidRPr="000D2C5D">
              <w:rPr>
                <w:b/>
                <w:szCs w:val="28"/>
              </w:rPr>
              <w:t>Nhận xét</w:t>
            </w: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:rsidR="00257DB6" w:rsidRPr="000D2C5D" w:rsidRDefault="00257DB6" w:rsidP="00257DB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257DB6" w:rsidRPr="000D2C5D" w:rsidRDefault="00257DB6" w:rsidP="00257DB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57DB6" w:rsidRPr="000D2C5D" w:rsidRDefault="00844025" w:rsidP="00257DB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</w:t>
            </w:r>
          </w:p>
          <w:p w:rsidR="00844025" w:rsidRPr="000D2C5D" w:rsidRDefault="00844025" w:rsidP="00A347F6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257DB6" w:rsidRPr="000D2C5D" w:rsidRDefault="00257DB6" w:rsidP="00257DB6">
            <w:pPr>
              <w:rPr>
                <w:szCs w:val="28"/>
              </w:rPr>
            </w:pPr>
          </w:p>
          <w:p w:rsidR="00844025" w:rsidRPr="000D2C5D" w:rsidRDefault="00844025" w:rsidP="00A347F6">
            <w:pPr>
              <w:jc w:val="center"/>
              <w:rPr>
                <w:szCs w:val="28"/>
              </w:rPr>
            </w:pPr>
            <w:r w:rsidRPr="000D2C5D">
              <w:rPr>
                <w:szCs w:val="2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44025" w:rsidRPr="000D2C5D" w:rsidRDefault="00844025" w:rsidP="00257DB6">
            <w:pPr>
              <w:rPr>
                <w:szCs w:val="28"/>
              </w:rPr>
            </w:pPr>
            <w:r w:rsidRPr="000D2C5D">
              <w:rPr>
                <w:szCs w:val="28"/>
              </w:rPr>
              <w:t xml:space="preserve">      </w:t>
            </w:r>
          </w:p>
        </w:tc>
      </w:tr>
    </w:tbl>
    <w:p w:rsidR="00844025" w:rsidRPr="00844025" w:rsidRDefault="00844025" w:rsidP="00844025">
      <w:pPr>
        <w:rPr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844025" w:rsidRPr="00844025" w:rsidRDefault="00844025" w:rsidP="00844025">
      <w:pPr>
        <w:jc w:val="center"/>
        <w:rPr>
          <w:szCs w:val="28"/>
        </w:rPr>
      </w:pPr>
      <w:r w:rsidRPr="00844025">
        <w:rPr>
          <w:b/>
          <w:szCs w:val="28"/>
          <w:lang w:val="pt-BR"/>
        </w:rPr>
        <w:lastRenderedPageBreak/>
        <w:t xml:space="preserve">KẾ HOẠCH TUẦN 2 </w:t>
      </w:r>
      <w:r w:rsidRPr="00844025">
        <w:rPr>
          <w:szCs w:val="28"/>
          <w:lang w:val="pt-BR"/>
        </w:rPr>
        <w:t xml:space="preserve"> </w:t>
      </w:r>
      <w:r w:rsidRPr="00844025">
        <w:rPr>
          <w:b/>
          <w:szCs w:val="28"/>
          <w:lang w:val="pt-BR"/>
        </w:rPr>
        <w:t xml:space="preserve"> </w:t>
      </w:r>
      <w:r w:rsidRPr="00844025">
        <w:rPr>
          <w:b/>
          <w:szCs w:val="28"/>
        </w:rPr>
        <w:t xml:space="preserve">    </w:t>
      </w:r>
      <w:r w:rsidR="00BA2D48">
        <w:rPr>
          <w:b/>
          <w:szCs w:val="28"/>
        </w:rPr>
        <w:t>từ 10-114/3/2025</w:t>
      </w:r>
      <w:r w:rsidRPr="00844025">
        <w:rPr>
          <w:b/>
          <w:szCs w:val="28"/>
        </w:rPr>
        <w:t xml:space="preserve">  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90"/>
        <w:gridCol w:w="2610"/>
        <w:gridCol w:w="2790"/>
        <w:gridCol w:w="2430"/>
        <w:gridCol w:w="2340"/>
      </w:tblGrid>
      <w:tr w:rsidR="00844025" w:rsidRPr="00844025" w:rsidTr="005E0DE3">
        <w:trPr>
          <w:trHeight w:val="631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Hoạt động </w:t>
            </w: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2</w:t>
            </w: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3</w:t>
            </w: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4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5</w:t>
            </w:r>
          </w:p>
        </w:tc>
        <w:tc>
          <w:tcPr>
            <w:tcW w:w="234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6</w:t>
            </w: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</w:tr>
      <w:tr w:rsidR="00844025" w:rsidRPr="00844025" w:rsidTr="005E0DE3">
        <w:trPr>
          <w:trHeight w:val="631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Đón trẻ</w:t>
            </w:r>
          </w:p>
        </w:tc>
        <w:tc>
          <w:tcPr>
            <w:tcW w:w="1296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-Có thói quen chào hỏi, cảm ơn, xin lỗi và xưng hô lễ phép với người lớn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</w:tr>
      <w:tr w:rsidR="00844025" w:rsidRPr="00844025" w:rsidTr="005E0DE3">
        <w:trPr>
          <w:trHeight w:val="751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Thể dục sáng </w:t>
            </w:r>
          </w:p>
        </w:tc>
        <w:tc>
          <w:tcPr>
            <w:tcW w:w="1296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Đi các kiểu chân:  đi bằng </w:t>
            </w:r>
            <w:proofErr w:type="gramStart"/>
            <w:r w:rsidRPr="00844025">
              <w:rPr>
                <w:szCs w:val="28"/>
              </w:rPr>
              <w:t>mép  ngoài</w:t>
            </w:r>
            <w:proofErr w:type="gramEnd"/>
            <w:r w:rsidRPr="00844025">
              <w:rPr>
                <w:szCs w:val="28"/>
              </w:rPr>
              <w:t xml:space="preserve"> bàn chân, đi  khuỵu gối…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Đi, chạy thay đổi theo tốc  độ , dích dắc, theo hiệu lệnh sau đó về hàng đứng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* Bài tập phát triển chung 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Tay    :  3 lần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Chân  :  2 lần 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Bụng  :  2 lần 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>- Bật     :  1 lần     x    8 nhịp.</w:t>
            </w:r>
          </w:p>
        </w:tc>
      </w:tr>
      <w:tr w:rsidR="00844025" w:rsidRPr="00844025" w:rsidTr="005E0DE3">
        <w:trPr>
          <w:trHeight w:val="1664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spacing w:before="100" w:beforeAutospacing="1" w:after="100" w:afterAutospacing="1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KỸ NĂNG: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-Kỹ năng đánh răng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toán:Bé đánh dấu tích vào hình vuông củ ,quả nặng hơn(trang 16)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THỂ DỤC 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-Đập bắt  bóng tại chổ</w:t>
            </w: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-BTKPMTXQ: Bé nối hình các loại rau,quả với đúng nơi trồng (trang17)</w:t>
            </w: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TOÁN:</w:t>
            </w: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 xml:space="preserve">-Tách gộp trong phạm vi 10 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tạo hình: Bé vẽ con vật thường sống trong rừng mà bé thích(trang 8)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Tạo hình: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-Nặn hoa hồng 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Bé tô màu hình có chữ cái p,bé nối chữ cái p</w:t>
            </w:r>
          </w:p>
        </w:tc>
        <w:tc>
          <w:tcPr>
            <w:tcW w:w="234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VĐTN: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“ Múa đàn”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szCs w:val="28"/>
              </w:rPr>
              <w:t>(Vổ theo tiết tấu nhanh</w:t>
            </w:r>
            <w:r w:rsidRPr="00844025">
              <w:rPr>
                <w:b/>
                <w:szCs w:val="28"/>
              </w:rPr>
              <w:t>)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-BT Bé tập Tô: đồ chữ l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</w:tc>
      </w:tr>
      <w:tr w:rsidR="00844025" w:rsidRPr="00844025" w:rsidTr="005E0DE3">
        <w:trPr>
          <w:trHeight w:val="2078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   Chơi góc</w:t>
            </w:r>
          </w:p>
        </w:tc>
        <w:tc>
          <w:tcPr>
            <w:tcW w:w="1296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phân vai:          Cửa hàng bán quần áo ,hoa,làm đẹp ,bán cơm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Góc toán      :            Tách gộp trong phạm vi 10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âm nhạc :         Múa đàn,bé làm bao nhiêu nghề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tạo hình :           Nặn theo ý thích ,nặn hoa hồng,nặn búp bê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xây dựng:          Xây theo ý thích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khám phá:         phân loại trang phục theo các ngành  nghề </w:t>
            </w:r>
          </w:p>
        </w:tc>
      </w:tr>
      <w:tr w:rsidR="00844025" w:rsidRPr="00844025" w:rsidTr="005E0DE3">
        <w:trPr>
          <w:trHeight w:val="728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Vs, ăn, ngủ</w:t>
            </w:r>
          </w:p>
        </w:tc>
        <w:tc>
          <w:tcPr>
            <w:tcW w:w="1296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-Kỹ năng và thói quen </w:t>
            </w:r>
            <w:proofErr w:type="gramStart"/>
            <w:r w:rsidRPr="00844025">
              <w:rPr>
                <w:szCs w:val="28"/>
              </w:rPr>
              <w:t>vệ  sinh</w:t>
            </w:r>
            <w:proofErr w:type="gramEnd"/>
            <w:r w:rsidRPr="00844025">
              <w:rPr>
                <w:szCs w:val="28"/>
              </w:rPr>
              <w:t xml:space="preserve"> mội trường: rửa  đồ chơi,  quét và nhặt  lá  cây...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 Biết nhắc nhở người khác giữ gìn, bảo vệ môi trường (Không xả rác bửa bãi, bẻ cành, bứt hoa…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</w:t>
            </w:r>
            <w:proofErr w:type="gramStart"/>
            <w:r w:rsidRPr="00844025">
              <w:rPr>
                <w:szCs w:val="28"/>
              </w:rPr>
              <w:t>Giữ  gìn</w:t>
            </w:r>
            <w:proofErr w:type="gramEnd"/>
            <w:r w:rsidRPr="00844025">
              <w:rPr>
                <w:szCs w:val="28"/>
              </w:rPr>
              <w:t xml:space="preserve"> vệ sinh môi trường, có hành vi bảo vệ môi trường trong sinh hoạt hàng ngày (12-57). Bỏ rác đúng nơi </w:t>
            </w:r>
            <w:r w:rsidRPr="00844025">
              <w:rPr>
                <w:szCs w:val="28"/>
              </w:rPr>
              <w:lastRenderedPageBreak/>
              <w:t>quy định.hạn chế sử dụng bịt niong ….)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-Nhắc nhở trẻ ăn từ tốn ,vét sạch tô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Không khạc nhổ bừa bải ,ngủ đúng nơi qui định </w:t>
            </w:r>
          </w:p>
        </w:tc>
      </w:tr>
      <w:tr w:rsidR="00844025" w:rsidRPr="00844025" w:rsidTr="00257DB6">
        <w:trPr>
          <w:trHeight w:val="70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Sh chiều</w:t>
            </w: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 xml:space="preserve"> -Nghe bài hát bé làm bao nhiêu nghề </w:t>
            </w:r>
          </w:p>
          <w:p w:rsidR="00844025" w:rsidRPr="00844025" w:rsidRDefault="00844025" w:rsidP="00844025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 xml:space="preserve">-Vè các nghề </w:t>
            </w:r>
          </w:p>
          <w:p w:rsidR="00844025" w:rsidRPr="00844025" w:rsidRDefault="00844025" w:rsidP="00844025">
            <w:pPr>
              <w:rPr>
                <w:color w:val="000000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-Thể hiện sự thích thú trước cái đẹp (9-38)(Biết nói đẹp quá,đẹp lắm ,ôi thật đẹp )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-Trò chơi :Kết nhóm ,gộp nhóm trong phạm vi 8</w:t>
            </w: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Sẵn sàng thực hiện nhiệm vụ đơn giản cùng người </w:t>
            </w:r>
            <w:proofErr w:type="gramStart"/>
            <w:r w:rsidRPr="00844025">
              <w:rPr>
                <w:szCs w:val="28"/>
              </w:rPr>
              <w:t>khác .</w:t>
            </w:r>
            <w:proofErr w:type="gramEnd"/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-Tìm chữ I,x trong bài thơ gà học chữ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Xếp chữ u,ư,h,t Bằng hột hạt 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-Đề nghị sự giúp đỡ của người khác khi cần thiết (12-55).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-Hát bài hát múa đàn </w:t>
            </w:r>
          </w:p>
        </w:tc>
        <w:tc>
          <w:tcPr>
            <w:tcW w:w="234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 Kể được một số địa điểm công cộng gần gũi nơi trẻ </w:t>
            </w:r>
            <w:proofErr w:type="gramStart"/>
            <w:r w:rsidRPr="00844025">
              <w:rPr>
                <w:szCs w:val="28"/>
              </w:rPr>
              <w:t>sống .(</w:t>
            </w:r>
            <w:proofErr w:type="gramEnd"/>
            <w:r w:rsidRPr="00844025">
              <w:rPr>
                <w:szCs w:val="28"/>
              </w:rPr>
              <w:t>công viên phú lâm,bình phú,biển báo lối thoát hiểm ,biển báo nhà vệ sinh ,bảng tên các lớp ..........)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-Làm album Trang phục của các nghề </w:t>
            </w:r>
          </w:p>
        </w:tc>
      </w:tr>
      <w:tr w:rsidR="00844025" w:rsidRPr="00844025" w:rsidTr="00257DB6">
        <w:trPr>
          <w:trHeight w:val="70"/>
        </w:trPr>
        <w:tc>
          <w:tcPr>
            <w:tcW w:w="180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Nhận xét</w:t>
            </w: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57DB6" w:rsidRPr="00844025" w:rsidRDefault="00844025" w:rsidP="00257DB6">
            <w:pPr>
              <w:rPr>
                <w:szCs w:val="28"/>
              </w:rPr>
            </w:pPr>
            <w:r w:rsidRPr="00844025">
              <w:rPr>
                <w:szCs w:val="28"/>
              </w:rPr>
              <w:t>-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57DB6" w:rsidRPr="00844025" w:rsidRDefault="00844025" w:rsidP="00257DB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257DB6" w:rsidRPr="00844025" w:rsidRDefault="00257DB6" w:rsidP="00257DB6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</w:tr>
    </w:tbl>
    <w:p w:rsidR="005E0DE3" w:rsidRDefault="005E0DE3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A71767" w:rsidRDefault="00A71767" w:rsidP="00844025">
      <w:pPr>
        <w:jc w:val="center"/>
        <w:rPr>
          <w:b/>
          <w:szCs w:val="28"/>
          <w:lang w:val="pt-BR"/>
        </w:rPr>
      </w:pPr>
    </w:p>
    <w:p w:rsidR="00A71767" w:rsidRDefault="00A71767" w:rsidP="00844025">
      <w:pPr>
        <w:jc w:val="center"/>
        <w:rPr>
          <w:b/>
          <w:szCs w:val="28"/>
          <w:lang w:val="pt-BR"/>
        </w:rPr>
      </w:pPr>
    </w:p>
    <w:p w:rsidR="00A71767" w:rsidRDefault="00A71767" w:rsidP="00844025">
      <w:pPr>
        <w:jc w:val="center"/>
        <w:rPr>
          <w:b/>
          <w:szCs w:val="28"/>
          <w:lang w:val="pt-BR"/>
        </w:rPr>
      </w:pPr>
    </w:p>
    <w:p w:rsidR="00A71767" w:rsidRDefault="00A71767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257DB6" w:rsidRDefault="00257DB6" w:rsidP="00844025">
      <w:pPr>
        <w:jc w:val="center"/>
        <w:rPr>
          <w:b/>
          <w:szCs w:val="28"/>
          <w:lang w:val="pt-BR"/>
        </w:rPr>
      </w:pPr>
    </w:p>
    <w:p w:rsidR="00844025" w:rsidRPr="00AC40F4" w:rsidRDefault="00844025" w:rsidP="00844025">
      <w:pPr>
        <w:jc w:val="center"/>
        <w:rPr>
          <w:szCs w:val="28"/>
        </w:rPr>
      </w:pPr>
      <w:r w:rsidRPr="00AC40F4">
        <w:rPr>
          <w:b/>
          <w:szCs w:val="28"/>
          <w:lang w:val="pt-BR"/>
        </w:rPr>
        <w:t>KẾ HOẠCH TUẦN 3</w:t>
      </w:r>
      <w:r w:rsidRPr="00AC40F4">
        <w:rPr>
          <w:szCs w:val="28"/>
          <w:lang w:val="pt-BR"/>
        </w:rPr>
        <w:t xml:space="preserve"> </w:t>
      </w:r>
      <w:r w:rsidRPr="00AC40F4">
        <w:rPr>
          <w:b/>
          <w:szCs w:val="28"/>
          <w:lang w:val="pt-BR"/>
        </w:rPr>
        <w:t xml:space="preserve"> chủ đề:</w:t>
      </w:r>
      <w:r w:rsidRPr="00AC40F4">
        <w:rPr>
          <w:b/>
          <w:szCs w:val="28"/>
        </w:rPr>
        <w:t xml:space="preserve"> Nước     </w:t>
      </w:r>
      <w:r w:rsidR="00423243">
        <w:rPr>
          <w:b/>
          <w:szCs w:val="28"/>
        </w:rPr>
        <w:t>Từ ngày 17-21/3/2025</w:t>
      </w: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90"/>
        <w:gridCol w:w="2430"/>
        <w:gridCol w:w="2700"/>
        <w:gridCol w:w="2520"/>
        <w:gridCol w:w="2250"/>
      </w:tblGrid>
      <w:tr w:rsidR="00844025" w:rsidRPr="00AC40F4" w:rsidTr="00257DB6">
        <w:trPr>
          <w:trHeight w:val="631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 xml:space="preserve">Hoạt động </w:t>
            </w:r>
          </w:p>
        </w:tc>
        <w:tc>
          <w:tcPr>
            <w:tcW w:w="279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Thứ 2</w:t>
            </w:r>
          </w:p>
        </w:tc>
        <w:tc>
          <w:tcPr>
            <w:tcW w:w="243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Thứ 3</w:t>
            </w:r>
          </w:p>
        </w:tc>
        <w:tc>
          <w:tcPr>
            <w:tcW w:w="270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Thứ 4</w:t>
            </w:r>
          </w:p>
        </w:tc>
        <w:tc>
          <w:tcPr>
            <w:tcW w:w="252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thứ 5</w:t>
            </w:r>
          </w:p>
        </w:tc>
        <w:tc>
          <w:tcPr>
            <w:tcW w:w="225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Thứ 6</w:t>
            </w: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</w:tc>
      </w:tr>
      <w:tr w:rsidR="00844025" w:rsidRPr="00AC40F4" w:rsidTr="00257DB6">
        <w:trPr>
          <w:trHeight w:val="631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Đón trẻ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-Có thói quen chào hỏi, cảm ơn, xin lỗi và xưng hô lễ phép với người lớn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</w:tr>
      <w:tr w:rsidR="00844025" w:rsidRPr="00AC40F4" w:rsidTr="00257DB6">
        <w:trPr>
          <w:trHeight w:val="751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 xml:space="preserve">Thể dục sáng 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Đi các kiểu chân:  đi bằng </w:t>
            </w:r>
            <w:proofErr w:type="gramStart"/>
            <w:r w:rsidRPr="00AC40F4">
              <w:rPr>
                <w:szCs w:val="28"/>
              </w:rPr>
              <w:t>mép  ngoài</w:t>
            </w:r>
            <w:proofErr w:type="gramEnd"/>
            <w:r w:rsidRPr="00AC40F4">
              <w:rPr>
                <w:szCs w:val="28"/>
              </w:rPr>
              <w:t xml:space="preserve"> bàn chân, đi  khuỵu gối…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Đi, chạy thay đổi theo tốc  độ , dích dắc, theo hiệu lệnh sau đó về hàng đứng</w:t>
            </w: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* Bài tập phát triển chung 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ab/>
            </w:r>
            <w:r w:rsidRPr="00AC40F4">
              <w:rPr>
                <w:szCs w:val="28"/>
              </w:rPr>
              <w:tab/>
              <w:t xml:space="preserve">- Tay    :  3 lần    x    8 nhịp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ab/>
            </w:r>
            <w:r w:rsidRPr="00AC40F4">
              <w:rPr>
                <w:szCs w:val="28"/>
              </w:rPr>
              <w:tab/>
              <w:t xml:space="preserve">- Chân  :  2 lần     x    8 nhịp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ab/>
            </w:r>
            <w:r w:rsidRPr="00AC40F4">
              <w:rPr>
                <w:szCs w:val="28"/>
              </w:rPr>
              <w:tab/>
              <w:t xml:space="preserve">- Bụng  :  2 lần     x    8 nhịp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ab/>
            </w:r>
            <w:r w:rsidRPr="00AC40F4">
              <w:rPr>
                <w:szCs w:val="28"/>
              </w:rPr>
              <w:tab/>
              <w:t>- Bật     :  1 lần     x    8 nhịp.</w:t>
            </w:r>
          </w:p>
        </w:tc>
      </w:tr>
      <w:tr w:rsidR="00844025" w:rsidRPr="00AC40F4" w:rsidTr="00257DB6">
        <w:trPr>
          <w:trHeight w:val="1664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spacing w:before="100" w:beforeAutospacing="1" w:after="100" w:afterAutospacing="1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THỂ DỤC 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-Ném và bắt bóng với người đối diện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-BT toán: Bé nối số lượng quả táo vào cho phù hợp (trang 18)</w:t>
            </w:r>
          </w:p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 xml:space="preserve">   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KHÁM PHÁ: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-Tại sao lại có mưa?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szCs w:val="28"/>
              </w:rPr>
              <w:t>-BT tạo hình: Bé vẽ hàng ăn vỉa hè hoặc gánh hàng rong mà bé thích(trang9)</w:t>
            </w: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  <w:r w:rsidRPr="00AC40F4">
              <w:rPr>
                <w:szCs w:val="28"/>
              </w:rPr>
              <w:t>KỂ CHUYỆN: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-Tích chu </w:t>
            </w: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-BT Bé tập tô đồ: Bé đồ chữ ơ (trang33)</w:t>
            </w:r>
          </w:p>
        </w:tc>
        <w:tc>
          <w:tcPr>
            <w:tcW w:w="2520" w:type="dxa"/>
            <w:shd w:val="clear" w:color="auto" w:fill="auto"/>
          </w:tcPr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TOÁN: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b/>
                <w:szCs w:val="28"/>
              </w:rPr>
              <w:t>-</w:t>
            </w:r>
            <w:r w:rsidRPr="00AC40F4">
              <w:rPr>
                <w:szCs w:val="28"/>
              </w:rPr>
              <w:t>So sánh số lượng của 3 nhóm đối tượng, nói được kết quả bằng nhau, nhiều nhất, ít hơn, ít nhất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-BTKPKHVXH: Cây cần gì để lớn?(trang19)</w:t>
            </w:r>
          </w:p>
        </w:tc>
        <w:tc>
          <w:tcPr>
            <w:tcW w:w="2250" w:type="dxa"/>
            <w:shd w:val="clear" w:color="auto" w:fill="auto"/>
          </w:tcPr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TẠO HÌNH :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-Xé dán cây to-nhỏ 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szCs w:val="28"/>
              </w:rPr>
              <w:t>-BT Chữ cái: Bé tô màu hình có chữ cái q,bé nối chữ cái q có trong các từ với q</w:t>
            </w: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</w:tr>
      <w:tr w:rsidR="00844025" w:rsidRPr="00AC40F4" w:rsidTr="00257DB6">
        <w:trPr>
          <w:trHeight w:val="2078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 xml:space="preserve">      Chơi góc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Góc phân vai:          Cửa hàng bán quần áo ,hoa,làm đẹp ,bán cơm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Góc toán        :         So sánh số lượng của 3 nhóm đối tượng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Góc âm nhạc :         Bài hát cho em đi làm mưa với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Góc tạo hình :           Nặn theo ý thích ,nặn hoa hồng,nặn búp bê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Góc xây dựng:          Xây theo ý thích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Góc khám phá:         Phân loại nước uống </w:t>
            </w:r>
          </w:p>
        </w:tc>
      </w:tr>
      <w:tr w:rsidR="00844025" w:rsidRPr="00AC40F4" w:rsidTr="00257DB6">
        <w:trPr>
          <w:trHeight w:val="728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Vs, ăn, ngủ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Biết rửa tay bằng  xà phòng trước khi ăn, sau  khi  đi  vệ sinh và khi tay  bẩn 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Lợi ích của việc giữ gìn vệ sinh thân </w:t>
            </w:r>
            <w:proofErr w:type="gramStart"/>
            <w:r w:rsidRPr="00AC40F4">
              <w:rPr>
                <w:szCs w:val="28"/>
              </w:rPr>
              <w:t>thể  đối</w:t>
            </w:r>
            <w:proofErr w:type="gramEnd"/>
            <w:r w:rsidRPr="00AC40F4">
              <w:rPr>
                <w:szCs w:val="28"/>
              </w:rPr>
              <w:t xml:space="preserve"> với sức khoẻ con người.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Tự rửa mặt, chải răng hàng  ngày (5  - 16)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 Mời cô, bạn khi ăn và  ăn  từ  tốn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-Kỹ năng và thói quen vệ  sinh mội trường: rửa  đồ chơi,  quét và nhặt  lá  cây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</w:tc>
      </w:tr>
      <w:tr w:rsidR="00257DB6" w:rsidRPr="00AC40F4" w:rsidTr="00257DB6">
        <w:trPr>
          <w:trHeight w:val="70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Sh chiều</w:t>
            </w: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AC40F4" w:rsidRDefault="00844025" w:rsidP="00A347F6">
            <w:pPr>
              <w:rPr>
                <w:color w:val="000000"/>
                <w:szCs w:val="28"/>
              </w:rPr>
            </w:pPr>
            <w:r w:rsidRPr="00AC40F4">
              <w:rPr>
                <w:color w:val="000000"/>
                <w:szCs w:val="28"/>
              </w:rPr>
              <w:t xml:space="preserve"> Hay đặt câu hỏi về SVHT (  ,tại sao nước sôi lại bốc hơi</w:t>
            </w:r>
          </w:p>
          <w:p w:rsidR="00844025" w:rsidRPr="00AC40F4" w:rsidRDefault="00844025" w:rsidP="00A347F6">
            <w:pPr>
              <w:rPr>
                <w:color w:val="000000"/>
                <w:szCs w:val="28"/>
              </w:rPr>
            </w:pPr>
            <w:r w:rsidRPr="00AC40F4">
              <w:rPr>
                <w:color w:val="000000"/>
                <w:szCs w:val="28"/>
              </w:rPr>
              <w:t>- Câu đố về mây ,mưa ,sấm sét</w:t>
            </w:r>
          </w:p>
        </w:tc>
        <w:tc>
          <w:tcPr>
            <w:tcW w:w="243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-Nhận xét được mối quan hệ đơn giản của sự vật hiện tượng (Ví dụ: “ Nắp cốc có những giọt nước do nước bốc hơi”).( quả bóng nổi là do có chứa không khí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Nghe kể truyện tích chu 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Hát các bài hát về cây, con vật, mưa, bầu trời, ặt trăng, mặt trời, trái đất</w:t>
            </w:r>
            <w:proofErr w:type="gramStart"/>
            <w:r w:rsidRPr="00AC40F4">
              <w:rPr>
                <w:szCs w:val="28"/>
              </w:rPr>
              <w:t>.....(</w:t>
            </w:r>
            <w:proofErr w:type="gramEnd"/>
            <w:r w:rsidRPr="00AC40F4">
              <w:rPr>
                <w:szCs w:val="28"/>
              </w:rPr>
              <w:t xml:space="preserve"> em yêu cây xmanh , chú voi con ở bản đôn, bàu trời xanh.....)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-Đóng kịch truyện tích Chu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Trò chơi kết nhóm theo ý thích ,đếm số lượng của nhóm và so sánh nhóm nào nhiều,ít </w:t>
            </w:r>
          </w:p>
        </w:tc>
        <w:tc>
          <w:tcPr>
            <w:tcW w:w="252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Lựa chọn, phối hợp các nguyên vật liệu tạo hình, vật liệu trong thiên nhiên, phế liệu để tạo ra các sản </w:t>
            </w:r>
            <w:proofErr w:type="gramStart"/>
            <w:r w:rsidRPr="00AC40F4">
              <w:rPr>
                <w:szCs w:val="28"/>
              </w:rPr>
              <w:t>phẩm  (</w:t>
            </w:r>
            <w:proofErr w:type="gramEnd"/>
            <w:r w:rsidRPr="00AC40F4">
              <w:rPr>
                <w:szCs w:val="28"/>
              </w:rPr>
              <w:t xml:space="preserve"> con cá, con bướm….)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-Hát :Cho em đi làm mưa với 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>-Làm album các loại nước bé thích uống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-Album qui trình sự bốc hơi của nước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- Nhận xét sản phẩm tạo hình </w:t>
            </w:r>
          </w:p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  <w:p w:rsidR="00844025" w:rsidRPr="00AC40F4" w:rsidRDefault="00844025" w:rsidP="00A347F6">
            <w:pPr>
              <w:rPr>
                <w:szCs w:val="28"/>
              </w:rPr>
            </w:pPr>
          </w:p>
        </w:tc>
      </w:tr>
      <w:tr w:rsidR="00257DB6" w:rsidRPr="00AC40F4" w:rsidTr="00257DB6">
        <w:trPr>
          <w:trHeight w:val="70"/>
        </w:trPr>
        <w:tc>
          <w:tcPr>
            <w:tcW w:w="2160" w:type="dxa"/>
            <w:shd w:val="clear" w:color="auto" w:fill="auto"/>
          </w:tcPr>
          <w:p w:rsidR="00844025" w:rsidRPr="00AC40F4" w:rsidRDefault="00844025" w:rsidP="00A347F6">
            <w:pPr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  <w:r w:rsidRPr="00AC40F4">
              <w:rPr>
                <w:b/>
                <w:szCs w:val="28"/>
              </w:rPr>
              <w:t>Nhận xét</w:t>
            </w: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AC40F4" w:rsidRDefault="00844025" w:rsidP="00257DB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44025" w:rsidRDefault="00844025" w:rsidP="00257DB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  <w:p w:rsidR="00257DB6" w:rsidRPr="00AC40F4" w:rsidRDefault="00257DB6" w:rsidP="00257DB6">
            <w:pPr>
              <w:rPr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  <w:p w:rsidR="00844025" w:rsidRDefault="00844025" w:rsidP="00257DB6">
            <w:pPr>
              <w:rPr>
                <w:szCs w:val="28"/>
              </w:rPr>
            </w:pPr>
          </w:p>
          <w:p w:rsidR="00257DB6" w:rsidRPr="00AC40F4" w:rsidRDefault="00257DB6" w:rsidP="00257DB6">
            <w:pPr>
              <w:rPr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44025" w:rsidRPr="00AC40F4" w:rsidRDefault="00844025" w:rsidP="00A347F6">
            <w:pPr>
              <w:rPr>
                <w:szCs w:val="28"/>
              </w:rPr>
            </w:pPr>
          </w:p>
          <w:p w:rsidR="00844025" w:rsidRPr="00AC40F4" w:rsidRDefault="00844025" w:rsidP="00A347F6">
            <w:pPr>
              <w:jc w:val="center"/>
              <w:rPr>
                <w:szCs w:val="28"/>
              </w:rPr>
            </w:pPr>
            <w:r w:rsidRPr="00AC40F4">
              <w:rPr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844025" w:rsidRPr="00AC40F4" w:rsidRDefault="00844025" w:rsidP="00257DB6">
            <w:pPr>
              <w:rPr>
                <w:szCs w:val="28"/>
              </w:rPr>
            </w:pPr>
          </w:p>
        </w:tc>
      </w:tr>
    </w:tbl>
    <w:p w:rsidR="00257DB6" w:rsidRDefault="00257DB6" w:rsidP="00844025">
      <w:pPr>
        <w:rPr>
          <w:szCs w:val="28"/>
          <w:lang w:val="pt-BR"/>
        </w:rPr>
      </w:pPr>
    </w:p>
    <w:p w:rsidR="00257DB6" w:rsidRPr="00844025" w:rsidRDefault="00257DB6" w:rsidP="00844025">
      <w:pPr>
        <w:rPr>
          <w:szCs w:val="28"/>
          <w:lang w:val="pt-BR"/>
        </w:rPr>
      </w:pPr>
    </w:p>
    <w:p w:rsidR="00844025" w:rsidRPr="00844025" w:rsidRDefault="00844025" w:rsidP="00844025">
      <w:pPr>
        <w:jc w:val="center"/>
        <w:rPr>
          <w:szCs w:val="28"/>
        </w:rPr>
      </w:pPr>
      <w:r w:rsidRPr="00844025">
        <w:rPr>
          <w:b/>
          <w:szCs w:val="28"/>
          <w:lang w:val="pt-BR"/>
        </w:rPr>
        <w:lastRenderedPageBreak/>
        <w:t xml:space="preserve">KẾ HOẠCH TUẦN 4 </w:t>
      </w:r>
      <w:r w:rsidRPr="00844025">
        <w:rPr>
          <w:szCs w:val="28"/>
          <w:lang w:val="pt-BR"/>
        </w:rPr>
        <w:t xml:space="preserve"> </w:t>
      </w:r>
      <w:r w:rsidRPr="00844025">
        <w:rPr>
          <w:b/>
          <w:szCs w:val="28"/>
          <w:lang w:val="pt-BR"/>
        </w:rPr>
        <w:t xml:space="preserve"> chủ đề:</w:t>
      </w:r>
      <w:r w:rsidRPr="00844025">
        <w:rPr>
          <w:b/>
          <w:szCs w:val="28"/>
        </w:rPr>
        <w:t xml:space="preserve"> Biển báo cấm ô tô    </w:t>
      </w:r>
      <w:r w:rsidR="00423243">
        <w:rPr>
          <w:b/>
          <w:szCs w:val="28"/>
        </w:rPr>
        <w:t>TÙ 24-28/3/2025</w:t>
      </w:r>
      <w:r w:rsidRPr="00844025">
        <w:rPr>
          <w:b/>
          <w:szCs w:val="28"/>
        </w:rPr>
        <w:t xml:space="preserve">   </w:t>
      </w:r>
    </w:p>
    <w:tbl>
      <w:tblPr>
        <w:tblW w:w="145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90"/>
        <w:gridCol w:w="2430"/>
        <w:gridCol w:w="2430"/>
        <w:gridCol w:w="2430"/>
        <w:gridCol w:w="2610"/>
      </w:tblGrid>
      <w:tr w:rsidR="00257DB6" w:rsidRPr="00844025" w:rsidTr="00257DB6">
        <w:trPr>
          <w:trHeight w:val="631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Hoạt động </w:t>
            </w: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2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3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4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5</w:t>
            </w: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6</w:t>
            </w: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</w:tr>
      <w:tr w:rsidR="00844025" w:rsidRPr="00844025" w:rsidTr="00257DB6">
        <w:trPr>
          <w:trHeight w:val="631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Đón trẻ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-Có thói quen chào hỏi, cảm ơn, xin lỗi và xưng hô lễ phép với người lớn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</w:tr>
      <w:tr w:rsidR="00844025" w:rsidRPr="00844025" w:rsidTr="00257DB6">
        <w:trPr>
          <w:trHeight w:val="751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Thể dục sáng 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Đi các kiểu chân:  đi bằng </w:t>
            </w:r>
            <w:proofErr w:type="gramStart"/>
            <w:r w:rsidRPr="00844025">
              <w:rPr>
                <w:szCs w:val="28"/>
              </w:rPr>
              <w:t>mép  ngoài</w:t>
            </w:r>
            <w:proofErr w:type="gramEnd"/>
            <w:r w:rsidRPr="00844025">
              <w:rPr>
                <w:szCs w:val="28"/>
              </w:rPr>
              <w:t xml:space="preserve"> bàn chân, đi  khuỵu gối…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Đi, chạy thay đổi theo tốc  độ , dích dắc, theo hiệu lệnh sau đó về hàng đứng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* Bài tập phát triển chung 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Tay    :  3 lần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Chân  :  2 lần 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Bụng  :  2 lần     x    8 nhịp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>- Bật     :  1 lần     x    8 nhịp.</w:t>
            </w:r>
          </w:p>
        </w:tc>
      </w:tr>
      <w:tr w:rsidR="00257DB6" w:rsidRPr="00844025" w:rsidTr="0084063A">
        <w:trPr>
          <w:trHeight w:val="4643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spacing w:before="100" w:beforeAutospacing="1" w:after="100" w:afterAutospacing="1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</w:t>
            </w: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THỂ DỤC 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 Bật tách khép chân qua 5 ô,ném trúng đích thẳng đứng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tạo hình: Bé vẽ bác sĩ hoăc y tá và dụng cụ khám bệnh của họ(trang10)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KHÁM PHÁ: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-Kỹ năng xếp ghế,cầm đũa  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Toán: Bé nối con vật theo chiều lớn dần (trang19)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>KỂ CHUYỆN:</w:t>
            </w: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>-Giọt nước tí xíu</w:t>
            </w: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Bài tập bé tập tô : Tô đồ chữ p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TOÁN: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-So sánh chiều cao của 3 đối tượng 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-BT chữ cái:Bé nối chữ cái r có kiểu giống nhau(trang23)</w:t>
            </w: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TẠO HÌNH :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-Xé dán cây to-nhỏ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-Bé đánh dấu tích vào ô vuông beeb dưới hình phương tiện giao thông công cộng thường gặp ở nơi trẻ sống</w:t>
            </w: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color w:val="FF0000"/>
                <w:szCs w:val="28"/>
              </w:rPr>
            </w:pPr>
          </w:p>
        </w:tc>
      </w:tr>
      <w:tr w:rsidR="00844025" w:rsidRPr="00844025" w:rsidTr="00257DB6">
        <w:trPr>
          <w:trHeight w:val="2078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   Chơi góc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phân vai:          Cửa hàng bán quần áo ,hoa,làm đẹp ,bán cơm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Góc toán        :         So sánh chiều cao của 3 đối tượng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âm nhạc :         Bài hát cho em đi làm mưa với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Góc tạo hình :           Nặn theo ý thích ,xé dán cây to-nhỏ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xây dựng:          Xây theo ý thích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Góc khám phá:         Phân loại nước uống ,nguyên nhân gây ô nhiểm nguồn nước</w:t>
            </w:r>
          </w:p>
        </w:tc>
      </w:tr>
      <w:tr w:rsidR="00844025" w:rsidRPr="00844025" w:rsidTr="00257DB6">
        <w:trPr>
          <w:trHeight w:val="728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Vs, ăn, ngủ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-Trật tự khi ăn, ngủ.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Nhận xét và tỏ thái độ được với một số hành vi đúng hoặc sai; tốt - xấu (của con người đối với môi trường) (12-56)( xả rác, hắt hơi biết lấy tay che miệng lại …)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Giữ  gìn vệ sinh môi trường, có hành vi bảo vệ môi trường trong sinh hoạt hàng ngày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-Bỏ rác đúng nơi quy định.hạn chế sử dụng bịt niong ….)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 Biết nhắc nhở người khác giữ gìn, bảo vệ môi trường (Không xả rác bửa bãi, bẻ cành, bứt hoa …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-Tự rửa mặt, chải răng hàng  ngày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Che miệng khi ho, hắt  hơi,  ngáp 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Mời cô, bạn khi ăn </w:t>
            </w:r>
            <w:proofErr w:type="gramStart"/>
            <w:r w:rsidRPr="00844025">
              <w:rPr>
                <w:szCs w:val="28"/>
              </w:rPr>
              <w:t>và  ăn</w:t>
            </w:r>
            <w:proofErr w:type="gramEnd"/>
            <w:r w:rsidRPr="00844025">
              <w:rPr>
                <w:szCs w:val="28"/>
              </w:rPr>
              <w:t xml:space="preserve">  từ  tốn.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Kỹ năng và thói quen </w:t>
            </w:r>
            <w:proofErr w:type="gramStart"/>
            <w:r w:rsidRPr="00844025">
              <w:rPr>
                <w:szCs w:val="28"/>
              </w:rPr>
              <w:t>vệ  sinh</w:t>
            </w:r>
            <w:proofErr w:type="gramEnd"/>
            <w:r w:rsidRPr="00844025">
              <w:rPr>
                <w:szCs w:val="28"/>
              </w:rPr>
              <w:t xml:space="preserve"> mội trường: rửa  đồ chơi,  quét và nhặt  lá  cây... </w:t>
            </w:r>
          </w:p>
        </w:tc>
      </w:tr>
      <w:tr w:rsidR="00257DB6" w:rsidRPr="00844025" w:rsidTr="00257DB6">
        <w:trPr>
          <w:trHeight w:val="70"/>
        </w:trPr>
        <w:tc>
          <w:tcPr>
            <w:tcW w:w="1890" w:type="dxa"/>
            <w:shd w:val="clear" w:color="auto" w:fill="auto"/>
          </w:tcPr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Sh chiều</w:t>
            </w: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844025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 xml:space="preserve"> Hay đặt câu hỏi về SVHT (26-112)(  ,tại sao nước bị ô nhiểm </w:t>
            </w:r>
          </w:p>
          <w:p w:rsidR="00844025" w:rsidRPr="00844025" w:rsidRDefault="00844025" w:rsidP="00844025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>- Câu đố về mây ,mưa ,sấm sét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 Nghe kể truyện giọt nước tí xíu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 Ích lợi của cây xanh với sức khỏe và môi trường;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proofErr w:type="gramStart"/>
            <w:r w:rsidRPr="00844025">
              <w:rPr>
                <w:szCs w:val="28"/>
              </w:rPr>
              <w:t>bảo</w:t>
            </w:r>
            <w:proofErr w:type="gramEnd"/>
            <w:r w:rsidRPr="00844025">
              <w:rPr>
                <w:szCs w:val="28"/>
              </w:rPr>
              <w:t xml:space="preserve"> vệ giữ gìn môi trường xanh trong trường.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-Đóng kịch truyện giọt nước tí xíu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 Trò chơi kết nhóm 3 so sánh ai cao nhất ,thấp hơn và thấp nhất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-Hát :Cho em đi làm mưa với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 Kể chuyện có thay đổi một vài tình tiết như thay tên nhân vật, thay đổi kết thúc, thêm bớt sự kiện…trong nội dung truyện giọt nước tí xíu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-Làm album các nguồn nước sạch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>-Album nguyên nhân gây ô nhiểm nguồn nước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Nhận xét sản phẩm tạo hình </w:t>
            </w:r>
          </w:p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  <w:p w:rsidR="00844025" w:rsidRPr="00844025" w:rsidRDefault="00844025" w:rsidP="00844025">
            <w:pPr>
              <w:rPr>
                <w:szCs w:val="28"/>
              </w:rPr>
            </w:pPr>
          </w:p>
        </w:tc>
      </w:tr>
      <w:tr w:rsidR="00257DB6" w:rsidRPr="00844025" w:rsidTr="00257DB6">
        <w:trPr>
          <w:trHeight w:val="70"/>
        </w:trPr>
        <w:tc>
          <w:tcPr>
            <w:tcW w:w="1890" w:type="dxa"/>
            <w:shd w:val="clear" w:color="auto" w:fill="auto"/>
          </w:tcPr>
          <w:p w:rsidR="00844025" w:rsidRPr="00844025" w:rsidRDefault="00A71767" w:rsidP="00A717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Nhận xét</w:t>
            </w:r>
            <w:bookmarkStart w:id="0" w:name="_GoBack"/>
            <w:bookmarkEnd w:id="0"/>
          </w:p>
          <w:p w:rsidR="00844025" w:rsidRPr="00844025" w:rsidRDefault="00844025" w:rsidP="00844025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844025" w:rsidRPr="00844025" w:rsidRDefault="00844025" w:rsidP="00257DB6">
            <w:pPr>
              <w:rPr>
                <w:color w:val="FF0000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257DB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257DB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844025" w:rsidRPr="00844025" w:rsidRDefault="00844025" w:rsidP="00257DB6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44025" w:rsidRPr="00844025" w:rsidRDefault="00844025" w:rsidP="00844025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</w:tr>
    </w:tbl>
    <w:p w:rsidR="00844025" w:rsidRPr="00844025" w:rsidRDefault="00844025" w:rsidP="00844025">
      <w:pPr>
        <w:rPr>
          <w:szCs w:val="28"/>
        </w:rPr>
      </w:pPr>
    </w:p>
    <w:p w:rsidR="00844025" w:rsidRPr="00844025" w:rsidRDefault="00844025" w:rsidP="00844025">
      <w:pPr>
        <w:rPr>
          <w:szCs w:val="28"/>
        </w:rPr>
      </w:pPr>
    </w:p>
    <w:p w:rsidR="00844025" w:rsidRPr="00844025" w:rsidRDefault="00844025" w:rsidP="00844025">
      <w:pPr>
        <w:rPr>
          <w:szCs w:val="28"/>
        </w:rPr>
      </w:pPr>
    </w:p>
    <w:p w:rsidR="00C77A33" w:rsidRPr="00844025" w:rsidRDefault="00C77A33">
      <w:pPr>
        <w:rPr>
          <w:szCs w:val="28"/>
        </w:rPr>
      </w:pPr>
    </w:p>
    <w:sectPr w:rsidR="00C77A33" w:rsidRPr="00844025" w:rsidSect="00A71767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6B"/>
    <w:multiLevelType w:val="hybridMultilevel"/>
    <w:tmpl w:val="B4EC781C"/>
    <w:lvl w:ilvl="0" w:tplc="164822E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5"/>
    <w:rsid w:val="00257DB6"/>
    <w:rsid w:val="00423243"/>
    <w:rsid w:val="005E0DE3"/>
    <w:rsid w:val="0084063A"/>
    <w:rsid w:val="00844025"/>
    <w:rsid w:val="00875B8A"/>
    <w:rsid w:val="00A71767"/>
    <w:rsid w:val="00BA2D48"/>
    <w:rsid w:val="00C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2025-02-25T02:42:00Z</dcterms:created>
  <dcterms:modified xsi:type="dcterms:W3CDTF">2025-02-25T03:05:00Z</dcterms:modified>
</cp:coreProperties>
</file>