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87903" w14:textId="77777777" w:rsidR="00390E6C" w:rsidRDefault="00390E6C" w:rsidP="00390E6C">
      <w:pPr>
        <w:jc w:val="center"/>
        <w:rPr>
          <w:rFonts w:ascii="Times New Roman" w:hAnsi="Times New Roman" w:cs="Times New Roman"/>
          <w:color w:val="FF0000"/>
          <w:sz w:val="32"/>
          <w:szCs w:val="32"/>
        </w:rPr>
      </w:pPr>
    </w:p>
    <w:p w14:paraId="18D89F79" w14:textId="6F174AEB" w:rsidR="00657E76" w:rsidRDefault="00657E76" w:rsidP="00390E6C">
      <w:pPr>
        <w:jc w:val="center"/>
      </w:pPr>
      <w:hyperlink r:id="rId4" w:tooltip="TRƯỜNG MẦM NON SÓC NÂU  THÔNG BÁO: HIỆN TẠI TÌNH HÌNH DỊCH CÚM MÙA ĐANG GIA TĂNG MẠNH KÍNH MONG  QUÝ PHỤ HUYNH CÙNG NHÀ TRƯỜNG PHÒNG CHỐNG DỊCH BỆNH" w:history="1">
        <w:r w:rsidRPr="00657E76">
          <w:rPr>
            <w:rStyle w:val="Hyperlink"/>
            <w:rFonts w:ascii="Times New Roman" w:hAnsi="Times New Roman" w:cs="Times New Roman"/>
            <w:b/>
            <w:bCs/>
            <w:color w:val="FF0000"/>
            <w:sz w:val="32"/>
            <w:szCs w:val="32"/>
            <w:u w:val="none"/>
          </w:rPr>
          <w:t>T</w:t>
        </w:r>
        <w:r w:rsidRPr="00657E76">
          <w:rPr>
            <w:rStyle w:val="Hyperlink"/>
            <w:rFonts w:ascii="Times New Roman" w:hAnsi="Times New Roman" w:cs="Times New Roman"/>
            <w:b/>
            <w:bCs/>
            <w:color w:val="FF0000"/>
            <w:sz w:val="30"/>
            <w:szCs w:val="30"/>
            <w:u w:val="none"/>
          </w:rPr>
          <w:t xml:space="preserve">RƯỜNG MẦM NON </w:t>
        </w:r>
        <w:r w:rsidRPr="00390E6C">
          <w:rPr>
            <w:rStyle w:val="Hyperlink"/>
            <w:rFonts w:ascii="Times New Roman" w:hAnsi="Times New Roman" w:cs="Times New Roman"/>
            <w:b/>
            <w:bCs/>
            <w:color w:val="FF0000"/>
            <w:sz w:val="30"/>
            <w:szCs w:val="30"/>
            <w:u w:val="none"/>
          </w:rPr>
          <w:t xml:space="preserve">HOA PHƯỢNG HỒNG </w:t>
        </w:r>
        <w:r w:rsidRPr="00657E76">
          <w:rPr>
            <w:rStyle w:val="Hyperlink"/>
            <w:rFonts w:ascii="Times New Roman" w:hAnsi="Times New Roman" w:cs="Times New Roman"/>
            <w:b/>
            <w:bCs/>
            <w:color w:val="FF0000"/>
            <w:sz w:val="30"/>
            <w:szCs w:val="30"/>
            <w:u w:val="none"/>
          </w:rPr>
          <w:t>THÔNG BÁO: HIỆN TẠI TÌNH HÌNH DỊCH CÚM MÙA ĐANG GIA TĂNG MẠNH KÍNH MONG QUÝ PHỤ HUYNH CÙNG NHÀ TRƯỜNG PHÒNG CHỐNG DỊCH BỆNH</w:t>
        </w:r>
      </w:hyperlink>
    </w:p>
    <w:p w14:paraId="1E2AD8BE" w14:textId="77777777" w:rsidR="00657E76" w:rsidRPr="00657E76" w:rsidRDefault="00657E76" w:rsidP="00657E76">
      <w:pPr>
        <w:jc w:val="both"/>
        <w:rPr>
          <w:rFonts w:ascii="Times New Roman" w:hAnsi="Times New Roman" w:cs="Times New Roman"/>
          <w:sz w:val="30"/>
          <w:szCs w:val="30"/>
        </w:rPr>
      </w:pPr>
      <w:r w:rsidRPr="00657E76">
        <w:rPr>
          <w:rFonts w:ascii="Times New Roman" w:hAnsi="Times New Roman" w:cs="Times New Roman"/>
          <w:b/>
          <w:bCs/>
          <w:sz w:val="30"/>
          <w:szCs w:val="30"/>
        </w:rPr>
        <w:t>1. Bệnh cúm mùa là gì?</w:t>
      </w:r>
    </w:p>
    <w:p w14:paraId="6CC9B415" w14:textId="77777777" w:rsidR="00657E76" w:rsidRPr="00657E76" w:rsidRDefault="00657E76" w:rsidP="00657E76">
      <w:pPr>
        <w:jc w:val="both"/>
        <w:rPr>
          <w:rFonts w:ascii="Times New Roman" w:hAnsi="Times New Roman" w:cs="Times New Roman"/>
          <w:sz w:val="30"/>
          <w:szCs w:val="30"/>
        </w:rPr>
      </w:pPr>
      <w:r w:rsidRPr="00657E76">
        <w:rPr>
          <w:rFonts w:ascii="Times New Roman" w:hAnsi="Times New Roman" w:cs="Times New Roman"/>
          <w:sz w:val="30"/>
          <w:szCs w:val="30"/>
        </w:rPr>
        <w:t>Cúm mùa, thường do vi rút cúm A hoặc B gây ra, có các triệu chứng như sốt đột ngột, ho (thường là ho khan), đau đầu, đau cơ và khớp, đau họng và sổ mũi. Ho có thể nghiêm trọng và kéo dài trên 2 tuần. Hầu hết mọi người khỏi bệnh trong vòng một tuần, nhưng cúm có thể gây bệnh nặng hoặc tử vong ở những nhóm có nguy cơ.</w:t>
      </w:r>
    </w:p>
    <w:p w14:paraId="65DAC9E8" w14:textId="2C246A12" w:rsidR="00657E76" w:rsidRPr="00657E76" w:rsidRDefault="00657E76" w:rsidP="00657E76">
      <w:pPr>
        <w:jc w:val="both"/>
        <w:rPr>
          <w:rFonts w:ascii="Times New Roman" w:hAnsi="Times New Roman" w:cs="Times New Roman"/>
          <w:sz w:val="30"/>
          <w:szCs w:val="30"/>
        </w:rPr>
      </w:pPr>
      <w:r w:rsidRPr="00657E76">
        <w:rPr>
          <w:rFonts w:ascii="Times New Roman" w:hAnsi="Times New Roman" w:cs="Times New Roman"/>
          <w:b/>
          <w:bCs/>
          <w:sz w:val="30"/>
          <w:szCs w:val="30"/>
        </w:rPr>
        <w:t>2. Bệnh cúm được điều trị như thế nào?</w:t>
      </w:r>
    </w:p>
    <w:p w14:paraId="1580C631" w14:textId="77777777" w:rsidR="00657E76" w:rsidRPr="00657E76" w:rsidRDefault="00657E76" w:rsidP="00657E76">
      <w:pPr>
        <w:jc w:val="both"/>
        <w:rPr>
          <w:rFonts w:ascii="Times New Roman" w:hAnsi="Times New Roman" w:cs="Times New Roman"/>
          <w:sz w:val="30"/>
          <w:szCs w:val="30"/>
        </w:rPr>
      </w:pPr>
      <w:r w:rsidRPr="00657E76">
        <w:rPr>
          <w:rFonts w:ascii="Times New Roman" w:hAnsi="Times New Roman" w:cs="Times New Roman"/>
          <w:sz w:val="30"/>
          <w:szCs w:val="30"/>
        </w:rPr>
        <w:t>Người bệnh cúm nên uống nhiều nước và nghỉ ngơi. Hầu hết người bệnh sẽ hồi phục trong vòng một tuần. Thuốc kháng vi rút có thể làm giảm các biến chứng nghiêm trọng và tử vong, đặc biệt quan trọng đối với các nhóm có nguy cơ cao và cần được dùng sớm (trong vòng 48 giờ sau khi có triệu chứng). Thuốc kháng sinh không có hiệu quả đối với vi rút cúm.</w:t>
      </w:r>
    </w:p>
    <w:p w14:paraId="2BEB4D40" w14:textId="5CFB4C96" w:rsidR="00657E76" w:rsidRPr="00657E76" w:rsidRDefault="00657E76" w:rsidP="00657E76">
      <w:pPr>
        <w:jc w:val="both"/>
        <w:rPr>
          <w:rFonts w:ascii="Times New Roman" w:hAnsi="Times New Roman" w:cs="Times New Roman"/>
          <w:sz w:val="30"/>
          <w:szCs w:val="30"/>
        </w:rPr>
      </w:pPr>
      <w:r w:rsidRPr="00657E76">
        <w:rPr>
          <w:rFonts w:ascii="Times New Roman" w:hAnsi="Times New Roman" w:cs="Times New Roman"/>
          <w:b/>
          <w:bCs/>
          <w:sz w:val="30"/>
          <w:szCs w:val="30"/>
        </w:rPr>
        <w:t>3. Làm sao để ngăn chặn cúm lây lan?</w:t>
      </w:r>
    </w:p>
    <w:p w14:paraId="7CFF6717" w14:textId="77777777" w:rsidR="00657E76" w:rsidRPr="00657E76" w:rsidRDefault="00657E76" w:rsidP="00657E76">
      <w:pPr>
        <w:jc w:val="both"/>
        <w:rPr>
          <w:rFonts w:ascii="Times New Roman" w:hAnsi="Times New Roman" w:cs="Times New Roman"/>
          <w:sz w:val="30"/>
          <w:szCs w:val="30"/>
        </w:rPr>
      </w:pPr>
      <w:r w:rsidRPr="00657E76">
        <w:rPr>
          <w:rFonts w:ascii="Times New Roman" w:hAnsi="Times New Roman" w:cs="Times New Roman"/>
          <w:sz w:val="30"/>
          <w:szCs w:val="30"/>
        </w:rPr>
        <w:t>Cúm có thể lây lan qua các giọt bắn khi người bệnh ho, hắt hơi hoặc qua bàn tay bị nhiễm vi rút. Để hạn chế lây truyền, mọi người nên che miệng và mũi bằng khăn giấy khi ho, sau đó vứt khăn giấy đúng nơi quy định và rửa tay kỹ lưỡng.</w:t>
      </w:r>
    </w:p>
    <w:p w14:paraId="0256BB65" w14:textId="77777777" w:rsidR="00657E76" w:rsidRPr="00657E76" w:rsidRDefault="00657E76" w:rsidP="00657E76"/>
    <w:p w14:paraId="3CEBEB4A" w14:textId="7831CE0F" w:rsidR="00911AD6" w:rsidRDefault="00657E76">
      <w:r>
        <w:rPr>
          <w:noProof/>
        </w:rPr>
        <w:lastRenderedPageBreak/>
        <w:drawing>
          <wp:anchor distT="0" distB="0" distL="114300" distR="114300" simplePos="0" relativeHeight="251659264" behindDoc="0" locked="0" layoutInCell="1" allowOverlap="1" wp14:anchorId="1D031B7C" wp14:editId="36B9D68E">
            <wp:simplePos x="0" y="0"/>
            <wp:positionH relativeFrom="column">
              <wp:posOffset>-686435</wp:posOffset>
            </wp:positionH>
            <wp:positionV relativeFrom="paragraph">
              <wp:posOffset>0</wp:posOffset>
            </wp:positionV>
            <wp:extent cx="6967855" cy="9569450"/>
            <wp:effectExtent l="0" t="0" r="4445" b="0"/>
            <wp:wrapSquare wrapText="bothSides"/>
            <wp:docPr id="312604996" name="Picture 1" descr="A close 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04996" name="Picture 1" descr="A close up of a letter&#10;&#10;AI-generated content may be incorrect."/>
                    <pic:cNvPicPr/>
                  </pic:nvPicPr>
                  <pic:blipFill>
                    <a:blip r:embed="rId5"/>
                    <a:stretch>
                      <a:fillRect/>
                    </a:stretch>
                  </pic:blipFill>
                  <pic:spPr>
                    <a:xfrm>
                      <a:off x="0" y="0"/>
                      <a:ext cx="6967855" cy="9569450"/>
                    </a:xfrm>
                    <a:prstGeom prst="rect">
                      <a:avLst/>
                    </a:prstGeom>
                  </pic:spPr>
                </pic:pic>
              </a:graphicData>
            </a:graphic>
            <wp14:sizeRelH relativeFrom="margin">
              <wp14:pctWidth>0</wp14:pctWidth>
            </wp14:sizeRelH>
            <wp14:sizeRelV relativeFrom="margin">
              <wp14:pctHeight>0</wp14:pctHeight>
            </wp14:sizeRelV>
          </wp:anchor>
        </w:drawing>
      </w:r>
    </w:p>
    <w:sectPr w:rsidR="00911AD6" w:rsidSect="00657E76">
      <w:pgSz w:w="11906" w:h="16838" w:code="9"/>
      <w:pgMar w:top="567" w:right="1133"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76"/>
    <w:rsid w:val="00043C6B"/>
    <w:rsid w:val="00350AB5"/>
    <w:rsid w:val="00390E6C"/>
    <w:rsid w:val="00397142"/>
    <w:rsid w:val="00657E76"/>
    <w:rsid w:val="00911AD6"/>
    <w:rsid w:val="00DA067E"/>
    <w:rsid w:val="00EE40C1"/>
    <w:rsid w:val="00F24396"/>
    <w:rsid w:val="00F77321"/>
    <w:rsid w:val="00FF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7F8E"/>
  <w15:chartTrackingRefBased/>
  <w15:docId w15:val="{0B67B6D7-6246-41D5-9C2F-918CF85B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E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E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E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E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E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E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E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E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E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E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E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E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E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E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E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E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E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E76"/>
    <w:rPr>
      <w:rFonts w:eastAsiaTheme="majorEastAsia" w:cstheme="majorBidi"/>
      <w:color w:val="272727" w:themeColor="text1" w:themeTint="D8"/>
    </w:rPr>
  </w:style>
  <w:style w:type="paragraph" w:styleId="Title">
    <w:name w:val="Title"/>
    <w:basedOn w:val="Normal"/>
    <w:next w:val="Normal"/>
    <w:link w:val="TitleChar"/>
    <w:uiPriority w:val="10"/>
    <w:qFormat/>
    <w:rsid w:val="00657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E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E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E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E76"/>
    <w:pPr>
      <w:spacing w:before="160"/>
      <w:jc w:val="center"/>
    </w:pPr>
    <w:rPr>
      <w:i/>
      <w:iCs/>
      <w:color w:val="404040" w:themeColor="text1" w:themeTint="BF"/>
    </w:rPr>
  </w:style>
  <w:style w:type="character" w:customStyle="1" w:styleId="QuoteChar">
    <w:name w:val="Quote Char"/>
    <w:basedOn w:val="DefaultParagraphFont"/>
    <w:link w:val="Quote"/>
    <w:uiPriority w:val="29"/>
    <w:rsid w:val="00657E76"/>
    <w:rPr>
      <w:i/>
      <w:iCs/>
      <w:color w:val="404040" w:themeColor="text1" w:themeTint="BF"/>
    </w:rPr>
  </w:style>
  <w:style w:type="paragraph" w:styleId="ListParagraph">
    <w:name w:val="List Paragraph"/>
    <w:basedOn w:val="Normal"/>
    <w:uiPriority w:val="34"/>
    <w:qFormat/>
    <w:rsid w:val="00657E76"/>
    <w:pPr>
      <w:ind w:left="720"/>
      <w:contextualSpacing/>
    </w:pPr>
  </w:style>
  <w:style w:type="character" w:styleId="IntenseEmphasis">
    <w:name w:val="Intense Emphasis"/>
    <w:basedOn w:val="DefaultParagraphFont"/>
    <w:uiPriority w:val="21"/>
    <w:qFormat/>
    <w:rsid w:val="00657E76"/>
    <w:rPr>
      <w:i/>
      <w:iCs/>
      <w:color w:val="0F4761" w:themeColor="accent1" w:themeShade="BF"/>
    </w:rPr>
  </w:style>
  <w:style w:type="paragraph" w:styleId="IntenseQuote">
    <w:name w:val="Intense Quote"/>
    <w:basedOn w:val="Normal"/>
    <w:next w:val="Normal"/>
    <w:link w:val="IntenseQuoteChar"/>
    <w:uiPriority w:val="30"/>
    <w:qFormat/>
    <w:rsid w:val="00657E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E76"/>
    <w:rPr>
      <w:i/>
      <w:iCs/>
      <w:color w:val="0F4761" w:themeColor="accent1" w:themeShade="BF"/>
    </w:rPr>
  </w:style>
  <w:style w:type="character" w:styleId="IntenseReference">
    <w:name w:val="Intense Reference"/>
    <w:basedOn w:val="DefaultParagraphFont"/>
    <w:uiPriority w:val="32"/>
    <w:qFormat/>
    <w:rsid w:val="00657E76"/>
    <w:rPr>
      <w:b/>
      <w:bCs/>
      <w:smallCaps/>
      <w:color w:val="0F4761" w:themeColor="accent1" w:themeShade="BF"/>
      <w:spacing w:val="5"/>
    </w:rPr>
  </w:style>
  <w:style w:type="character" w:styleId="Hyperlink">
    <w:name w:val="Hyperlink"/>
    <w:basedOn w:val="DefaultParagraphFont"/>
    <w:uiPriority w:val="99"/>
    <w:unhideWhenUsed/>
    <w:rsid w:val="00657E76"/>
    <w:rPr>
      <w:color w:val="467886" w:themeColor="hyperlink"/>
      <w:u w:val="single"/>
    </w:rPr>
  </w:style>
  <w:style w:type="character" w:styleId="UnresolvedMention">
    <w:name w:val="Unresolved Mention"/>
    <w:basedOn w:val="DefaultParagraphFont"/>
    <w:uiPriority w:val="99"/>
    <w:semiHidden/>
    <w:unhideWhenUsed/>
    <w:rsid w:val="00657E76"/>
    <w:rPr>
      <w:color w:val="605E5C"/>
      <w:shd w:val="clear" w:color="auto" w:fill="E1DFDD"/>
    </w:rPr>
  </w:style>
  <w:style w:type="character" w:styleId="FollowedHyperlink">
    <w:name w:val="FollowedHyperlink"/>
    <w:basedOn w:val="DefaultParagraphFont"/>
    <w:uiPriority w:val="99"/>
    <w:semiHidden/>
    <w:unhideWhenUsed/>
    <w:rsid w:val="00657E7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935531">
      <w:bodyDiv w:val="1"/>
      <w:marLeft w:val="0"/>
      <w:marRight w:val="0"/>
      <w:marTop w:val="0"/>
      <w:marBottom w:val="0"/>
      <w:divBdr>
        <w:top w:val="none" w:sz="0" w:space="0" w:color="auto"/>
        <w:left w:val="none" w:sz="0" w:space="0" w:color="auto"/>
        <w:bottom w:val="none" w:sz="0" w:space="0" w:color="auto"/>
        <w:right w:val="none" w:sz="0" w:space="0" w:color="auto"/>
      </w:divBdr>
    </w:div>
    <w:div w:id="251428398">
      <w:bodyDiv w:val="1"/>
      <w:marLeft w:val="0"/>
      <w:marRight w:val="0"/>
      <w:marTop w:val="0"/>
      <w:marBottom w:val="0"/>
      <w:divBdr>
        <w:top w:val="none" w:sz="0" w:space="0" w:color="auto"/>
        <w:left w:val="none" w:sz="0" w:space="0" w:color="auto"/>
        <w:bottom w:val="none" w:sz="0" w:space="0" w:color="auto"/>
        <w:right w:val="none" w:sz="0" w:space="0" w:color="auto"/>
      </w:divBdr>
    </w:div>
    <w:div w:id="258023834">
      <w:bodyDiv w:val="1"/>
      <w:marLeft w:val="0"/>
      <w:marRight w:val="0"/>
      <w:marTop w:val="0"/>
      <w:marBottom w:val="0"/>
      <w:divBdr>
        <w:top w:val="none" w:sz="0" w:space="0" w:color="auto"/>
        <w:left w:val="none" w:sz="0" w:space="0" w:color="auto"/>
        <w:bottom w:val="none" w:sz="0" w:space="0" w:color="auto"/>
        <w:right w:val="none" w:sz="0" w:space="0" w:color="auto"/>
      </w:divBdr>
    </w:div>
    <w:div w:id="1094783628">
      <w:bodyDiv w:val="1"/>
      <w:marLeft w:val="0"/>
      <w:marRight w:val="0"/>
      <w:marTop w:val="0"/>
      <w:marBottom w:val="0"/>
      <w:divBdr>
        <w:top w:val="none" w:sz="0" w:space="0" w:color="auto"/>
        <w:left w:val="none" w:sz="0" w:space="0" w:color="auto"/>
        <w:bottom w:val="none" w:sz="0" w:space="0" w:color="auto"/>
        <w:right w:val="none" w:sz="0" w:space="0" w:color="auto"/>
      </w:divBdr>
    </w:div>
    <w:div w:id="1380476878">
      <w:bodyDiv w:val="1"/>
      <w:marLeft w:val="0"/>
      <w:marRight w:val="0"/>
      <w:marTop w:val="0"/>
      <w:marBottom w:val="0"/>
      <w:divBdr>
        <w:top w:val="none" w:sz="0" w:space="0" w:color="auto"/>
        <w:left w:val="none" w:sz="0" w:space="0" w:color="auto"/>
        <w:bottom w:val="none" w:sz="0" w:space="0" w:color="auto"/>
        <w:right w:val="none" w:sz="0" w:space="0" w:color="auto"/>
      </w:divBdr>
    </w:div>
    <w:div w:id="1380547067">
      <w:bodyDiv w:val="1"/>
      <w:marLeft w:val="0"/>
      <w:marRight w:val="0"/>
      <w:marTop w:val="0"/>
      <w:marBottom w:val="0"/>
      <w:divBdr>
        <w:top w:val="none" w:sz="0" w:space="0" w:color="auto"/>
        <w:left w:val="none" w:sz="0" w:space="0" w:color="auto"/>
        <w:bottom w:val="none" w:sz="0" w:space="0" w:color="auto"/>
        <w:right w:val="none" w:sz="0" w:space="0" w:color="auto"/>
      </w:divBdr>
    </w:div>
    <w:div w:id="1503743235">
      <w:bodyDiv w:val="1"/>
      <w:marLeft w:val="0"/>
      <w:marRight w:val="0"/>
      <w:marTop w:val="0"/>
      <w:marBottom w:val="0"/>
      <w:divBdr>
        <w:top w:val="none" w:sz="0" w:space="0" w:color="auto"/>
        <w:left w:val="none" w:sz="0" w:space="0" w:color="auto"/>
        <w:bottom w:val="none" w:sz="0" w:space="0" w:color="auto"/>
        <w:right w:val="none" w:sz="0" w:space="0" w:color="auto"/>
      </w:divBdr>
    </w:div>
    <w:div w:id="19726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mnsocnaugovap.hcm.edu.vn/y-te/truong-mam-non-soc-nau-thong-bao-hien-tai-tinh-hinh-dich-cum-mua-dang-gia-tang/ct/87346/726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Thanh Thuy</dc:creator>
  <cp:keywords/>
  <dc:description/>
  <cp:lastModifiedBy>Nguyen Thi Thanh Thuy</cp:lastModifiedBy>
  <cp:revision>3</cp:revision>
  <dcterms:created xsi:type="dcterms:W3CDTF">2025-02-26T03:03:00Z</dcterms:created>
  <dcterms:modified xsi:type="dcterms:W3CDTF">2025-02-26T03:11:00Z</dcterms:modified>
</cp:coreProperties>
</file>